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70A" w:rsidRPr="00ED270A" w:rsidRDefault="00ED270A" w:rsidP="00ED270A">
      <w:pPr>
        <w:spacing w:line="520" w:lineRule="exact"/>
        <w:ind w:rightChars="-159" w:right="-334" w:firstLineChars="49" w:firstLine="197"/>
        <w:jc w:val="center"/>
        <w:rPr>
          <w:rFonts w:ascii="宋体" w:hAnsi="宋体"/>
          <w:b/>
          <w:sz w:val="40"/>
        </w:rPr>
      </w:pPr>
      <w:r w:rsidRPr="00ED270A">
        <w:rPr>
          <w:rFonts w:ascii="宋体" w:hAnsi="宋体" w:hint="eastAsia"/>
          <w:b/>
          <w:sz w:val="40"/>
        </w:rPr>
        <w:t>定标理由公示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276"/>
        <w:gridCol w:w="4394"/>
        <w:gridCol w:w="7229"/>
      </w:tblGrid>
      <w:tr w:rsidR="00ED270A" w:rsidTr="00ED270A">
        <w:tc>
          <w:tcPr>
            <w:tcW w:w="709" w:type="dxa"/>
            <w:vAlign w:val="center"/>
          </w:tcPr>
          <w:p w:rsidR="00ED270A" w:rsidRDefault="00ED270A" w:rsidP="00591919">
            <w:pPr>
              <w:spacing w:line="520" w:lineRule="exact"/>
              <w:ind w:rightChars="-159" w:right="-334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6" w:type="dxa"/>
          </w:tcPr>
          <w:p w:rsidR="00ED270A" w:rsidRDefault="00ED270A" w:rsidP="00ED270A">
            <w:pPr>
              <w:spacing w:line="520" w:lineRule="exact"/>
              <w:ind w:rightChars="-159" w:right="-334"/>
              <w:rPr>
                <w:sz w:val="24"/>
              </w:rPr>
            </w:pPr>
            <w:r>
              <w:rPr>
                <w:rFonts w:hint="eastAsia"/>
                <w:sz w:val="24"/>
              </w:rPr>
              <w:t>定标成员</w:t>
            </w:r>
          </w:p>
        </w:tc>
        <w:tc>
          <w:tcPr>
            <w:tcW w:w="4394" w:type="dxa"/>
            <w:vAlign w:val="center"/>
          </w:tcPr>
          <w:p w:rsidR="00ED270A" w:rsidRDefault="00ED270A" w:rsidP="00591919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中标候选人名称</w:t>
            </w:r>
          </w:p>
        </w:tc>
        <w:tc>
          <w:tcPr>
            <w:tcW w:w="7229" w:type="dxa"/>
            <w:vAlign w:val="center"/>
          </w:tcPr>
          <w:p w:rsidR="00ED270A" w:rsidRDefault="00ED270A" w:rsidP="00591919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推荐理由及说明</w:t>
            </w:r>
          </w:p>
        </w:tc>
      </w:tr>
      <w:tr w:rsidR="00683017" w:rsidTr="008C3D39">
        <w:tc>
          <w:tcPr>
            <w:tcW w:w="709" w:type="dxa"/>
            <w:vAlign w:val="center"/>
          </w:tcPr>
          <w:p w:rsidR="00683017" w:rsidRDefault="00683017" w:rsidP="0059191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</w:tcPr>
          <w:p w:rsidR="00683017" w:rsidRDefault="00683017" w:rsidP="00ED270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94" w:type="dxa"/>
          </w:tcPr>
          <w:p w:rsidR="00683017" w:rsidRDefault="00683017" w:rsidP="00650A56">
            <w:pPr>
              <w:jc w:val="center"/>
            </w:pPr>
            <w:r w:rsidRPr="00EE727B">
              <w:rPr>
                <w:rFonts w:hint="eastAsia"/>
              </w:rPr>
              <w:t>温州永昌建设有限公司</w:t>
            </w:r>
          </w:p>
        </w:tc>
        <w:tc>
          <w:tcPr>
            <w:tcW w:w="7229" w:type="dxa"/>
            <w:vAlign w:val="center"/>
          </w:tcPr>
          <w:p w:rsidR="00683017" w:rsidRDefault="00683017" w:rsidP="00650A56">
            <w:pPr>
              <w:spacing w:line="520" w:lineRule="exact"/>
              <w:ind w:rightChars="-159" w:right="-334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企业产值、税收贡献度大，信用度较高，企业资</w:t>
            </w:r>
          </w:p>
          <w:p w:rsidR="00683017" w:rsidRDefault="00683017" w:rsidP="00650A56">
            <w:pPr>
              <w:spacing w:line="520" w:lineRule="exact"/>
              <w:ind w:rightChars="-159" w:right="-334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质对应定标项目等级</w:t>
            </w:r>
          </w:p>
        </w:tc>
      </w:tr>
      <w:tr w:rsidR="00683017" w:rsidTr="008C3D39">
        <w:tc>
          <w:tcPr>
            <w:tcW w:w="709" w:type="dxa"/>
            <w:vAlign w:val="center"/>
          </w:tcPr>
          <w:p w:rsidR="00683017" w:rsidRDefault="00683017" w:rsidP="0059191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6" w:type="dxa"/>
          </w:tcPr>
          <w:p w:rsidR="00683017" w:rsidRPr="009402A5" w:rsidRDefault="00683017" w:rsidP="00ED270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394" w:type="dxa"/>
          </w:tcPr>
          <w:p w:rsidR="00683017" w:rsidRDefault="00683017" w:rsidP="00650A56">
            <w:pPr>
              <w:jc w:val="center"/>
            </w:pPr>
            <w:r w:rsidRPr="00EE727B">
              <w:rPr>
                <w:rFonts w:hint="eastAsia"/>
              </w:rPr>
              <w:t>温州永昌建设有限公司</w:t>
            </w:r>
          </w:p>
        </w:tc>
        <w:tc>
          <w:tcPr>
            <w:tcW w:w="7229" w:type="dxa"/>
            <w:vAlign w:val="center"/>
          </w:tcPr>
          <w:p w:rsidR="00683017" w:rsidRDefault="00683017" w:rsidP="00650A56">
            <w:pPr>
              <w:spacing w:line="520" w:lineRule="exact"/>
              <w:ind w:rightChars="-159" w:right="-334"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近一年在工程所在地所交税收高，工程所在地类似</w:t>
            </w:r>
          </w:p>
          <w:p w:rsidR="00683017" w:rsidRDefault="00683017" w:rsidP="00650A56">
            <w:pPr>
              <w:spacing w:line="520" w:lineRule="exact"/>
              <w:ind w:rightChars="-159" w:right="-334"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业绩多</w:t>
            </w:r>
          </w:p>
        </w:tc>
      </w:tr>
      <w:tr w:rsidR="00683017" w:rsidTr="008C3D39">
        <w:tc>
          <w:tcPr>
            <w:tcW w:w="709" w:type="dxa"/>
            <w:vAlign w:val="center"/>
          </w:tcPr>
          <w:p w:rsidR="00683017" w:rsidRDefault="00683017" w:rsidP="0059191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76" w:type="dxa"/>
          </w:tcPr>
          <w:p w:rsidR="00683017" w:rsidRDefault="00683017" w:rsidP="00ED270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394" w:type="dxa"/>
          </w:tcPr>
          <w:p w:rsidR="00683017" w:rsidRDefault="00683017" w:rsidP="00650A56">
            <w:pPr>
              <w:jc w:val="center"/>
            </w:pPr>
            <w:r w:rsidRPr="00EE727B">
              <w:rPr>
                <w:rFonts w:hint="eastAsia"/>
              </w:rPr>
              <w:t>温州永昌建设有限公司</w:t>
            </w:r>
          </w:p>
        </w:tc>
        <w:tc>
          <w:tcPr>
            <w:tcW w:w="7229" w:type="dxa"/>
            <w:vAlign w:val="center"/>
          </w:tcPr>
          <w:p w:rsidR="00683017" w:rsidRDefault="00683017" w:rsidP="00650A56">
            <w:pPr>
              <w:spacing w:line="520" w:lineRule="exact"/>
              <w:ind w:rightChars="-159" w:right="-334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工程所在地缴纳税收较多，投标报价相差不大，</w:t>
            </w:r>
          </w:p>
          <w:p w:rsidR="00683017" w:rsidRPr="00F120CB" w:rsidRDefault="00683017" w:rsidP="00650A56">
            <w:pPr>
              <w:spacing w:line="520" w:lineRule="exact"/>
              <w:ind w:rightChars="-159" w:right="-334"/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工程所在地类似业绩较多，本地所获荣誉较多</w:t>
            </w:r>
          </w:p>
        </w:tc>
      </w:tr>
      <w:tr w:rsidR="00683017" w:rsidTr="008C3D39">
        <w:tc>
          <w:tcPr>
            <w:tcW w:w="709" w:type="dxa"/>
            <w:vAlign w:val="center"/>
          </w:tcPr>
          <w:p w:rsidR="00683017" w:rsidRDefault="00683017" w:rsidP="0059191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76" w:type="dxa"/>
          </w:tcPr>
          <w:p w:rsidR="00683017" w:rsidRDefault="00683017" w:rsidP="00ED270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394" w:type="dxa"/>
          </w:tcPr>
          <w:p w:rsidR="00683017" w:rsidRDefault="00683017" w:rsidP="00650A56">
            <w:pPr>
              <w:jc w:val="center"/>
            </w:pPr>
            <w:r w:rsidRPr="00EE727B">
              <w:rPr>
                <w:rFonts w:hint="eastAsia"/>
              </w:rPr>
              <w:t>温州永昌建设有限公司</w:t>
            </w:r>
          </w:p>
        </w:tc>
        <w:tc>
          <w:tcPr>
            <w:tcW w:w="7229" w:type="dxa"/>
            <w:vAlign w:val="center"/>
          </w:tcPr>
          <w:p w:rsidR="00683017" w:rsidRPr="00F120CB" w:rsidRDefault="00683017" w:rsidP="00650A56">
            <w:pPr>
              <w:spacing w:line="520" w:lineRule="exact"/>
              <w:ind w:rightChars="-159" w:right="-334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该公司是唯一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一家近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一年在工程所在地税收财政贡献度大，其工程所在地类似业绩和企业所获荣誉较好</w:t>
            </w:r>
          </w:p>
        </w:tc>
      </w:tr>
      <w:tr w:rsidR="00683017" w:rsidTr="008C3D39">
        <w:tc>
          <w:tcPr>
            <w:tcW w:w="709" w:type="dxa"/>
            <w:vAlign w:val="center"/>
          </w:tcPr>
          <w:p w:rsidR="00683017" w:rsidRDefault="00683017" w:rsidP="0059191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</w:tcPr>
          <w:p w:rsidR="00683017" w:rsidRPr="009402A5" w:rsidRDefault="00683017" w:rsidP="00ED270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394" w:type="dxa"/>
          </w:tcPr>
          <w:p w:rsidR="00683017" w:rsidRDefault="00683017" w:rsidP="00650A56">
            <w:pPr>
              <w:jc w:val="center"/>
            </w:pPr>
            <w:r w:rsidRPr="00EE727B">
              <w:rPr>
                <w:rFonts w:hint="eastAsia"/>
              </w:rPr>
              <w:t>温州永昌建设有限公司</w:t>
            </w:r>
          </w:p>
        </w:tc>
        <w:tc>
          <w:tcPr>
            <w:tcW w:w="7229" w:type="dxa"/>
            <w:vAlign w:val="center"/>
          </w:tcPr>
          <w:p w:rsidR="00683017" w:rsidRDefault="00683017" w:rsidP="00650A56">
            <w:pPr>
              <w:spacing w:line="520" w:lineRule="exact"/>
              <w:ind w:rightChars="-159" w:right="-334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工程所在地有较好的缴税</w:t>
            </w:r>
          </w:p>
        </w:tc>
      </w:tr>
      <w:tr w:rsidR="00683017" w:rsidTr="008C3D39">
        <w:tc>
          <w:tcPr>
            <w:tcW w:w="709" w:type="dxa"/>
            <w:vAlign w:val="center"/>
          </w:tcPr>
          <w:p w:rsidR="00683017" w:rsidRDefault="00683017" w:rsidP="0059191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76" w:type="dxa"/>
          </w:tcPr>
          <w:p w:rsidR="00683017" w:rsidRDefault="00683017" w:rsidP="00ED270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394" w:type="dxa"/>
          </w:tcPr>
          <w:p w:rsidR="00683017" w:rsidRDefault="00683017" w:rsidP="00650A56">
            <w:pPr>
              <w:jc w:val="center"/>
            </w:pPr>
            <w:r w:rsidRPr="00EE727B">
              <w:rPr>
                <w:rFonts w:hint="eastAsia"/>
              </w:rPr>
              <w:t>温州永昌建设有限公司</w:t>
            </w:r>
          </w:p>
        </w:tc>
        <w:tc>
          <w:tcPr>
            <w:tcW w:w="7229" w:type="dxa"/>
            <w:vAlign w:val="center"/>
          </w:tcPr>
          <w:p w:rsidR="00683017" w:rsidRDefault="00683017" w:rsidP="00650A56">
            <w:pPr>
              <w:spacing w:line="520" w:lineRule="exact"/>
              <w:ind w:rightChars="-159" w:right="-334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近一年在工程所在地缴纳税收较多，本地化服务好</w:t>
            </w:r>
          </w:p>
        </w:tc>
      </w:tr>
      <w:tr w:rsidR="00683017" w:rsidTr="008C3D39">
        <w:tc>
          <w:tcPr>
            <w:tcW w:w="709" w:type="dxa"/>
            <w:vAlign w:val="center"/>
          </w:tcPr>
          <w:p w:rsidR="00683017" w:rsidRDefault="00683017" w:rsidP="0059191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276" w:type="dxa"/>
          </w:tcPr>
          <w:p w:rsidR="00683017" w:rsidRDefault="00683017" w:rsidP="00ED270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4394" w:type="dxa"/>
          </w:tcPr>
          <w:p w:rsidR="00683017" w:rsidRDefault="00683017" w:rsidP="00650A56">
            <w:pPr>
              <w:jc w:val="center"/>
            </w:pPr>
            <w:r w:rsidRPr="00EE727B">
              <w:rPr>
                <w:rFonts w:hint="eastAsia"/>
              </w:rPr>
              <w:t>温州永昌建设有限公司</w:t>
            </w:r>
          </w:p>
        </w:tc>
        <w:tc>
          <w:tcPr>
            <w:tcW w:w="7229" w:type="dxa"/>
            <w:vAlign w:val="center"/>
          </w:tcPr>
          <w:p w:rsidR="00683017" w:rsidRDefault="00683017" w:rsidP="00650A56">
            <w:pPr>
              <w:spacing w:line="520" w:lineRule="exact"/>
              <w:ind w:rightChars="-159" w:right="-334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该公司业绩良好，信誉良好</w:t>
            </w:r>
          </w:p>
        </w:tc>
      </w:tr>
    </w:tbl>
    <w:p w:rsidR="00014AF1" w:rsidRPr="00ED270A" w:rsidRDefault="00014AF1"/>
    <w:sectPr w:rsidR="00014AF1" w:rsidRPr="00ED270A" w:rsidSect="00ED27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70A" w:rsidRDefault="00ED270A" w:rsidP="00ED270A">
      <w:r>
        <w:separator/>
      </w:r>
    </w:p>
  </w:endnote>
  <w:endnote w:type="continuationSeparator" w:id="1">
    <w:p w:rsidR="00ED270A" w:rsidRDefault="00ED270A" w:rsidP="00ED2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70A" w:rsidRDefault="00ED270A" w:rsidP="00ED270A">
      <w:r>
        <w:separator/>
      </w:r>
    </w:p>
  </w:footnote>
  <w:footnote w:type="continuationSeparator" w:id="1">
    <w:p w:rsidR="00ED270A" w:rsidRDefault="00ED270A" w:rsidP="00ED27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34764"/>
    <w:multiLevelType w:val="hybridMultilevel"/>
    <w:tmpl w:val="C5C6F090"/>
    <w:lvl w:ilvl="0" w:tplc="3438C3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FA64AF"/>
    <w:multiLevelType w:val="hybridMultilevel"/>
    <w:tmpl w:val="0E508AA6"/>
    <w:lvl w:ilvl="0" w:tplc="A1A4AD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70A"/>
    <w:rsid w:val="00014AF1"/>
    <w:rsid w:val="00083EFA"/>
    <w:rsid w:val="002059F7"/>
    <w:rsid w:val="00225B48"/>
    <w:rsid w:val="00683017"/>
    <w:rsid w:val="008C0014"/>
    <w:rsid w:val="009A745F"/>
    <w:rsid w:val="00A97116"/>
    <w:rsid w:val="00ED2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7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2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27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27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270A"/>
    <w:rPr>
      <w:sz w:val="18"/>
      <w:szCs w:val="18"/>
    </w:rPr>
  </w:style>
  <w:style w:type="paragraph" w:styleId="a5">
    <w:name w:val="List Paragraph"/>
    <w:basedOn w:val="a"/>
    <w:uiPriority w:val="34"/>
    <w:qFormat/>
    <w:rsid w:val="00083EF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17</cp:revision>
  <dcterms:created xsi:type="dcterms:W3CDTF">2022-07-12T10:26:00Z</dcterms:created>
  <dcterms:modified xsi:type="dcterms:W3CDTF">2022-09-21T11:39:00Z</dcterms:modified>
</cp:coreProperties>
</file>