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6"/>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6" w:hRule="atLeast"/>
        </w:trPr>
        <w:tc>
          <w:tcPr>
            <w:tcW w:w="9640" w:type="dxa"/>
          </w:tcPr>
          <w:p>
            <w:pPr>
              <w:shd w:val="clear"/>
              <w:tabs>
                <w:tab w:val="left" w:pos="6477"/>
              </w:tabs>
              <w:kinsoku/>
              <w:wordWrap w:val="0"/>
              <w:overflowPunct/>
              <w:topLinePunct w:val="0"/>
              <w:bidi w:val="0"/>
              <w:jc w:val="center"/>
              <w:rPr>
                <w:rFonts w:hint="eastAsia" w:ascii="宋体" w:hAnsi="宋体" w:eastAsia="宋体" w:cs="宋体"/>
                <w:b/>
                <w:color w:val="auto"/>
                <w:sz w:val="36"/>
                <w:highlight w:val="none"/>
              </w:rPr>
            </w:pPr>
          </w:p>
          <w:p>
            <w:pPr>
              <w:shd w:val="clear"/>
              <w:kinsoku/>
              <w:wordWrap w:val="0"/>
              <w:overflowPunct/>
              <w:topLinePunct w:val="0"/>
              <w:bidi w:val="0"/>
              <w:jc w:val="center"/>
              <w:rPr>
                <w:rFonts w:hint="eastAsia" w:ascii="宋体" w:hAnsi="宋体" w:eastAsia="宋体" w:cs="宋体"/>
                <w:b w:val="0"/>
                <w:bCs/>
                <w:color w:val="auto"/>
                <w:sz w:val="84"/>
                <w:szCs w:val="84"/>
                <w:highlight w:val="none"/>
              </w:rPr>
            </w:pPr>
          </w:p>
          <w:p>
            <w:pPr>
              <w:shd w:val="clear"/>
              <w:kinsoku/>
              <w:wordWrap w:val="0"/>
              <w:overflowPunct/>
              <w:topLinePunct w:val="0"/>
              <w:bidi w:val="0"/>
              <w:jc w:val="center"/>
              <w:rPr>
                <w:rFonts w:hint="eastAsia" w:ascii="宋体" w:hAnsi="宋体" w:eastAsia="宋体" w:cs="宋体"/>
                <w:b w:val="0"/>
                <w:bCs/>
                <w:color w:val="auto"/>
                <w:sz w:val="84"/>
                <w:szCs w:val="84"/>
                <w:highlight w:val="none"/>
              </w:rPr>
            </w:pPr>
            <w:r>
              <w:rPr>
                <w:rFonts w:hint="eastAsia" w:ascii="宋体" w:hAnsi="宋体" w:eastAsia="宋体" w:cs="宋体"/>
                <w:b w:val="0"/>
                <w:bCs/>
                <w:color w:val="auto"/>
                <w:sz w:val="84"/>
                <w:szCs w:val="84"/>
                <w:highlight w:val="none"/>
              </w:rPr>
              <w:t>平  阳  县</w:t>
            </w:r>
          </w:p>
          <w:p>
            <w:pPr>
              <w:shd w:val="clear"/>
              <w:kinsoku/>
              <w:wordWrap w:val="0"/>
              <w:overflowPunct/>
              <w:topLinePunct w:val="0"/>
              <w:bidi w:val="0"/>
              <w:jc w:val="center"/>
              <w:rPr>
                <w:rFonts w:hint="eastAsia" w:ascii="宋体" w:hAnsi="宋体" w:eastAsia="宋体" w:cs="宋体"/>
                <w:b/>
                <w:color w:val="auto"/>
                <w:sz w:val="84"/>
                <w:szCs w:val="84"/>
                <w:highlight w:val="none"/>
                <w:lang w:eastAsia="zh-CN"/>
              </w:rPr>
            </w:pPr>
            <w:r>
              <w:rPr>
                <w:rFonts w:hint="eastAsia" w:ascii="宋体" w:hAnsi="宋体" w:eastAsia="宋体" w:cs="宋体"/>
                <w:b w:val="0"/>
                <w:bCs/>
                <w:color w:val="auto"/>
                <w:sz w:val="84"/>
                <w:szCs w:val="84"/>
                <w:highlight w:val="none"/>
              </w:rPr>
              <w:t>国有企业采购</w:t>
            </w:r>
            <w:r>
              <w:rPr>
                <w:rFonts w:hint="eastAsia" w:ascii="宋体" w:hAnsi="宋体" w:cs="宋体"/>
                <w:b w:val="0"/>
                <w:bCs/>
                <w:color w:val="auto"/>
                <w:sz w:val="84"/>
                <w:szCs w:val="84"/>
                <w:highlight w:val="none"/>
                <w:lang w:eastAsia="zh-CN"/>
              </w:rPr>
              <w:t>采购文件</w:t>
            </w:r>
          </w:p>
          <w:p>
            <w:pPr>
              <w:shd w:val="clear"/>
              <w:kinsoku/>
              <w:wordWrap w:val="0"/>
              <w:overflowPunct/>
              <w:topLinePunct w:val="0"/>
              <w:bidi w:val="0"/>
              <w:spacing w:line="440" w:lineRule="exact"/>
              <w:ind w:left="1148" w:firstLine="1968" w:firstLineChars="700"/>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（线上电子招投标）</w:t>
            </w:r>
          </w:p>
          <w:p>
            <w:pPr>
              <w:pStyle w:val="3"/>
              <w:shd w:val="clear"/>
              <w:kinsoku/>
              <w:wordWrap w:val="0"/>
              <w:overflowPunct/>
              <w:topLinePunct w:val="0"/>
              <w:bidi w:val="0"/>
              <w:rPr>
                <w:rFonts w:hint="eastAsia" w:ascii="宋体" w:hAnsi="宋体" w:eastAsia="宋体" w:cs="宋体"/>
                <w:b/>
                <w:bCs/>
                <w:color w:val="auto"/>
                <w:sz w:val="28"/>
                <w:highlight w:val="none"/>
              </w:rPr>
            </w:pPr>
          </w:p>
          <w:p>
            <w:pPr>
              <w:shd w:val="clear"/>
              <w:kinsoku/>
              <w:wordWrap w:val="0"/>
              <w:overflowPunct/>
              <w:topLinePunct w:val="0"/>
              <w:bidi w:val="0"/>
              <w:rPr>
                <w:rFonts w:hint="eastAsia" w:ascii="宋体" w:hAnsi="宋体" w:eastAsia="宋体" w:cs="宋体"/>
                <w:b/>
                <w:bCs/>
                <w:color w:val="auto"/>
                <w:sz w:val="28"/>
                <w:highlight w:val="none"/>
              </w:rPr>
            </w:pPr>
          </w:p>
          <w:p>
            <w:pPr>
              <w:shd w:val="clear"/>
              <w:kinsoku/>
              <w:wordWrap w:val="0"/>
              <w:overflowPunct/>
              <w:topLinePunct w:val="0"/>
              <w:bidi w:val="0"/>
              <w:rPr>
                <w:rFonts w:hint="eastAsia" w:ascii="宋体" w:hAnsi="宋体" w:eastAsia="宋体" w:cs="宋体"/>
                <w:b/>
                <w:bCs/>
                <w:color w:val="auto"/>
                <w:sz w:val="28"/>
                <w:highlight w:val="none"/>
              </w:rPr>
            </w:pPr>
          </w:p>
          <w:p>
            <w:pPr>
              <w:shd w:val="clear"/>
              <w:kinsoku/>
              <w:wordWrap w:val="0"/>
              <w:overflowPunct/>
              <w:topLinePunct w:val="0"/>
              <w:bidi w:val="0"/>
              <w:rPr>
                <w:rFonts w:hint="eastAsia"/>
                <w:color w:val="auto"/>
                <w:highlight w:val="none"/>
              </w:rPr>
            </w:pPr>
          </w:p>
          <w:p>
            <w:pPr>
              <w:shd w:val="clear"/>
              <w:kinsoku/>
              <w:wordWrap w:val="0"/>
              <w:overflowPunct/>
              <w:topLinePunct w:val="0"/>
              <w:bidi w:val="0"/>
              <w:rPr>
                <w:rFonts w:hint="eastAsia"/>
                <w:color w:val="auto"/>
                <w:highlight w:val="none"/>
              </w:rPr>
            </w:pPr>
          </w:p>
          <w:tbl>
            <w:tblPr>
              <w:tblStyle w:val="2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04"/>
              <w:gridCol w:w="49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4" w:type="dxa"/>
                  <w:vAlign w:val="top"/>
                </w:tcPr>
                <w:p>
                  <w:pPr>
                    <w:shd w:val="clear"/>
                    <w:kinsoku/>
                    <w:wordWrap w:val="0"/>
                    <w:overflowPunct/>
                    <w:topLinePunct w:val="0"/>
                    <w:bidi w:val="0"/>
                    <w:spacing w:line="360" w:lineRule="auto"/>
                    <w:jc w:val="distribute"/>
                    <w:rPr>
                      <w:rFonts w:hint="eastAsia"/>
                      <w:b/>
                      <w:bCs/>
                      <w:color w:val="auto"/>
                      <w:sz w:val="30"/>
                      <w:szCs w:val="30"/>
                      <w:highlight w:val="none"/>
                      <w:vertAlign w:val="baseline"/>
                      <w:lang w:val="en-US" w:eastAsia="zh-CN"/>
                    </w:rPr>
                  </w:pPr>
                  <w:r>
                    <w:rPr>
                      <w:rFonts w:hint="eastAsia"/>
                      <w:b/>
                      <w:bCs/>
                      <w:color w:val="auto"/>
                      <w:sz w:val="30"/>
                      <w:szCs w:val="30"/>
                      <w:highlight w:val="none"/>
                      <w:vertAlign w:val="baseline"/>
                      <w:lang w:val="en-US" w:eastAsia="zh-CN"/>
                    </w:rPr>
                    <w:t>项目名称：</w:t>
                  </w:r>
                </w:p>
              </w:tc>
              <w:tc>
                <w:tcPr>
                  <w:tcW w:w="4912" w:type="dxa"/>
                </w:tcPr>
                <w:p>
                  <w:pPr>
                    <w:shd w:val="clear"/>
                    <w:kinsoku/>
                    <w:wordWrap w:val="0"/>
                    <w:overflowPunct/>
                    <w:topLinePunct w:val="0"/>
                    <w:bidi w:val="0"/>
                    <w:spacing w:line="360" w:lineRule="auto"/>
                    <w:jc w:val="left"/>
                    <w:rPr>
                      <w:rFonts w:hint="eastAsia"/>
                      <w:b/>
                      <w:bCs/>
                      <w:color w:val="auto"/>
                      <w:sz w:val="30"/>
                      <w:szCs w:val="30"/>
                      <w:highlight w:val="none"/>
                      <w:vertAlign w:val="baseline"/>
                      <w:lang w:val="en-US" w:eastAsia="zh-CN"/>
                    </w:rPr>
                  </w:pPr>
                  <w:r>
                    <w:rPr>
                      <w:rFonts w:hint="eastAsia"/>
                      <w:b/>
                      <w:bCs/>
                      <w:color w:val="auto"/>
                      <w:sz w:val="30"/>
                      <w:szCs w:val="30"/>
                      <w:highlight w:val="none"/>
                      <w:vertAlign w:val="baseline"/>
                      <w:lang w:val="en-US" w:eastAsia="zh-CN"/>
                    </w:rPr>
                    <w:t>西塘未来社区保障性租赁住房运营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304" w:type="dxa"/>
                  <w:vAlign w:val="top"/>
                </w:tcPr>
                <w:p>
                  <w:pPr>
                    <w:shd w:val="clear"/>
                    <w:kinsoku/>
                    <w:wordWrap w:val="0"/>
                    <w:overflowPunct/>
                    <w:topLinePunct w:val="0"/>
                    <w:bidi w:val="0"/>
                    <w:spacing w:line="360" w:lineRule="auto"/>
                    <w:jc w:val="distribute"/>
                    <w:rPr>
                      <w:rFonts w:hint="default"/>
                      <w:b/>
                      <w:bCs/>
                      <w:color w:val="auto"/>
                      <w:sz w:val="30"/>
                      <w:szCs w:val="30"/>
                      <w:highlight w:val="none"/>
                      <w:vertAlign w:val="baseline"/>
                      <w:lang w:val="en-US" w:eastAsia="zh-CN"/>
                    </w:rPr>
                  </w:pPr>
                  <w:r>
                    <w:rPr>
                      <w:rFonts w:hint="eastAsia"/>
                      <w:b/>
                      <w:bCs/>
                      <w:color w:val="auto"/>
                      <w:sz w:val="30"/>
                      <w:szCs w:val="30"/>
                      <w:highlight w:val="none"/>
                      <w:vertAlign w:val="baseline"/>
                      <w:lang w:val="en-US" w:eastAsia="zh-CN"/>
                    </w:rPr>
                    <w:t>采购编号：</w:t>
                  </w:r>
                </w:p>
              </w:tc>
              <w:tc>
                <w:tcPr>
                  <w:tcW w:w="4912" w:type="dxa"/>
                </w:tcPr>
                <w:p>
                  <w:pPr>
                    <w:shd w:val="clear"/>
                    <w:kinsoku/>
                    <w:wordWrap w:val="0"/>
                    <w:overflowPunct/>
                    <w:topLinePunct w:val="0"/>
                    <w:bidi w:val="0"/>
                    <w:spacing w:line="360" w:lineRule="auto"/>
                    <w:jc w:val="left"/>
                    <w:rPr>
                      <w:rFonts w:hint="eastAsia"/>
                      <w:b/>
                      <w:bCs/>
                      <w:color w:val="auto"/>
                      <w:sz w:val="30"/>
                      <w:szCs w:val="30"/>
                      <w:highlight w:val="none"/>
                      <w:vertAlign w:val="baseline"/>
                      <w:lang w:val="en-US" w:eastAsia="zh-CN"/>
                    </w:rPr>
                  </w:pPr>
                  <w:r>
                    <w:rPr>
                      <w:rFonts w:hint="eastAsia"/>
                      <w:b/>
                      <w:bCs/>
                      <w:color w:val="auto"/>
                      <w:sz w:val="30"/>
                      <w:szCs w:val="30"/>
                      <w:highlight w:val="none"/>
                      <w:vertAlign w:val="baseline"/>
                      <w:lang w:val="en-US" w:eastAsia="zh-CN"/>
                    </w:rPr>
                    <w:t>PYCG240717061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4" w:type="dxa"/>
                  <w:vAlign w:val="top"/>
                </w:tcPr>
                <w:p>
                  <w:pPr>
                    <w:shd w:val="clear"/>
                    <w:kinsoku/>
                    <w:wordWrap w:val="0"/>
                    <w:overflowPunct/>
                    <w:topLinePunct w:val="0"/>
                    <w:bidi w:val="0"/>
                    <w:spacing w:line="360" w:lineRule="auto"/>
                    <w:jc w:val="distribute"/>
                    <w:rPr>
                      <w:rFonts w:hint="eastAsia"/>
                      <w:b/>
                      <w:bCs/>
                      <w:color w:val="auto"/>
                      <w:sz w:val="30"/>
                      <w:szCs w:val="30"/>
                      <w:highlight w:val="none"/>
                      <w:vertAlign w:val="baseline"/>
                      <w:lang w:val="en-US" w:eastAsia="zh-CN"/>
                    </w:rPr>
                  </w:pPr>
                </w:p>
              </w:tc>
              <w:tc>
                <w:tcPr>
                  <w:tcW w:w="4912" w:type="dxa"/>
                </w:tcPr>
                <w:p>
                  <w:pPr>
                    <w:shd w:val="clear"/>
                    <w:kinsoku/>
                    <w:wordWrap w:val="0"/>
                    <w:overflowPunct/>
                    <w:topLinePunct w:val="0"/>
                    <w:bidi w:val="0"/>
                    <w:spacing w:line="360" w:lineRule="auto"/>
                    <w:jc w:val="left"/>
                    <w:rPr>
                      <w:rFonts w:hint="eastAsia"/>
                      <w:b/>
                      <w:bCs/>
                      <w:color w:val="auto"/>
                      <w:sz w:val="30"/>
                      <w:szCs w:val="30"/>
                      <w:highlight w:val="none"/>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4" w:type="dxa"/>
                  <w:vAlign w:val="top"/>
                </w:tcPr>
                <w:p>
                  <w:pPr>
                    <w:shd w:val="clear"/>
                    <w:kinsoku/>
                    <w:wordWrap w:val="0"/>
                    <w:overflowPunct/>
                    <w:topLinePunct w:val="0"/>
                    <w:bidi w:val="0"/>
                    <w:spacing w:line="360" w:lineRule="auto"/>
                    <w:jc w:val="distribute"/>
                    <w:rPr>
                      <w:rFonts w:hint="eastAsia"/>
                      <w:b/>
                      <w:bCs/>
                      <w:color w:val="auto"/>
                      <w:sz w:val="30"/>
                      <w:szCs w:val="30"/>
                      <w:highlight w:val="none"/>
                      <w:vertAlign w:val="baseline"/>
                      <w:lang w:val="en-US" w:eastAsia="zh-CN"/>
                    </w:rPr>
                  </w:pPr>
                  <w:r>
                    <w:rPr>
                      <w:rFonts w:hint="eastAsia"/>
                      <w:b/>
                      <w:bCs/>
                      <w:color w:val="auto"/>
                      <w:sz w:val="30"/>
                      <w:szCs w:val="30"/>
                      <w:highlight w:val="none"/>
                      <w:vertAlign w:val="baseline"/>
                      <w:lang w:val="en-US" w:eastAsia="zh-CN"/>
                    </w:rPr>
                    <w:t>采购人：</w:t>
                  </w:r>
                </w:p>
              </w:tc>
              <w:tc>
                <w:tcPr>
                  <w:tcW w:w="4912" w:type="dxa"/>
                </w:tcPr>
                <w:p>
                  <w:pPr>
                    <w:shd w:val="clear"/>
                    <w:kinsoku/>
                    <w:wordWrap w:val="0"/>
                    <w:overflowPunct/>
                    <w:topLinePunct w:val="0"/>
                    <w:bidi w:val="0"/>
                    <w:spacing w:line="360" w:lineRule="auto"/>
                    <w:jc w:val="left"/>
                    <w:rPr>
                      <w:rFonts w:hint="eastAsia"/>
                      <w:b/>
                      <w:bCs/>
                      <w:color w:val="auto"/>
                      <w:sz w:val="30"/>
                      <w:szCs w:val="30"/>
                      <w:highlight w:val="none"/>
                      <w:vertAlign w:val="baseline"/>
                      <w:lang w:val="en-US" w:eastAsia="zh-CN"/>
                    </w:rPr>
                  </w:pPr>
                  <w:r>
                    <w:rPr>
                      <w:rFonts w:hint="eastAsia"/>
                      <w:b/>
                      <w:bCs/>
                      <w:color w:val="auto"/>
                      <w:sz w:val="30"/>
                      <w:szCs w:val="30"/>
                      <w:highlight w:val="none"/>
                      <w:vertAlign w:val="baseline"/>
                      <w:lang w:val="en-US" w:eastAsia="zh-CN"/>
                    </w:rPr>
                    <w:t>平阳县横城房地产开发有限公司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304" w:type="dxa"/>
                  <w:vAlign w:val="top"/>
                </w:tcPr>
                <w:p>
                  <w:pPr>
                    <w:shd w:val="clear"/>
                    <w:kinsoku/>
                    <w:wordWrap w:val="0"/>
                    <w:overflowPunct/>
                    <w:topLinePunct w:val="0"/>
                    <w:bidi w:val="0"/>
                    <w:spacing w:line="360" w:lineRule="auto"/>
                    <w:jc w:val="distribute"/>
                    <w:rPr>
                      <w:rFonts w:hint="eastAsia"/>
                      <w:b/>
                      <w:bCs/>
                      <w:color w:val="auto"/>
                      <w:sz w:val="30"/>
                      <w:szCs w:val="30"/>
                      <w:highlight w:val="none"/>
                      <w:vertAlign w:val="baseline"/>
                      <w:lang w:val="en-US" w:eastAsia="zh-CN"/>
                    </w:rPr>
                  </w:pPr>
                  <w:r>
                    <w:rPr>
                      <w:rFonts w:hint="eastAsia"/>
                      <w:b/>
                      <w:bCs/>
                      <w:color w:val="auto"/>
                      <w:sz w:val="30"/>
                      <w:szCs w:val="30"/>
                      <w:highlight w:val="none"/>
                      <w:vertAlign w:val="baseline"/>
                      <w:lang w:val="en-US" w:eastAsia="zh-CN"/>
                    </w:rPr>
                    <w:t>联系人：</w:t>
                  </w:r>
                </w:p>
              </w:tc>
              <w:tc>
                <w:tcPr>
                  <w:tcW w:w="4912" w:type="dxa"/>
                </w:tcPr>
                <w:p>
                  <w:pPr>
                    <w:shd w:val="clear"/>
                    <w:kinsoku/>
                    <w:wordWrap w:val="0"/>
                    <w:overflowPunct/>
                    <w:topLinePunct w:val="0"/>
                    <w:bidi w:val="0"/>
                    <w:spacing w:line="360" w:lineRule="auto"/>
                    <w:jc w:val="left"/>
                    <w:rPr>
                      <w:rFonts w:hint="eastAsia"/>
                      <w:b/>
                      <w:bCs/>
                      <w:color w:val="auto"/>
                      <w:sz w:val="30"/>
                      <w:szCs w:val="30"/>
                      <w:highlight w:val="none"/>
                      <w:vertAlign w:val="baseline"/>
                      <w:lang w:val="en-US" w:eastAsia="zh-CN"/>
                    </w:rPr>
                  </w:pPr>
                  <w:r>
                    <w:rPr>
                      <w:rFonts w:hint="eastAsia"/>
                      <w:b/>
                      <w:bCs/>
                      <w:color w:val="auto"/>
                      <w:sz w:val="30"/>
                      <w:szCs w:val="30"/>
                      <w:highlight w:val="none"/>
                      <w:vertAlign w:val="baseline"/>
                      <w:lang w:val="en-US" w:eastAsia="zh-CN"/>
                    </w:rPr>
                    <w:t>蔡女士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4" w:type="dxa"/>
                  <w:vAlign w:val="top"/>
                </w:tcPr>
                <w:p>
                  <w:pPr>
                    <w:shd w:val="clear"/>
                    <w:kinsoku/>
                    <w:wordWrap w:val="0"/>
                    <w:overflowPunct/>
                    <w:topLinePunct w:val="0"/>
                    <w:bidi w:val="0"/>
                    <w:spacing w:line="360" w:lineRule="auto"/>
                    <w:jc w:val="distribute"/>
                    <w:rPr>
                      <w:rFonts w:hint="eastAsia"/>
                      <w:b/>
                      <w:bCs/>
                      <w:color w:val="auto"/>
                      <w:sz w:val="30"/>
                      <w:szCs w:val="30"/>
                      <w:highlight w:val="none"/>
                      <w:vertAlign w:val="baseline"/>
                      <w:lang w:val="en-US" w:eastAsia="zh-CN"/>
                    </w:rPr>
                  </w:pPr>
                  <w:r>
                    <w:rPr>
                      <w:rFonts w:hint="eastAsia"/>
                      <w:b/>
                      <w:bCs/>
                      <w:color w:val="auto"/>
                      <w:sz w:val="30"/>
                      <w:szCs w:val="30"/>
                      <w:highlight w:val="none"/>
                      <w:vertAlign w:val="baseline"/>
                      <w:lang w:val="en-US" w:eastAsia="zh-CN"/>
                    </w:rPr>
                    <w:t>联系电话：</w:t>
                  </w:r>
                </w:p>
              </w:tc>
              <w:tc>
                <w:tcPr>
                  <w:tcW w:w="4912" w:type="dxa"/>
                </w:tcPr>
                <w:p>
                  <w:pPr>
                    <w:shd w:val="clear"/>
                    <w:kinsoku/>
                    <w:wordWrap w:val="0"/>
                    <w:overflowPunct/>
                    <w:topLinePunct w:val="0"/>
                    <w:bidi w:val="0"/>
                    <w:spacing w:line="360" w:lineRule="auto"/>
                    <w:jc w:val="left"/>
                    <w:rPr>
                      <w:rFonts w:hint="eastAsia"/>
                      <w:b/>
                      <w:bCs/>
                      <w:color w:val="auto"/>
                      <w:sz w:val="30"/>
                      <w:szCs w:val="30"/>
                      <w:highlight w:val="none"/>
                      <w:vertAlign w:val="baseline"/>
                      <w:lang w:val="en-US" w:eastAsia="zh-CN"/>
                    </w:rPr>
                  </w:pPr>
                  <w:r>
                    <w:rPr>
                      <w:rFonts w:hint="eastAsia"/>
                      <w:b/>
                      <w:bCs/>
                      <w:color w:val="auto"/>
                      <w:sz w:val="30"/>
                      <w:szCs w:val="30"/>
                      <w:highlight w:val="none"/>
                      <w:vertAlign w:val="baseline"/>
                      <w:lang w:val="en-US" w:eastAsia="zh-CN"/>
                    </w:rPr>
                    <w:t>0577-58105308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304" w:type="dxa"/>
                  <w:vAlign w:val="top"/>
                </w:tcPr>
                <w:p>
                  <w:pPr>
                    <w:shd w:val="clear"/>
                    <w:kinsoku/>
                    <w:wordWrap w:val="0"/>
                    <w:overflowPunct/>
                    <w:topLinePunct w:val="0"/>
                    <w:bidi w:val="0"/>
                    <w:spacing w:line="360" w:lineRule="auto"/>
                    <w:jc w:val="distribute"/>
                    <w:rPr>
                      <w:rFonts w:hint="eastAsia"/>
                      <w:b/>
                      <w:bCs/>
                      <w:color w:val="auto"/>
                      <w:sz w:val="30"/>
                      <w:szCs w:val="30"/>
                      <w:highlight w:val="none"/>
                      <w:vertAlign w:val="baseline"/>
                      <w:lang w:val="en-US" w:eastAsia="zh-CN"/>
                    </w:rPr>
                  </w:pPr>
                </w:p>
              </w:tc>
              <w:tc>
                <w:tcPr>
                  <w:tcW w:w="4912" w:type="dxa"/>
                </w:tcPr>
                <w:p>
                  <w:pPr>
                    <w:shd w:val="clear"/>
                    <w:kinsoku/>
                    <w:wordWrap w:val="0"/>
                    <w:overflowPunct/>
                    <w:topLinePunct w:val="0"/>
                    <w:bidi w:val="0"/>
                    <w:spacing w:line="360" w:lineRule="auto"/>
                    <w:jc w:val="left"/>
                    <w:rPr>
                      <w:rFonts w:hint="eastAsia"/>
                      <w:b/>
                      <w:bCs/>
                      <w:color w:val="auto"/>
                      <w:sz w:val="30"/>
                      <w:szCs w:val="30"/>
                      <w:highlight w:val="none"/>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4" w:type="dxa"/>
                  <w:vAlign w:val="top"/>
                </w:tcPr>
                <w:p>
                  <w:pPr>
                    <w:shd w:val="clear"/>
                    <w:kinsoku/>
                    <w:wordWrap w:val="0"/>
                    <w:overflowPunct/>
                    <w:topLinePunct w:val="0"/>
                    <w:bidi w:val="0"/>
                    <w:spacing w:line="360" w:lineRule="auto"/>
                    <w:jc w:val="distribute"/>
                    <w:rPr>
                      <w:rFonts w:hint="eastAsia"/>
                      <w:b/>
                      <w:bCs/>
                      <w:color w:val="auto"/>
                      <w:sz w:val="30"/>
                      <w:szCs w:val="30"/>
                      <w:highlight w:val="none"/>
                      <w:vertAlign w:val="baseline"/>
                      <w:lang w:val="en-US" w:eastAsia="zh-CN"/>
                    </w:rPr>
                  </w:pPr>
                  <w:r>
                    <w:rPr>
                      <w:rFonts w:hint="eastAsia"/>
                      <w:b/>
                      <w:bCs/>
                      <w:color w:val="auto"/>
                      <w:sz w:val="30"/>
                      <w:szCs w:val="30"/>
                      <w:highlight w:val="none"/>
                      <w:vertAlign w:val="baseline"/>
                      <w:lang w:val="en-US" w:eastAsia="zh-CN"/>
                    </w:rPr>
                    <w:t>采购代理机构：</w:t>
                  </w:r>
                </w:p>
              </w:tc>
              <w:tc>
                <w:tcPr>
                  <w:tcW w:w="4912" w:type="dxa"/>
                </w:tcPr>
                <w:p>
                  <w:pPr>
                    <w:shd w:val="clear"/>
                    <w:kinsoku/>
                    <w:wordWrap w:val="0"/>
                    <w:overflowPunct/>
                    <w:topLinePunct w:val="0"/>
                    <w:bidi w:val="0"/>
                    <w:spacing w:line="360" w:lineRule="auto"/>
                    <w:jc w:val="left"/>
                    <w:rPr>
                      <w:rFonts w:hint="eastAsia"/>
                      <w:b/>
                      <w:bCs/>
                      <w:color w:val="auto"/>
                      <w:sz w:val="30"/>
                      <w:szCs w:val="30"/>
                      <w:highlight w:val="none"/>
                      <w:vertAlign w:val="baseline"/>
                      <w:lang w:val="en-US" w:eastAsia="zh-CN"/>
                    </w:rPr>
                  </w:pPr>
                  <w:r>
                    <w:rPr>
                      <w:rFonts w:hint="eastAsia"/>
                      <w:b/>
                      <w:bCs/>
                      <w:color w:val="auto"/>
                      <w:sz w:val="30"/>
                      <w:szCs w:val="30"/>
                      <w:highlight w:val="none"/>
                      <w:vertAlign w:val="baseline"/>
                      <w:lang w:val="en-US" w:eastAsia="zh-CN"/>
                    </w:rPr>
                    <w:t>温州嘉宇工程造价咨询有限公司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4" w:type="dxa"/>
                  <w:vAlign w:val="top"/>
                </w:tcPr>
                <w:p>
                  <w:pPr>
                    <w:shd w:val="clear"/>
                    <w:kinsoku/>
                    <w:wordWrap w:val="0"/>
                    <w:overflowPunct/>
                    <w:topLinePunct w:val="0"/>
                    <w:bidi w:val="0"/>
                    <w:spacing w:line="360" w:lineRule="auto"/>
                    <w:jc w:val="distribute"/>
                    <w:rPr>
                      <w:rFonts w:hint="eastAsia"/>
                      <w:b/>
                      <w:bCs/>
                      <w:color w:val="auto"/>
                      <w:sz w:val="30"/>
                      <w:szCs w:val="30"/>
                      <w:highlight w:val="none"/>
                      <w:vertAlign w:val="baseline"/>
                      <w:lang w:val="en-US" w:eastAsia="zh-CN"/>
                    </w:rPr>
                  </w:pPr>
                  <w:r>
                    <w:rPr>
                      <w:rFonts w:hint="eastAsia"/>
                      <w:b/>
                      <w:bCs/>
                      <w:color w:val="auto"/>
                      <w:sz w:val="30"/>
                      <w:szCs w:val="30"/>
                      <w:highlight w:val="none"/>
                      <w:vertAlign w:val="baseline"/>
                      <w:lang w:val="en-US" w:eastAsia="zh-CN"/>
                    </w:rPr>
                    <w:t>联系人：</w:t>
                  </w:r>
                </w:p>
              </w:tc>
              <w:tc>
                <w:tcPr>
                  <w:tcW w:w="4912" w:type="dxa"/>
                </w:tcPr>
                <w:p>
                  <w:pPr>
                    <w:shd w:val="clear"/>
                    <w:kinsoku/>
                    <w:wordWrap w:val="0"/>
                    <w:overflowPunct/>
                    <w:topLinePunct w:val="0"/>
                    <w:bidi w:val="0"/>
                    <w:spacing w:line="360" w:lineRule="auto"/>
                    <w:jc w:val="left"/>
                    <w:rPr>
                      <w:rFonts w:hint="eastAsia"/>
                      <w:b/>
                      <w:bCs/>
                      <w:color w:val="auto"/>
                      <w:sz w:val="30"/>
                      <w:szCs w:val="30"/>
                      <w:highlight w:val="none"/>
                      <w:vertAlign w:val="baseline"/>
                      <w:lang w:val="en-US" w:eastAsia="zh-CN"/>
                    </w:rPr>
                  </w:pPr>
                  <w:r>
                    <w:rPr>
                      <w:rFonts w:hint="eastAsia"/>
                      <w:b/>
                      <w:bCs/>
                      <w:color w:val="auto"/>
                      <w:sz w:val="30"/>
                      <w:szCs w:val="30"/>
                      <w:highlight w:val="none"/>
                      <w:vertAlign w:val="baseline"/>
                      <w:lang w:val="en-US" w:eastAsia="zh-CN"/>
                    </w:rPr>
                    <w:t>周先生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4" w:type="dxa"/>
                  <w:vAlign w:val="top"/>
                </w:tcPr>
                <w:p>
                  <w:pPr>
                    <w:shd w:val="clear"/>
                    <w:kinsoku/>
                    <w:wordWrap w:val="0"/>
                    <w:overflowPunct/>
                    <w:topLinePunct w:val="0"/>
                    <w:bidi w:val="0"/>
                    <w:spacing w:line="360" w:lineRule="auto"/>
                    <w:jc w:val="distribute"/>
                    <w:rPr>
                      <w:rFonts w:hint="eastAsia"/>
                      <w:b/>
                      <w:bCs/>
                      <w:color w:val="auto"/>
                      <w:sz w:val="30"/>
                      <w:szCs w:val="30"/>
                      <w:highlight w:val="none"/>
                      <w:vertAlign w:val="baseline"/>
                      <w:lang w:val="en-US" w:eastAsia="zh-CN"/>
                    </w:rPr>
                  </w:pPr>
                  <w:r>
                    <w:rPr>
                      <w:rFonts w:hint="eastAsia"/>
                      <w:b/>
                      <w:bCs/>
                      <w:color w:val="auto"/>
                      <w:sz w:val="30"/>
                      <w:szCs w:val="30"/>
                      <w:highlight w:val="none"/>
                      <w:vertAlign w:val="baseline"/>
                      <w:lang w:val="en-US" w:eastAsia="zh-CN"/>
                    </w:rPr>
                    <w:t>联系电话：</w:t>
                  </w:r>
                </w:p>
              </w:tc>
              <w:tc>
                <w:tcPr>
                  <w:tcW w:w="4912" w:type="dxa"/>
                </w:tcPr>
                <w:p>
                  <w:pPr>
                    <w:shd w:val="clear"/>
                    <w:kinsoku/>
                    <w:wordWrap w:val="0"/>
                    <w:overflowPunct/>
                    <w:topLinePunct w:val="0"/>
                    <w:bidi w:val="0"/>
                    <w:spacing w:line="360" w:lineRule="auto"/>
                    <w:jc w:val="left"/>
                    <w:rPr>
                      <w:rFonts w:hint="eastAsia"/>
                      <w:b/>
                      <w:bCs/>
                      <w:color w:val="auto"/>
                      <w:sz w:val="30"/>
                      <w:szCs w:val="30"/>
                      <w:highlight w:val="none"/>
                      <w:vertAlign w:val="baseline"/>
                      <w:lang w:val="en-US" w:eastAsia="zh-CN"/>
                    </w:rPr>
                  </w:pPr>
                  <w:r>
                    <w:rPr>
                      <w:rFonts w:hint="eastAsia"/>
                      <w:b/>
                      <w:bCs/>
                      <w:color w:val="auto"/>
                      <w:sz w:val="30"/>
                      <w:szCs w:val="30"/>
                      <w:highlight w:val="none"/>
                      <w:vertAlign w:val="baseline"/>
                      <w:lang w:val="en-US" w:eastAsia="zh-CN"/>
                    </w:rPr>
                    <w:t>13868558011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216" w:type="dxa"/>
                  <w:gridSpan w:val="2"/>
                </w:tcPr>
                <w:p>
                  <w:pPr>
                    <w:shd w:val="clear"/>
                    <w:kinsoku/>
                    <w:wordWrap w:val="0"/>
                    <w:overflowPunct/>
                    <w:topLinePunct w:val="0"/>
                    <w:bidi w:val="0"/>
                    <w:spacing w:line="360" w:lineRule="auto"/>
                    <w:jc w:val="center"/>
                    <w:rPr>
                      <w:rFonts w:hint="eastAsia"/>
                      <w:color w:val="auto"/>
                      <w:sz w:val="30"/>
                      <w:szCs w:val="30"/>
                      <w:highlight w:val="none"/>
                      <w:vertAlign w:val="baseline"/>
                      <w:lang w:val="en-US" w:eastAsia="zh-CN"/>
                    </w:rPr>
                  </w:pPr>
                  <w:r>
                    <w:rPr>
                      <w:rFonts w:hint="eastAsia"/>
                      <w:b/>
                      <w:bCs/>
                      <w:color w:val="auto"/>
                      <w:sz w:val="30"/>
                      <w:szCs w:val="30"/>
                      <w:highlight w:val="none"/>
                      <w:vertAlign w:val="baseline"/>
                      <w:lang w:val="en-US" w:eastAsia="zh-CN"/>
                    </w:rPr>
                    <w:t>二○二四年七月</w:t>
                  </w:r>
                </w:p>
              </w:tc>
            </w:tr>
          </w:tbl>
          <w:p>
            <w:pPr>
              <w:shd w:val="clear"/>
              <w:kinsoku/>
              <w:wordWrap w:val="0"/>
              <w:overflowPunct/>
              <w:topLinePunct w:val="0"/>
              <w:bidi w:val="0"/>
              <w:spacing w:line="440" w:lineRule="exact"/>
              <w:jc w:val="center"/>
              <w:rPr>
                <w:rFonts w:hint="eastAsia" w:ascii="宋体" w:hAnsi="宋体" w:eastAsia="宋体" w:cs="宋体"/>
                <w:b/>
                <w:color w:val="auto"/>
                <w:sz w:val="84"/>
                <w:highlight w:val="none"/>
              </w:rPr>
            </w:pPr>
          </w:p>
        </w:tc>
      </w:tr>
    </w:tbl>
    <w:p>
      <w:pPr>
        <w:shd w:val="clear"/>
        <w:kinsoku/>
        <w:wordWrap w:val="0"/>
        <w:overflowPunct/>
        <w:topLinePunct w:val="0"/>
        <w:bidi w:val="0"/>
        <w:rPr>
          <w:rFonts w:hint="eastAsia" w:ascii="宋体" w:hAnsi="宋体" w:eastAsia="宋体" w:cs="宋体"/>
          <w:color w:val="auto"/>
          <w:highlight w:val="none"/>
        </w:rPr>
        <w:sectPr>
          <w:pgSz w:w="11906" w:h="16838"/>
          <w:pgMar w:top="1440" w:right="1622" w:bottom="1440" w:left="1287" w:header="851" w:footer="992" w:gutter="0"/>
          <w:pgBorders>
            <w:top w:val="none" w:sz="0" w:space="0"/>
            <w:left w:val="none" w:sz="0" w:space="0"/>
            <w:bottom w:val="none" w:sz="0" w:space="0"/>
            <w:right w:val="none" w:sz="0" w:space="0"/>
          </w:pgBorders>
          <w:pgNumType w:fmt="decimal" w:start="0"/>
          <w:cols w:space="720" w:num="1"/>
          <w:docGrid w:linePitch="312" w:charSpace="0"/>
        </w:sectPr>
      </w:pPr>
    </w:p>
    <w:p>
      <w:pPr>
        <w:widowControl/>
        <w:shd w:val="clear"/>
        <w:tabs>
          <w:tab w:val="left" w:pos="2019"/>
        </w:tabs>
        <w:kinsoku/>
        <w:wordWrap w:val="0"/>
        <w:overflowPunct/>
        <w:topLinePunct w:val="0"/>
        <w:bidi w:val="0"/>
        <w:jc w:val="center"/>
        <w:rPr>
          <w:rFonts w:hint="eastAsia" w:ascii="宋体" w:hAnsi="宋体" w:eastAsia="宋体" w:cs="宋体"/>
          <w:b/>
          <w:bCs/>
          <w:color w:val="auto"/>
          <w:kern w:val="0"/>
          <w:sz w:val="30"/>
          <w:szCs w:val="30"/>
          <w:highlight w:val="none"/>
          <w:lang w:eastAsia="zh-CN"/>
        </w:rPr>
        <w:sectPr>
          <w:footerReference r:id="rId3" w:type="default"/>
          <w:pgSz w:w="11906" w:h="16838"/>
          <w:pgMar w:top="1440" w:right="1133" w:bottom="1440" w:left="1287" w:header="851" w:footer="992" w:gutter="0"/>
          <w:pgBorders>
            <w:top w:val="none" w:sz="0" w:space="0"/>
            <w:left w:val="none" w:sz="0" w:space="0"/>
            <w:bottom w:val="none" w:sz="0" w:space="0"/>
            <w:right w:val="none" w:sz="0" w:space="0"/>
          </w:pgBorders>
          <w:pgNumType w:fmt="decimal"/>
          <w:cols w:space="720" w:num="1"/>
          <w:docGrid w:linePitch="312" w:charSpace="0"/>
        </w:sectPr>
      </w:pPr>
      <w:bookmarkStart w:id="0" w:name="OLE_LINK2"/>
      <w:bookmarkStart w:id="1" w:name="OLE_LINK3"/>
      <w:bookmarkStart w:id="2" w:name="OLE_LINK1"/>
    </w:p>
    <w:p>
      <w:pPr>
        <w:widowControl/>
        <w:shd w:val="clear"/>
        <w:tabs>
          <w:tab w:val="left" w:pos="2019"/>
        </w:tabs>
        <w:kinsoku/>
        <w:wordWrap w:val="0"/>
        <w:overflowPunct/>
        <w:topLinePunct w:val="0"/>
        <w:bidi w:val="0"/>
        <w:jc w:val="cente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lang w:eastAsia="zh-CN"/>
        </w:rPr>
        <w:t>温州嘉宇工程造价咨询有限公司</w:t>
      </w:r>
      <w:r>
        <w:rPr>
          <w:rFonts w:hint="eastAsia" w:ascii="宋体" w:hAnsi="宋体" w:eastAsia="宋体" w:cs="宋体"/>
          <w:b/>
          <w:bCs/>
          <w:color w:val="auto"/>
          <w:kern w:val="0"/>
          <w:sz w:val="30"/>
          <w:szCs w:val="30"/>
          <w:highlight w:val="none"/>
        </w:rPr>
        <w:t>关于</w:t>
      </w:r>
      <w:r>
        <w:rPr>
          <w:rFonts w:hint="eastAsia" w:ascii="宋体" w:hAnsi="宋体" w:cs="宋体"/>
          <w:b/>
          <w:bCs/>
          <w:color w:val="auto"/>
          <w:kern w:val="0"/>
          <w:sz w:val="30"/>
          <w:szCs w:val="30"/>
          <w:highlight w:val="none"/>
          <w:lang w:eastAsia="zh-CN"/>
        </w:rPr>
        <w:t>西塘未来社区保障性租赁住房运营</w:t>
      </w:r>
      <w:r>
        <w:rPr>
          <w:rFonts w:hint="eastAsia" w:ascii="宋体" w:hAnsi="宋体" w:eastAsia="宋体" w:cs="宋体"/>
          <w:b/>
          <w:bCs/>
          <w:color w:val="auto"/>
          <w:kern w:val="0"/>
          <w:sz w:val="30"/>
          <w:szCs w:val="30"/>
          <w:highlight w:val="none"/>
        </w:rPr>
        <w:t>的公开招标公告</w:t>
      </w:r>
    </w:p>
    <w:p>
      <w:pPr>
        <w:shd w:val="clear"/>
        <w:tabs>
          <w:tab w:val="left" w:pos="0"/>
        </w:tabs>
        <w:kinsoku/>
        <w:wordWrap w:val="0"/>
        <w:overflowPunct/>
        <w:topLinePunct w:val="0"/>
        <w:bidi w:val="0"/>
        <w:spacing w:line="460" w:lineRule="exact"/>
        <w:ind w:left="2" w:firstLine="2"/>
        <w:jc w:val="center"/>
        <w:rPr>
          <w:rFonts w:hint="eastAsia" w:ascii="宋体" w:hAnsi="宋体" w:eastAsia="宋体" w:cs="宋体"/>
          <w:color w:val="auto"/>
          <w:sz w:val="20"/>
          <w:szCs w:val="22"/>
          <w:highlight w:val="none"/>
        </w:rPr>
      </w:pPr>
      <w:r>
        <w:rPr>
          <w:rFonts w:hint="eastAsia" w:ascii="宋体" w:hAnsi="宋体" w:eastAsia="宋体" w:cs="宋体"/>
          <w:b/>
          <w:bCs/>
          <w:color w:val="auto"/>
          <w:sz w:val="28"/>
          <w:szCs w:val="28"/>
          <w:highlight w:val="none"/>
        </w:rPr>
        <w:t>（线上电子招投标）</w:t>
      </w:r>
    </w:p>
    <w:p>
      <w:pPr>
        <w:widowControl/>
        <w:shd w:val="clear"/>
        <w:tabs>
          <w:tab w:val="left" w:pos="2019"/>
        </w:tabs>
        <w:kinsoku/>
        <w:wordWrap w:val="0"/>
        <w:overflowPunct/>
        <w:topLinePunct w:val="0"/>
        <w:bidi w:val="0"/>
        <w:spacing w:line="420" w:lineRule="exact"/>
        <w:ind w:left="2778" w:leftChars="1" w:hanging="2776" w:hangingChars="1152"/>
        <w:jc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公告日期：</w:t>
      </w:r>
      <w:r>
        <w:rPr>
          <w:rFonts w:hint="eastAsia" w:ascii="宋体" w:hAnsi="宋体" w:cs="宋体"/>
          <w:b/>
          <w:color w:val="auto"/>
          <w:sz w:val="24"/>
          <w:highlight w:val="none"/>
          <w:lang w:eastAsia="zh-CN"/>
        </w:rPr>
        <w:t>2024年</w:t>
      </w:r>
      <w:r>
        <w:rPr>
          <w:rFonts w:hint="eastAsia" w:ascii="宋体" w:hAnsi="宋体" w:cs="宋体"/>
          <w:b/>
          <w:color w:val="auto"/>
          <w:sz w:val="24"/>
          <w:highlight w:val="none"/>
          <w:lang w:val="en-US" w:eastAsia="zh-CN"/>
        </w:rPr>
        <w:t>7</w:t>
      </w:r>
      <w:r>
        <w:rPr>
          <w:rFonts w:hint="eastAsia" w:ascii="宋体" w:hAnsi="宋体" w:eastAsia="宋体" w:cs="宋体"/>
          <w:b/>
          <w:color w:val="auto"/>
          <w:sz w:val="24"/>
          <w:highlight w:val="none"/>
          <w:lang w:eastAsia="zh-CN"/>
        </w:rPr>
        <w:t>月</w:t>
      </w:r>
      <w:r>
        <w:rPr>
          <w:rFonts w:hint="eastAsia" w:ascii="宋体" w:hAnsi="宋体" w:cs="宋体"/>
          <w:b/>
          <w:color w:val="auto"/>
          <w:sz w:val="24"/>
          <w:highlight w:val="none"/>
          <w:lang w:val="en-US" w:eastAsia="zh-CN"/>
        </w:rPr>
        <w:t>17</w:t>
      </w:r>
      <w:r>
        <w:rPr>
          <w:rFonts w:hint="eastAsia" w:ascii="宋体" w:hAnsi="宋体" w:eastAsia="宋体" w:cs="宋体"/>
          <w:b/>
          <w:color w:val="auto"/>
          <w:sz w:val="24"/>
          <w:highlight w:val="none"/>
          <w:lang w:eastAsia="zh-CN"/>
        </w:rPr>
        <w:t>日</w:t>
      </w:r>
    </w:p>
    <w:p>
      <w:pPr>
        <w:pStyle w:val="22"/>
        <w:shd w:val="clear" w:color="auto"/>
        <w:kinsoku/>
        <w:wordWrap w:val="0"/>
        <w:overflowPunct/>
        <w:topLinePunct w:val="0"/>
        <w:bidi w:val="0"/>
        <w:spacing w:before="0" w:beforeAutospacing="0" w:after="0" w:afterAutospacing="0" w:line="460" w:lineRule="atLeast"/>
        <w:jc w:val="both"/>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项目概况</w:t>
      </w:r>
    </w:p>
    <w:p>
      <w:pPr>
        <w:pStyle w:val="22"/>
        <w:shd w:val="clear" w:color="auto"/>
        <w:kinsoku/>
        <w:wordWrap w:val="0"/>
        <w:overflowPunct/>
        <w:topLinePunct w:val="0"/>
        <w:bidi w:val="0"/>
        <w:spacing w:before="0" w:beforeAutospacing="0" w:after="0" w:afterAutospacing="0" w:line="420" w:lineRule="atLeast"/>
        <w:ind w:firstLine="440"/>
        <w:rPr>
          <w:rFonts w:hint="eastAsia" w:ascii="宋体" w:hAnsi="宋体" w:eastAsia="宋体" w:cs="宋体"/>
          <w:color w:val="auto"/>
          <w:highlight w:val="none"/>
        </w:rPr>
      </w:pPr>
      <w:r>
        <w:rPr>
          <w:rFonts w:hint="eastAsia" w:ascii="宋体" w:hAnsi="宋体" w:cs="宋体"/>
          <w:color w:val="auto"/>
          <w:sz w:val="22"/>
          <w:szCs w:val="22"/>
          <w:highlight w:val="none"/>
          <w:shd w:val="clear" w:color="auto" w:fill="FFFFFF"/>
          <w:lang w:eastAsia="zh-CN"/>
        </w:rPr>
        <w:t>西塘未来社区保障性租赁住房运营</w:t>
      </w:r>
      <w:r>
        <w:rPr>
          <w:rFonts w:hint="eastAsia" w:ascii="宋体" w:hAnsi="宋体" w:eastAsia="宋体" w:cs="宋体"/>
          <w:color w:val="auto"/>
          <w:sz w:val="22"/>
          <w:szCs w:val="22"/>
          <w:highlight w:val="none"/>
          <w:shd w:val="clear" w:color="auto" w:fill="FFFFFF"/>
        </w:rPr>
        <w:t>招标项目的潜在投标人应在供应商登录政采云平台</w:t>
      </w:r>
      <w:r>
        <w:rPr>
          <w:rFonts w:hint="eastAsia" w:ascii="宋体" w:hAnsi="宋体" w:eastAsia="宋体" w:cs="宋体"/>
          <w:color w:val="auto"/>
          <w:sz w:val="20"/>
          <w:szCs w:val="20"/>
          <w:highlight w:val="none"/>
          <w:shd w:val="clear" w:color="auto" w:fill="FFFFFF"/>
        </w:rPr>
        <w:t>https://www.zcygov.cn/</w:t>
      </w:r>
      <w:r>
        <w:rPr>
          <w:rFonts w:hint="eastAsia" w:ascii="宋体" w:hAnsi="宋体" w:eastAsia="宋体" w:cs="宋体"/>
          <w:color w:val="auto"/>
          <w:sz w:val="22"/>
          <w:szCs w:val="22"/>
          <w:highlight w:val="none"/>
          <w:shd w:val="clear" w:color="auto" w:fill="FFFFFF"/>
        </w:rPr>
        <w:t>在线申请获取采购文件（进入“项目采购”应用，在获取采购文件菜单中选择项目，申请获取采购文件）获取</w:t>
      </w:r>
      <w:r>
        <w:rPr>
          <w:rFonts w:hint="eastAsia" w:ascii="宋体" w:hAnsi="宋体" w:cs="宋体"/>
          <w:color w:val="auto"/>
          <w:sz w:val="22"/>
          <w:szCs w:val="22"/>
          <w:highlight w:val="none"/>
          <w:shd w:val="clear" w:color="auto" w:fill="FFFFFF"/>
          <w:lang w:eastAsia="zh-CN"/>
        </w:rPr>
        <w:t>采购文件</w:t>
      </w:r>
      <w:r>
        <w:rPr>
          <w:rFonts w:hint="eastAsia" w:ascii="宋体" w:hAnsi="宋体" w:eastAsia="宋体" w:cs="宋体"/>
          <w:color w:val="auto"/>
          <w:sz w:val="22"/>
          <w:szCs w:val="22"/>
          <w:highlight w:val="none"/>
          <w:shd w:val="clear" w:color="auto" w:fill="FFFFFF"/>
        </w:rPr>
        <w:t>，并于</w:t>
      </w:r>
      <w:r>
        <w:rPr>
          <w:rFonts w:hint="eastAsia" w:ascii="宋体" w:hAnsi="宋体" w:eastAsia="宋体" w:cs="宋体"/>
          <w:color w:val="000000"/>
          <w:sz w:val="22"/>
          <w:szCs w:val="22"/>
          <w:highlight w:val="none"/>
          <w:shd w:val="clear" w:color="auto" w:fill="FFFFFF"/>
        </w:rPr>
        <w:t>202</w:t>
      </w:r>
      <w:r>
        <w:rPr>
          <w:rFonts w:hint="eastAsia" w:ascii="宋体" w:hAnsi="宋体" w:cs="宋体"/>
          <w:color w:val="000000"/>
          <w:sz w:val="22"/>
          <w:szCs w:val="22"/>
          <w:highlight w:val="none"/>
          <w:shd w:val="clear" w:color="auto" w:fill="FFFFFF"/>
          <w:lang w:val="en-US" w:eastAsia="zh-CN"/>
        </w:rPr>
        <w:t>4</w:t>
      </w:r>
      <w:r>
        <w:rPr>
          <w:rFonts w:hint="eastAsia" w:ascii="宋体" w:hAnsi="宋体" w:eastAsia="宋体" w:cs="宋体"/>
          <w:color w:val="000000"/>
          <w:sz w:val="22"/>
          <w:szCs w:val="22"/>
          <w:highlight w:val="none"/>
          <w:shd w:val="clear" w:color="auto" w:fill="FFFFFF"/>
        </w:rPr>
        <w:t>年</w:t>
      </w:r>
      <w:r>
        <w:rPr>
          <w:rFonts w:hint="eastAsia" w:ascii="宋体" w:hAnsi="宋体" w:cs="宋体"/>
          <w:color w:val="000000"/>
          <w:sz w:val="22"/>
          <w:szCs w:val="22"/>
          <w:highlight w:val="none"/>
          <w:shd w:val="clear" w:color="auto" w:fill="FFFFFF"/>
          <w:lang w:val="en-US" w:eastAsia="zh-CN"/>
        </w:rPr>
        <w:t>8月9日</w:t>
      </w:r>
      <w:r>
        <w:rPr>
          <w:rFonts w:hint="eastAsia" w:ascii="宋体" w:hAnsi="宋体" w:eastAsia="宋体" w:cs="宋体"/>
          <w:color w:val="auto"/>
          <w:sz w:val="22"/>
          <w:szCs w:val="22"/>
          <w:highlight w:val="none"/>
          <w:shd w:val="clear" w:color="auto" w:fill="FFFFFF"/>
        </w:rPr>
        <w:t>09:30（北京时间）前递交投标文件。</w:t>
      </w:r>
    </w:p>
    <w:p>
      <w:pPr>
        <w:pStyle w:val="22"/>
        <w:shd w:val="clear" w:color="auto"/>
        <w:kinsoku/>
        <w:wordWrap w:val="0"/>
        <w:overflowPunct/>
        <w:topLinePunct w:val="0"/>
        <w:bidi w:val="0"/>
        <w:spacing w:before="0" w:beforeAutospacing="0" w:after="0" w:afterAutospacing="0" w:line="420" w:lineRule="atLeast"/>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一、项目基本情况</w:t>
      </w:r>
    </w:p>
    <w:p>
      <w:pPr>
        <w:pStyle w:val="22"/>
        <w:shd w:val="clear" w:color="auto"/>
        <w:kinsoku/>
        <w:wordWrap w:val="0"/>
        <w:overflowPunct/>
        <w:topLinePunct w:val="0"/>
        <w:bidi w:val="0"/>
        <w:spacing w:before="0" w:beforeAutospacing="0" w:after="0" w:afterAutospacing="0" w:line="420" w:lineRule="atLeast"/>
        <w:ind w:firstLine="440"/>
        <w:rPr>
          <w:rFonts w:hint="eastAsia" w:ascii="宋体" w:hAnsi="宋体" w:eastAsia="宋体" w:cs="宋体"/>
          <w:color w:val="auto"/>
          <w:highlight w:val="none"/>
          <w:u w:val="single"/>
          <w:lang w:val="en-US" w:eastAsia="zh-CN"/>
        </w:rPr>
      </w:pPr>
      <w:r>
        <w:rPr>
          <w:rFonts w:hint="eastAsia" w:ascii="宋体" w:hAnsi="宋体" w:eastAsia="宋体" w:cs="宋体"/>
          <w:color w:val="auto"/>
          <w:sz w:val="22"/>
          <w:szCs w:val="22"/>
          <w:highlight w:val="none"/>
          <w:shd w:val="clear" w:color="auto" w:fill="FFFFFF"/>
        </w:rPr>
        <w:t>项目编号：</w:t>
      </w:r>
      <w:r>
        <w:rPr>
          <w:rFonts w:hint="eastAsia" w:ascii="宋体" w:hAnsi="宋体" w:cs="宋体"/>
          <w:color w:val="auto"/>
          <w:sz w:val="22"/>
          <w:szCs w:val="22"/>
          <w:highlight w:val="none"/>
          <w:u w:val="single"/>
          <w:shd w:val="clear" w:color="auto" w:fill="FFFFFF"/>
          <w:lang w:eastAsia="zh-CN"/>
        </w:rPr>
        <w:t>PYCG240717061</w:t>
      </w:r>
    </w:p>
    <w:p>
      <w:pPr>
        <w:pStyle w:val="22"/>
        <w:shd w:val="clear" w:color="auto"/>
        <w:kinsoku/>
        <w:wordWrap w:val="0"/>
        <w:overflowPunct/>
        <w:topLinePunct w:val="0"/>
        <w:bidi w:val="0"/>
        <w:spacing w:before="0" w:beforeAutospacing="0" w:after="0" w:afterAutospacing="0" w:line="420" w:lineRule="atLeast"/>
        <w:ind w:left="1541" w:leftChars="210" w:hanging="1100" w:hangingChars="500"/>
        <w:rPr>
          <w:rFonts w:hint="eastAsia" w:ascii="宋体" w:hAnsi="宋体" w:eastAsia="宋体" w:cs="宋体"/>
          <w:color w:val="auto"/>
          <w:sz w:val="22"/>
          <w:szCs w:val="22"/>
          <w:highlight w:val="none"/>
          <w:u w:val="single"/>
          <w:shd w:val="clear" w:color="auto" w:fill="FFFFFF"/>
          <w:lang w:eastAsia="zh-CN"/>
        </w:rPr>
      </w:pPr>
      <w:r>
        <w:rPr>
          <w:rFonts w:hint="eastAsia" w:ascii="宋体" w:hAnsi="宋体" w:eastAsia="宋体" w:cs="宋体"/>
          <w:color w:val="auto"/>
          <w:sz w:val="22"/>
          <w:szCs w:val="22"/>
          <w:highlight w:val="none"/>
          <w:shd w:val="clear" w:color="auto" w:fill="FFFFFF"/>
        </w:rPr>
        <w:t>项目名称：</w:t>
      </w:r>
      <w:r>
        <w:rPr>
          <w:rFonts w:hint="eastAsia" w:ascii="宋体" w:hAnsi="宋体" w:eastAsia="宋体" w:cs="宋体"/>
          <w:color w:val="auto"/>
          <w:sz w:val="22"/>
          <w:szCs w:val="22"/>
          <w:highlight w:val="none"/>
          <w:u w:val="single"/>
          <w:shd w:val="clear" w:color="auto" w:fill="FFFFFF"/>
          <w:lang w:eastAsia="zh-CN"/>
        </w:rPr>
        <w:t>西塘未来社区保障性租赁住房运营</w:t>
      </w:r>
    </w:p>
    <w:p>
      <w:pPr>
        <w:pStyle w:val="22"/>
        <w:shd w:val="clear" w:color="auto"/>
        <w:kinsoku/>
        <w:wordWrap w:val="0"/>
        <w:overflowPunct/>
        <w:topLinePunct w:val="0"/>
        <w:bidi w:val="0"/>
        <w:spacing w:before="0" w:beforeAutospacing="0" w:after="0" w:afterAutospacing="0" w:line="420" w:lineRule="atLeast"/>
        <w:ind w:left="1541" w:leftChars="210" w:hanging="1100" w:hangingChars="500"/>
        <w:rPr>
          <w:rFonts w:hint="eastAsia" w:ascii="宋体" w:hAnsi="宋体" w:cs="宋体"/>
          <w:color w:val="auto"/>
          <w:sz w:val="22"/>
          <w:szCs w:val="22"/>
          <w:highlight w:val="none"/>
          <w:u w:val="single"/>
          <w:shd w:val="clear" w:color="auto" w:fill="FFFFFF"/>
          <w:lang w:val="en-US" w:eastAsia="zh-CN"/>
        </w:rPr>
      </w:pPr>
      <w:r>
        <w:rPr>
          <w:rFonts w:hint="eastAsia" w:ascii="宋体" w:hAnsi="宋体" w:eastAsia="宋体" w:cs="宋体"/>
          <w:color w:val="auto"/>
          <w:sz w:val="22"/>
          <w:szCs w:val="22"/>
          <w:highlight w:val="none"/>
          <w:shd w:val="clear" w:color="auto" w:fill="FFFFFF"/>
        </w:rPr>
        <w:t>项目地点：</w:t>
      </w:r>
      <w:r>
        <w:rPr>
          <w:rFonts w:hint="eastAsia" w:ascii="宋体" w:hAnsi="宋体" w:cs="宋体"/>
          <w:color w:val="auto"/>
          <w:sz w:val="22"/>
          <w:szCs w:val="22"/>
          <w:highlight w:val="none"/>
          <w:u w:val="single"/>
          <w:shd w:val="clear" w:color="auto" w:fill="FFFFFF"/>
          <w:lang w:val="en-US" w:eastAsia="zh-CN"/>
        </w:rPr>
        <w:t>鳌江镇新河北路和西塘路交叉口</w:t>
      </w:r>
    </w:p>
    <w:p>
      <w:pPr>
        <w:pStyle w:val="22"/>
        <w:shd w:val="clear" w:color="auto"/>
        <w:kinsoku/>
        <w:wordWrap w:val="0"/>
        <w:overflowPunct/>
        <w:topLinePunct w:val="0"/>
        <w:bidi w:val="0"/>
        <w:spacing w:before="0" w:beforeAutospacing="0" w:after="0" w:afterAutospacing="0" w:line="420" w:lineRule="atLeast"/>
        <w:ind w:left="1981" w:leftChars="210" w:hanging="1540" w:hangingChars="700"/>
        <w:rPr>
          <w:rFonts w:hint="eastAsia" w:ascii="宋体" w:hAnsi="宋体" w:cs="宋体"/>
          <w:color w:val="auto"/>
          <w:sz w:val="22"/>
          <w:szCs w:val="22"/>
          <w:highlight w:val="none"/>
          <w:u w:val="single"/>
          <w:shd w:val="clear" w:color="auto" w:fill="FFFFFF"/>
          <w:lang w:val="en-US" w:eastAsia="zh-CN"/>
        </w:rPr>
      </w:pPr>
      <w:r>
        <w:rPr>
          <w:rFonts w:hint="eastAsia" w:ascii="宋体" w:hAnsi="宋体" w:cs="宋体"/>
          <w:color w:val="auto"/>
          <w:sz w:val="22"/>
          <w:szCs w:val="22"/>
          <w:highlight w:val="none"/>
          <w:shd w:val="clear" w:color="auto" w:fill="FFFFFF"/>
          <w:lang w:val="en-US" w:eastAsia="zh-CN"/>
        </w:rPr>
        <w:t>项目最高限价：</w:t>
      </w:r>
      <w:r>
        <w:rPr>
          <w:rFonts w:hint="eastAsia" w:ascii="宋体" w:hAnsi="宋体" w:cs="宋体"/>
          <w:color w:val="auto"/>
          <w:sz w:val="22"/>
          <w:szCs w:val="22"/>
          <w:highlight w:val="none"/>
          <w:u w:val="single"/>
          <w:shd w:val="clear" w:color="auto" w:fill="FFFFFF"/>
          <w:lang w:val="en-US" w:eastAsia="zh-CN"/>
        </w:rPr>
        <w:t>390万元。包括运营期服务费最高限价为90万元；人力成本费最高限价为150万元 ；营销服务费最高限价为150万元。</w:t>
      </w:r>
    </w:p>
    <w:p>
      <w:pPr>
        <w:pStyle w:val="8"/>
        <w:shd w:val="clear"/>
        <w:kinsoku/>
        <w:wordWrap w:val="0"/>
        <w:overflowPunct/>
        <w:topLinePunct w:val="0"/>
        <w:bidi w:val="0"/>
        <w:spacing w:before="161" w:line="228" w:lineRule="auto"/>
        <w:ind w:left="430"/>
        <w:rPr>
          <w:rFonts w:hint="eastAsia" w:ascii="宋体" w:hAnsi="宋体" w:eastAsia="宋体" w:cs="宋体"/>
          <w:bCs w:val="0"/>
          <w:color w:val="auto"/>
          <w:kern w:val="0"/>
          <w:sz w:val="22"/>
          <w:szCs w:val="22"/>
          <w:highlight w:val="none"/>
          <w:u w:val="single"/>
          <w:shd w:val="clear" w:color="auto" w:fill="FFFFFF"/>
          <w:lang w:val="en-US" w:eastAsia="zh-CN" w:bidi="ar-SA"/>
        </w:rPr>
      </w:pPr>
      <w:r>
        <w:rPr>
          <w:rFonts w:hint="eastAsia" w:ascii="宋体" w:hAnsi="宋体" w:eastAsia="宋体" w:cs="宋体"/>
          <w:bCs w:val="0"/>
          <w:color w:val="auto"/>
          <w:kern w:val="0"/>
          <w:sz w:val="22"/>
          <w:szCs w:val="22"/>
          <w:highlight w:val="none"/>
          <w:shd w:val="clear" w:color="auto" w:fill="FFFFFF"/>
          <w:lang w:val="en-US" w:eastAsia="zh-CN" w:bidi="ar-SA"/>
        </w:rPr>
        <w:t>资金来源：</w:t>
      </w:r>
      <w:r>
        <w:rPr>
          <w:rFonts w:hint="eastAsia" w:ascii="宋体" w:hAnsi="宋体" w:eastAsia="宋体" w:cs="宋体"/>
          <w:bCs w:val="0"/>
          <w:color w:val="auto"/>
          <w:kern w:val="0"/>
          <w:sz w:val="22"/>
          <w:szCs w:val="22"/>
          <w:highlight w:val="none"/>
          <w:u w:val="single"/>
          <w:shd w:val="clear" w:color="auto" w:fill="FFFFFF"/>
          <w:lang w:val="en-US" w:eastAsia="zh-CN" w:bidi="ar-SA"/>
        </w:rPr>
        <w:t>国有自筹。</w:t>
      </w:r>
    </w:p>
    <w:p>
      <w:pPr>
        <w:pStyle w:val="8"/>
        <w:shd w:val="clear"/>
        <w:kinsoku/>
        <w:wordWrap w:val="0"/>
        <w:overflowPunct/>
        <w:topLinePunct w:val="0"/>
        <w:bidi w:val="0"/>
        <w:spacing w:before="161" w:line="360" w:lineRule="auto"/>
        <w:ind w:left="430"/>
        <w:rPr>
          <w:rFonts w:hint="eastAsia" w:ascii="宋体" w:hAnsi="宋体" w:eastAsia="宋体" w:cs="宋体"/>
          <w:bCs w:val="0"/>
          <w:color w:val="auto"/>
          <w:kern w:val="0"/>
          <w:sz w:val="22"/>
          <w:szCs w:val="22"/>
          <w:highlight w:val="none"/>
          <w:u w:val="single"/>
          <w:shd w:val="clear" w:color="auto" w:fill="FFFFFF"/>
          <w:lang w:val="en-US" w:eastAsia="zh-CN" w:bidi="ar-SA"/>
        </w:rPr>
      </w:pPr>
      <w:r>
        <w:rPr>
          <w:rFonts w:hint="eastAsia" w:ascii="宋体" w:hAnsi="宋体" w:eastAsia="宋体" w:cs="宋体"/>
          <w:bCs w:val="0"/>
          <w:color w:val="auto"/>
          <w:kern w:val="0"/>
          <w:sz w:val="22"/>
          <w:szCs w:val="22"/>
          <w:highlight w:val="none"/>
          <w:shd w:val="clear" w:color="auto" w:fill="FFFFFF"/>
          <w:lang w:val="en-US" w:eastAsia="zh-CN" w:bidi="ar-SA"/>
        </w:rPr>
        <w:t>招标范围及内容：</w:t>
      </w:r>
      <w:r>
        <w:rPr>
          <w:rFonts w:hint="eastAsia" w:ascii="宋体" w:hAnsi="宋体" w:eastAsia="宋体" w:cs="宋体"/>
          <w:bCs w:val="0"/>
          <w:color w:val="auto"/>
          <w:kern w:val="0"/>
          <w:sz w:val="22"/>
          <w:szCs w:val="22"/>
          <w:highlight w:val="none"/>
          <w:u w:val="single"/>
          <w:shd w:val="clear" w:color="auto" w:fill="FFFFFF"/>
          <w:lang w:val="en-US" w:eastAsia="zh-CN" w:bidi="ar-SA"/>
        </w:rPr>
        <w:t xml:space="preserve">对合同范围内400套680间社区保租房进行招租工作、客户服务、系统服务、安全管理、维护服务、卫生保洁、财务催缴、社群活动、风险管理等全过程运营相关服务。 </w:t>
      </w:r>
    </w:p>
    <w:p>
      <w:pPr>
        <w:pStyle w:val="22"/>
        <w:shd w:val="clear" w:color="auto"/>
        <w:kinsoku/>
        <w:wordWrap w:val="0"/>
        <w:overflowPunct/>
        <w:topLinePunct w:val="0"/>
        <w:bidi w:val="0"/>
        <w:spacing w:before="0" w:beforeAutospacing="0" w:after="0" w:afterAutospacing="0" w:line="360" w:lineRule="auto"/>
        <w:ind w:firstLine="440"/>
        <w:rPr>
          <w:rFonts w:hint="default" w:ascii="宋体" w:hAnsi="宋体" w:eastAsia="宋体" w:cs="宋体"/>
          <w:color w:val="auto"/>
          <w:sz w:val="22"/>
          <w:szCs w:val="22"/>
          <w:highlight w:val="none"/>
          <w:u w:val="single"/>
          <w:shd w:val="clear" w:color="auto" w:fill="FFFFFF"/>
          <w:lang w:val="en-US" w:eastAsia="zh-CN"/>
        </w:rPr>
      </w:pPr>
      <w:r>
        <w:rPr>
          <w:rFonts w:hint="eastAsia" w:ascii="宋体" w:hAnsi="宋体" w:eastAsia="宋体" w:cs="宋体"/>
          <w:color w:val="auto"/>
          <w:sz w:val="22"/>
          <w:szCs w:val="22"/>
          <w:highlight w:val="none"/>
          <w:shd w:val="clear" w:color="auto" w:fill="FFFFFF"/>
        </w:rPr>
        <w:t>合同履约期限：</w:t>
      </w:r>
      <w:r>
        <w:rPr>
          <w:rFonts w:hint="eastAsia" w:ascii="宋体" w:hAnsi="宋体" w:cs="宋体"/>
          <w:color w:val="auto"/>
          <w:sz w:val="22"/>
          <w:szCs w:val="22"/>
          <w:highlight w:val="none"/>
          <w:u w:val="single"/>
          <w:shd w:val="clear" w:color="auto" w:fill="FFFFFF"/>
          <w:lang w:val="en-US" w:eastAsia="zh-CN"/>
        </w:rPr>
        <w:t>3年，合同一年一签。</w:t>
      </w:r>
    </w:p>
    <w:p>
      <w:pPr>
        <w:pStyle w:val="22"/>
        <w:shd w:val="clear" w:color="auto"/>
        <w:kinsoku/>
        <w:wordWrap w:val="0"/>
        <w:overflowPunct/>
        <w:topLinePunct w:val="0"/>
        <w:bidi w:val="0"/>
        <w:spacing w:before="0" w:beforeAutospacing="0" w:after="0" w:afterAutospacing="0" w:line="420" w:lineRule="atLeast"/>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本项目（否）接受联合体投标。</w:t>
      </w:r>
    </w:p>
    <w:p>
      <w:pPr>
        <w:pStyle w:val="22"/>
        <w:shd w:val="clear" w:color="auto"/>
        <w:kinsoku/>
        <w:wordWrap w:val="0"/>
        <w:overflowPunct/>
        <w:topLinePunct w:val="0"/>
        <w:bidi w:val="0"/>
        <w:spacing w:before="0" w:beforeAutospacing="0" w:after="0" w:afterAutospacing="0" w:line="420" w:lineRule="atLeast"/>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二、申请人的资格要求</w:t>
      </w:r>
    </w:p>
    <w:p>
      <w:pPr>
        <w:pStyle w:val="22"/>
        <w:shd w:val="clear" w:color="auto"/>
        <w:kinsoku/>
        <w:wordWrap w:val="0"/>
        <w:overflowPunct/>
        <w:topLinePunct w:val="0"/>
        <w:bidi w:val="0"/>
        <w:spacing w:before="0" w:beforeAutospacing="0" w:after="0" w:afterAutospacing="0" w:line="420" w:lineRule="atLeast"/>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1. 满足《平阳县县属国有企业采购管理办法（试行）》(平国资办〔2021〕81号)第十四条规定；未被“信用中国”（www.creditchina.gov.cn)、中国政府采购网（www.ccgp.gov.cn）列入失信被执行人、重大税收违法案件当事人名单、政府采购严重违法失信行为记录名单。</w:t>
      </w:r>
    </w:p>
    <w:p>
      <w:pPr>
        <w:pStyle w:val="22"/>
        <w:shd w:val="clear" w:color="auto"/>
        <w:kinsoku/>
        <w:wordWrap w:val="0"/>
        <w:overflowPunct/>
        <w:topLinePunct w:val="0"/>
        <w:bidi w:val="0"/>
        <w:spacing w:before="0" w:beforeAutospacing="0" w:after="0" w:afterAutospacing="0" w:line="420" w:lineRule="atLeast"/>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2.落实政府采购政策需满足的资格要求：无 </w:t>
      </w:r>
    </w:p>
    <w:p>
      <w:pPr>
        <w:pStyle w:val="22"/>
        <w:shd w:val="clear" w:color="auto"/>
        <w:kinsoku/>
        <w:wordWrap w:val="0"/>
        <w:overflowPunct/>
        <w:topLinePunct w:val="0"/>
        <w:bidi w:val="0"/>
        <w:spacing w:before="0" w:beforeAutospacing="0" w:after="0" w:afterAutospacing="0" w:line="420" w:lineRule="atLeast"/>
        <w:ind w:firstLine="440"/>
        <w:rPr>
          <w:rFonts w:hint="default" w:ascii="宋体" w:hAnsi="宋体" w:eastAsia="宋体" w:cs="宋体"/>
          <w:color w:val="auto"/>
          <w:sz w:val="22"/>
          <w:szCs w:val="22"/>
          <w:highlight w:val="none"/>
          <w:shd w:val="clear" w:color="auto" w:fill="FFFFFF"/>
          <w:lang w:val="en-US" w:eastAsia="zh-CN"/>
        </w:rPr>
      </w:pPr>
      <w:r>
        <w:rPr>
          <w:rFonts w:hint="eastAsia" w:ascii="宋体" w:hAnsi="宋体" w:eastAsia="宋体" w:cs="宋体"/>
          <w:color w:val="auto"/>
          <w:sz w:val="22"/>
          <w:szCs w:val="22"/>
          <w:highlight w:val="none"/>
          <w:shd w:val="clear" w:color="auto" w:fill="FFFFFF"/>
        </w:rPr>
        <w:t xml:space="preserve">3.本项目的特定资格要求： </w:t>
      </w:r>
      <w:r>
        <w:rPr>
          <w:rFonts w:hint="eastAsia" w:ascii="宋体" w:hAnsi="宋体" w:cs="宋体"/>
          <w:color w:val="auto"/>
          <w:sz w:val="22"/>
          <w:szCs w:val="22"/>
          <w:highlight w:val="none"/>
          <w:shd w:val="clear" w:color="auto" w:fill="FFFFFF"/>
          <w:lang w:val="en-US" w:eastAsia="zh-CN"/>
        </w:rPr>
        <w:t>无</w:t>
      </w:r>
    </w:p>
    <w:p>
      <w:pPr>
        <w:pStyle w:val="22"/>
        <w:shd w:val="clear" w:color="auto"/>
        <w:kinsoku/>
        <w:wordWrap w:val="0"/>
        <w:overflowPunct/>
        <w:topLinePunct w:val="0"/>
        <w:bidi w:val="0"/>
        <w:spacing w:before="0" w:beforeAutospacing="0" w:after="0" w:afterAutospacing="0" w:line="420" w:lineRule="atLeast"/>
        <w:rPr>
          <w:rFonts w:hint="eastAsia" w:ascii="宋体" w:hAnsi="宋体" w:eastAsia="宋体" w:cs="宋体"/>
          <w:b/>
          <w:color w:val="auto"/>
          <w:sz w:val="22"/>
          <w:szCs w:val="22"/>
          <w:highlight w:val="none"/>
          <w:shd w:val="clear" w:color="auto" w:fill="FFFFFF"/>
          <w:lang w:eastAsia="zh-CN"/>
        </w:rPr>
      </w:pPr>
      <w:r>
        <w:rPr>
          <w:rFonts w:hint="eastAsia" w:ascii="宋体" w:hAnsi="宋体" w:eastAsia="宋体" w:cs="宋体"/>
          <w:b/>
          <w:color w:val="auto"/>
          <w:sz w:val="22"/>
          <w:szCs w:val="22"/>
          <w:highlight w:val="none"/>
          <w:shd w:val="clear" w:color="auto" w:fill="FFFFFF"/>
        </w:rPr>
        <w:t>三、获取</w:t>
      </w:r>
      <w:r>
        <w:rPr>
          <w:rFonts w:hint="eastAsia" w:ascii="宋体" w:hAnsi="宋体" w:cs="宋体"/>
          <w:b/>
          <w:color w:val="auto"/>
          <w:sz w:val="22"/>
          <w:szCs w:val="22"/>
          <w:highlight w:val="none"/>
          <w:shd w:val="clear" w:color="auto" w:fill="FFFFFF"/>
          <w:lang w:eastAsia="zh-CN"/>
        </w:rPr>
        <w:t>采购文件</w:t>
      </w:r>
    </w:p>
    <w:p>
      <w:pPr>
        <w:pStyle w:val="22"/>
        <w:shd w:val="clear" w:color="auto"/>
        <w:kinsoku/>
        <w:wordWrap w:val="0"/>
        <w:overflowPunct/>
        <w:topLinePunct w:val="0"/>
        <w:bidi w:val="0"/>
        <w:spacing w:before="0" w:beforeAutospacing="0" w:after="0" w:afterAutospacing="0" w:line="420" w:lineRule="atLeast"/>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时间：</w:t>
      </w: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4</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7</w:t>
      </w:r>
      <w:r>
        <w:rPr>
          <w:rFonts w:hint="eastAsia" w:ascii="宋体" w:hAnsi="宋体" w:eastAsia="宋体" w:cs="宋体"/>
          <w:color w:val="auto"/>
          <w:sz w:val="22"/>
          <w:szCs w:val="22"/>
          <w:highlight w:val="none"/>
          <w:shd w:val="clear" w:color="auto" w:fill="FFFFFF"/>
          <w:lang w:eastAsia="zh-CN"/>
        </w:rPr>
        <w:t>月</w:t>
      </w:r>
      <w:r>
        <w:rPr>
          <w:rFonts w:hint="eastAsia" w:ascii="宋体" w:hAnsi="宋体" w:cs="宋体"/>
          <w:color w:val="auto"/>
          <w:sz w:val="22"/>
          <w:szCs w:val="22"/>
          <w:highlight w:val="none"/>
          <w:shd w:val="clear" w:color="auto" w:fill="FFFFFF"/>
          <w:lang w:val="en-US" w:eastAsia="zh-CN"/>
        </w:rPr>
        <w:t>17</w:t>
      </w:r>
      <w:r>
        <w:rPr>
          <w:rFonts w:hint="eastAsia" w:ascii="宋体" w:hAnsi="宋体" w:eastAsia="宋体" w:cs="宋体"/>
          <w:color w:val="auto"/>
          <w:sz w:val="22"/>
          <w:szCs w:val="22"/>
          <w:highlight w:val="none"/>
          <w:shd w:val="clear" w:color="auto" w:fill="FFFFFF"/>
          <w:lang w:eastAsia="zh-CN"/>
        </w:rPr>
        <w:t>日</w:t>
      </w:r>
      <w:r>
        <w:rPr>
          <w:rFonts w:hint="eastAsia" w:ascii="宋体" w:hAnsi="宋体" w:eastAsia="宋体" w:cs="宋体"/>
          <w:color w:val="auto"/>
          <w:sz w:val="22"/>
          <w:szCs w:val="22"/>
          <w:highlight w:val="none"/>
          <w:shd w:val="clear" w:color="auto" w:fill="FFFFFF"/>
        </w:rPr>
        <w:t>至</w:t>
      </w:r>
      <w:r>
        <w:rPr>
          <w:rFonts w:hint="eastAsia" w:ascii="宋体" w:hAnsi="宋体" w:eastAsia="宋体" w:cs="宋体"/>
          <w:color w:val="000000"/>
          <w:sz w:val="22"/>
          <w:szCs w:val="22"/>
          <w:highlight w:val="none"/>
          <w:shd w:val="clear" w:color="auto" w:fill="FFFFFF"/>
        </w:rPr>
        <w:t>202</w:t>
      </w:r>
      <w:r>
        <w:rPr>
          <w:rFonts w:hint="eastAsia" w:ascii="宋体" w:hAnsi="宋体" w:cs="宋体"/>
          <w:color w:val="000000"/>
          <w:sz w:val="22"/>
          <w:szCs w:val="22"/>
          <w:highlight w:val="none"/>
          <w:shd w:val="clear" w:color="auto" w:fill="FFFFFF"/>
          <w:lang w:val="en-US" w:eastAsia="zh-CN"/>
        </w:rPr>
        <w:t>4</w:t>
      </w:r>
      <w:r>
        <w:rPr>
          <w:rFonts w:hint="eastAsia" w:ascii="宋体" w:hAnsi="宋体" w:eastAsia="宋体" w:cs="宋体"/>
          <w:color w:val="000000"/>
          <w:sz w:val="22"/>
          <w:szCs w:val="22"/>
          <w:highlight w:val="none"/>
          <w:shd w:val="clear" w:color="auto" w:fill="FFFFFF"/>
        </w:rPr>
        <w:t>年</w:t>
      </w:r>
      <w:r>
        <w:rPr>
          <w:rFonts w:hint="eastAsia" w:ascii="宋体" w:hAnsi="宋体" w:cs="宋体"/>
          <w:color w:val="000000"/>
          <w:sz w:val="22"/>
          <w:szCs w:val="22"/>
          <w:highlight w:val="none"/>
          <w:shd w:val="clear" w:color="auto" w:fill="FFFFFF"/>
          <w:lang w:val="en-US" w:eastAsia="zh-CN"/>
        </w:rPr>
        <w:t>8月9日</w:t>
      </w:r>
      <w:r>
        <w:rPr>
          <w:rFonts w:hint="eastAsia" w:ascii="宋体" w:hAnsi="宋体" w:eastAsia="宋体" w:cs="宋体"/>
          <w:color w:val="auto"/>
          <w:sz w:val="22"/>
          <w:szCs w:val="22"/>
          <w:highlight w:val="none"/>
          <w:shd w:val="clear" w:color="auto" w:fill="FFFFFF"/>
        </w:rPr>
        <w:t>，每天上午00:00至12:00，下午12:00至23:59（北京时间，线上获取法定节假日均可，线下获取文件法定节假日除外）</w:t>
      </w:r>
    </w:p>
    <w:p>
      <w:pPr>
        <w:pStyle w:val="22"/>
        <w:shd w:val="clear" w:color="auto"/>
        <w:kinsoku/>
        <w:wordWrap w:val="0"/>
        <w:overflowPunct/>
        <w:topLinePunct w:val="0"/>
        <w:bidi w:val="0"/>
        <w:spacing w:before="0" w:beforeAutospacing="0" w:after="0" w:afterAutospacing="0" w:line="420" w:lineRule="atLeast"/>
        <w:ind w:firstLine="440"/>
        <w:rPr>
          <w:rFonts w:hint="eastAsia" w:ascii="宋体" w:hAnsi="宋体" w:eastAsia="宋体" w:cs="宋体"/>
          <w:color w:val="auto"/>
          <w:highlight w:val="none"/>
        </w:rPr>
      </w:pPr>
      <w:r>
        <w:rPr>
          <w:rFonts w:hint="eastAsia" w:ascii="宋体" w:hAnsi="宋体" w:eastAsia="宋体" w:cs="宋体"/>
          <w:color w:val="auto"/>
          <w:sz w:val="22"/>
          <w:szCs w:val="22"/>
          <w:highlight w:val="none"/>
          <w:shd w:val="clear" w:color="auto" w:fill="FFFFFF"/>
        </w:rPr>
        <w:t>地点（网址）：政采云平台（www.zcygov.cn）；</w:t>
      </w:r>
    </w:p>
    <w:p>
      <w:pPr>
        <w:pStyle w:val="22"/>
        <w:shd w:val="clear" w:color="auto"/>
        <w:kinsoku/>
        <w:wordWrap w:val="0"/>
        <w:overflowPunct/>
        <w:topLinePunct w:val="0"/>
        <w:bidi w:val="0"/>
        <w:spacing w:before="0" w:beforeAutospacing="0" w:after="0" w:afterAutospacing="0" w:line="420" w:lineRule="atLeast"/>
        <w:ind w:firstLine="440"/>
        <w:rPr>
          <w:rFonts w:hint="eastAsia" w:ascii="宋体" w:hAnsi="宋体" w:eastAsia="宋体" w:cs="宋体"/>
          <w:color w:val="auto"/>
          <w:highlight w:val="none"/>
        </w:rPr>
      </w:pPr>
      <w:r>
        <w:rPr>
          <w:rFonts w:hint="eastAsia" w:ascii="宋体" w:hAnsi="宋体" w:eastAsia="宋体" w:cs="宋体"/>
          <w:color w:val="auto"/>
          <w:sz w:val="22"/>
          <w:szCs w:val="22"/>
          <w:highlight w:val="none"/>
          <w:shd w:val="clear" w:color="auto" w:fill="FFFFFF"/>
        </w:rPr>
        <w:t>方式：供应商登录政采云平台https://www.zcygov.cn/在线申请获取采购文件（进入“项目采购”应用，在获取采购文件菜单中选择项目，申请获取采购文件）；</w:t>
      </w:r>
    </w:p>
    <w:p>
      <w:pPr>
        <w:pStyle w:val="22"/>
        <w:shd w:val="clear" w:color="auto"/>
        <w:kinsoku/>
        <w:wordWrap w:val="0"/>
        <w:overflowPunct/>
        <w:topLinePunct w:val="0"/>
        <w:bidi w:val="0"/>
        <w:spacing w:before="0" w:beforeAutospacing="0" w:after="0" w:afterAutospacing="0" w:line="420" w:lineRule="atLeast"/>
        <w:ind w:firstLine="440"/>
        <w:rPr>
          <w:rFonts w:hint="eastAsia" w:ascii="宋体" w:hAnsi="宋体" w:eastAsia="宋体" w:cs="宋体"/>
          <w:b/>
          <w:bCs/>
          <w:color w:val="auto"/>
          <w:highlight w:val="none"/>
        </w:rPr>
      </w:pPr>
      <w:r>
        <w:rPr>
          <w:rFonts w:hint="eastAsia" w:ascii="宋体" w:hAnsi="宋体" w:eastAsia="宋体" w:cs="宋体"/>
          <w:b/>
          <w:bCs/>
          <w:color w:val="auto"/>
          <w:sz w:val="22"/>
          <w:szCs w:val="22"/>
          <w:highlight w:val="none"/>
          <w:shd w:val="clear" w:color="auto" w:fill="FFFFFF"/>
        </w:rPr>
        <w:t>售价（元）：500元（开标时收取）</w:t>
      </w:r>
    </w:p>
    <w:p>
      <w:pPr>
        <w:pStyle w:val="22"/>
        <w:shd w:val="clear" w:color="auto"/>
        <w:kinsoku/>
        <w:wordWrap w:val="0"/>
        <w:overflowPunct/>
        <w:topLinePunct w:val="0"/>
        <w:bidi w:val="0"/>
        <w:spacing w:before="0" w:beforeAutospacing="0" w:after="0" w:afterAutospacing="0" w:line="420" w:lineRule="atLeast"/>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四、提交投标文件截止时间、开标时间和地点</w:t>
      </w:r>
    </w:p>
    <w:p>
      <w:pPr>
        <w:pStyle w:val="22"/>
        <w:shd w:val="clear" w:color="auto"/>
        <w:kinsoku/>
        <w:wordWrap w:val="0"/>
        <w:overflowPunct/>
        <w:topLinePunct w:val="0"/>
        <w:bidi w:val="0"/>
        <w:spacing w:before="0" w:beforeAutospacing="0" w:after="0" w:afterAutospacing="0" w:line="420" w:lineRule="atLeast"/>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提交投标文件截止时间：</w:t>
      </w:r>
      <w:r>
        <w:rPr>
          <w:rFonts w:hint="eastAsia" w:ascii="宋体" w:hAnsi="宋体" w:eastAsia="宋体" w:cs="宋体"/>
          <w:color w:val="000000"/>
          <w:sz w:val="22"/>
          <w:szCs w:val="22"/>
          <w:highlight w:val="none"/>
          <w:shd w:val="clear" w:color="auto" w:fill="FFFFFF"/>
        </w:rPr>
        <w:t>202</w:t>
      </w:r>
      <w:r>
        <w:rPr>
          <w:rFonts w:hint="eastAsia" w:ascii="宋体" w:hAnsi="宋体" w:cs="宋体"/>
          <w:color w:val="000000"/>
          <w:sz w:val="22"/>
          <w:szCs w:val="22"/>
          <w:highlight w:val="none"/>
          <w:shd w:val="clear" w:color="auto" w:fill="FFFFFF"/>
          <w:lang w:val="en-US" w:eastAsia="zh-CN"/>
        </w:rPr>
        <w:t>4</w:t>
      </w:r>
      <w:r>
        <w:rPr>
          <w:rFonts w:hint="eastAsia" w:ascii="宋体" w:hAnsi="宋体" w:eastAsia="宋体" w:cs="宋体"/>
          <w:color w:val="000000"/>
          <w:sz w:val="22"/>
          <w:szCs w:val="22"/>
          <w:highlight w:val="none"/>
          <w:shd w:val="clear" w:color="auto" w:fill="FFFFFF"/>
        </w:rPr>
        <w:t>年</w:t>
      </w:r>
      <w:r>
        <w:rPr>
          <w:rFonts w:hint="eastAsia" w:ascii="宋体" w:hAnsi="宋体" w:cs="宋体"/>
          <w:color w:val="000000"/>
          <w:sz w:val="22"/>
          <w:szCs w:val="22"/>
          <w:highlight w:val="none"/>
          <w:shd w:val="clear" w:color="auto" w:fill="FFFFFF"/>
          <w:lang w:val="en-US" w:eastAsia="zh-CN"/>
        </w:rPr>
        <w:t>8月9日</w:t>
      </w:r>
      <w:r>
        <w:rPr>
          <w:rFonts w:hint="eastAsia" w:ascii="宋体" w:hAnsi="宋体" w:eastAsia="宋体" w:cs="宋体"/>
          <w:color w:val="auto"/>
          <w:sz w:val="22"/>
          <w:szCs w:val="22"/>
          <w:highlight w:val="none"/>
          <w:shd w:val="clear" w:color="auto" w:fill="FFFFFF"/>
        </w:rPr>
        <w:t>09:30（北京时间）</w:t>
      </w:r>
    </w:p>
    <w:p>
      <w:pPr>
        <w:pStyle w:val="22"/>
        <w:shd w:val="clear" w:color="auto"/>
        <w:kinsoku/>
        <w:wordWrap w:val="0"/>
        <w:overflowPunct/>
        <w:topLinePunct w:val="0"/>
        <w:bidi w:val="0"/>
        <w:spacing w:before="0" w:beforeAutospacing="0" w:after="0" w:afterAutospacing="0" w:line="420" w:lineRule="atLeast"/>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 xml:space="preserve">投标地点（网址）：政府采购云平台在线投标 </w:t>
      </w:r>
    </w:p>
    <w:p>
      <w:pPr>
        <w:pStyle w:val="22"/>
        <w:shd w:val="clear" w:color="auto"/>
        <w:kinsoku/>
        <w:wordWrap w:val="0"/>
        <w:overflowPunct/>
        <w:topLinePunct w:val="0"/>
        <w:bidi w:val="0"/>
        <w:spacing w:before="0" w:beforeAutospacing="0" w:after="0" w:afterAutospacing="0" w:line="420" w:lineRule="atLeast"/>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开标时间：</w:t>
      </w:r>
      <w:r>
        <w:rPr>
          <w:rFonts w:hint="eastAsia" w:ascii="宋体" w:hAnsi="宋体" w:eastAsia="宋体" w:cs="宋体"/>
          <w:color w:val="000000"/>
          <w:sz w:val="22"/>
          <w:szCs w:val="22"/>
          <w:highlight w:val="none"/>
          <w:shd w:val="clear" w:color="auto" w:fill="FFFFFF"/>
        </w:rPr>
        <w:t>202</w:t>
      </w:r>
      <w:r>
        <w:rPr>
          <w:rFonts w:hint="eastAsia" w:ascii="宋体" w:hAnsi="宋体" w:cs="宋体"/>
          <w:color w:val="000000"/>
          <w:sz w:val="22"/>
          <w:szCs w:val="22"/>
          <w:highlight w:val="none"/>
          <w:shd w:val="clear" w:color="auto" w:fill="FFFFFF"/>
          <w:lang w:val="en-US" w:eastAsia="zh-CN"/>
        </w:rPr>
        <w:t>4</w:t>
      </w:r>
      <w:r>
        <w:rPr>
          <w:rFonts w:hint="eastAsia" w:ascii="宋体" w:hAnsi="宋体" w:eastAsia="宋体" w:cs="宋体"/>
          <w:color w:val="000000"/>
          <w:sz w:val="22"/>
          <w:szCs w:val="22"/>
          <w:highlight w:val="none"/>
          <w:shd w:val="clear" w:color="auto" w:fill="FFFFFF"/>
        </w:rPr>
        <w:t>年</w:t>
      </w:r>
      <w:r>
        <w:rPr>
          <w:rFonts w:hint="eastAsia" w:ascii="宋体" w:hAnsi="宋体" w:cs="宋体"/>
          <w:color w:val="000000"/>
          <w:sz w:val="22"/>
          <w:szCs w:val="22"/>
          <w:highlight w:val="none"/>
          <w:shd w:val="clear" w:color="auto" w:fill="FFFFFF"/>
          <w:lang w:val="en-US" w:eastAsia="zh-CN"/>
        </w:rPr>
        <w:t>8月9日</w:t>
      </w:r>
      <w:r>
        <w:rPr>
          <w:rFonts w:hint="eastAsia" w:ascii="宋体" w:hAnsi="宋体" w:eastAsia="宋体" w:cs="宋体"/>
          <w:color w:val="auto"/>
          <w:sz w:val="22"/>
          <w:szCs w:val="22"/>
          <w:highlight w:val="none"/>
          <w:shd w:val="clear" w:color="auto" w:fill="FFFFFF"/>
        </w:rPr>
        <w:t xml:space="preserve">09:30 </w:t>
      </w:r>
    </w:p>
    <w:p>
      <w:pPr>
        <w:pStyle w:val="22"/>
        <w:shd w:val="clear" w:color="auto"/>
        <w:kinsoku/>
        <w:wordWrap w:val="0"/>
        <w:overflowPunct/>
        <w:topLinePunct w:val="0"/>
        <w:bidi w:val="0"/>
        <w:spacing w:before="0" w:beforeAutospacing="0" w:after="0" w:afterAutospacing="0" w:line="420" w:lineRule="atLeast"/>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开标地点（网址）：政府采购云平台在线投标</w:t>
      </w:r>
    </w:p>
    <w:p>
      <w:pPr>
        <w:pStyle w:val="22"/>
        <w:shd w:val="clear" w:color="auto"/>
        <w:kinsoku/>
        <w:wordWrap w:val="0"/>
        <w:overflowPunct/>
        <w:topLinePunct w:val="0"/>
        <w:bidi w:val="0"/>
        <w:spacing w:before="0" w:beforeAutospacing="0" w:after="0" w:afterAutospacing="0" w:line="420" w:lineRule="atLeast"/>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五、公告期限:自本公告发布之日起5个工作日</w:t>
      </w:r>
    </w:p>
    <w:p>
      <w:pPr>
        <w:pStyle w:val="22"/>
        <w:shd w:val="clear" w:color="auto"/>
        <w:kinsoku/>
        <w:wordWrap w:val="0"/>
        <w:overflowPunct/>
        <w:topLinePunct w:val="0"/>
        <w:bidi w:val="0"/>
        <w:spacing w:before="0" w:beforeAutospacing="0" w:after="0" w:afterAutospacing="0" w:line="420" w:lineRule="atLeast"/>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六、其他补充事宜</w:t>
      </w:r>
      <w:bookmarkStart w:id="26" w:name="_GoBack"/>
      <w:bookmarkEnd w:id="26"/>
    </w:p>
    <w:p>
      <w:pPr>
        <w:shd w:val="clear"/>
        <w:kinsoku/>
        <w:wordWrap w:val="0"/>
        <w:overflowPunct/>
        <w:topLinePunct w:val="0"/>
        <w:bidi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质疑投诉：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采购人或代理机构为对象依法向人民法院提起诉讼。</w:t>
      </w:r>
    </w:p>
    <w:p>
      <w:pPr>
        <w:pStyle w:val="22"/>
        <w:shd w:val="clear" w:color="auto"/>
        <w:kinsoku/>
        <w:wordWrap w:val="0"/>
        <w:overflowPunct/>
        <w:topLinePunct w:val="0"/>
        <w:bidi w:val="0"/>
        <w:spacing w:before="0" w:beforeAutospacing="0" w:after="0" w:afterAutospacing="0" w:line="420" w:lineRule="atLeast"/>
        <w:ind w:firstLine="440"/>
        <w:rPr>
          <w:rFonts w:hint="default"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2.本项目属国企采购项目，平阳县公共资源交易中心只负责在温州市公共资源交易网平阳县分网上发布公告，提供开标评标场地，不承担招标文件审核和交易过程监管职责。对招标文件或开标评标过程有疑义的，向采购单位或代理机构质疑。</w:t>
      </w:r>
    </w:p>
    <w:p>
      <w:pPr>
        <w:pStyle w:val="22"/>
        <w:shd w:val="clear" w:color="auto"/>
        <w:kinsoku/>
        <w:wordWrap w:val="0"/>
        <w:overflowPunct/>
        <w:topLinePunct w:val="0"/>
        <w:bidi w:val="0"/>
        <w:spacing w:before="0" w:beforeAutospacing="0" w:after="0" w:afterAutospacing="0" w:line="420" w:lineRule="atLeast"/>
        <w:ind w:firstLine="44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.其他事项：1）本项目通过“政府采购云平台（www.zcygov.cn）”实行在线投标响应（电子投标），供应商应先安装“政采云电子交易客户端”，并按照本</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和“政府采购云平台”的要求，通过“政采云电子交易客户端”编制并加密投标文件。供应商未按规定加密的投标文件，“政府采购云平台”将予以拒收。 “政采云电子交易客户端”请自行前往“浙江政府采购网-下载专区-电子交易客户端”进行下载；电子投标具体操作流程详见《供应商项目采购-电子招投标操作指南》；通过“政府采购云平台”参与在线投标时如遇平台技术问题详询95763。 2）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申领流程请自行前往“浙江政府采购网-下载专区-电子交易客户端-CA驱动和申领流程”进行查阅；（供应商应在开标前完成CA数字证书办理）。 3）投标供应商应当在投标截止时间前，将生成的“电子加密投标文件”上传递交至“政府采购云平台”。投标截止时间以后上传递交的投标文件将被“政府采购云平台”拒收。 4）投标供应商在“政府采购云平台”完成“电子加密投标文件”的上传递交后，还可以（邮寄形式）在投标截止时间前递交以介质（U盘）存储的数据电文形式的“备份投标文件”，邮寄形式“备份投标文件”应当密封包装并在包装上标注投标项目名称、投标单位名称并加盖公章。 5）通过“政府采购云平台”上传递交的“电子加密投标文件”无法按时解密，投标供应商递交了备份投标文件的，以备份投标文件为依据，否则视为投标文件撤回。通过“政府采购云平台”上传递交的“电子加密投标文件”已按时解密的，“备份投标文件”自动失效。投标供应商仅递交备份投标文件的，投标无效。6）供应商在法定质疑期内一次性提出针对同一采购程序环节的质疑。</w:t>
      </w:r>
    </w:p>
    <w:p>
      <w:pPr>
        <w:pStyle w:val="22"/>
        <w:shd w:val="clear" w:color="auto"/>
        <w:kinsoku/>
        <w:wordWrap w:val="0"/>
        <w:overflowPunct/>
        <w:topLinePunct w:val="0"/>
        <w:bidi w:val="0"/>
        <w:spacing w:before="0" w:beforeAutospacing="0" w:after="0" w:afterAutospacing="0" w:line="420" w:lineRule="atLeast"/>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七、对本次采购提出询问、质疑、投诉，请按以下方式联系：</w:t>
      </w:r>
    </w:p>
    <w:bookmarkEnd w:id="0"/>
    <w:bookmarkEnd w:id="1"/>
    <w:bookmarkEnd w:id="2"/>
    <w:p>
      <w:pPr>
        <w:widowControl/>
        <w:shd w:val="clear"/>
        <w:kinsoku/>
        <w:wordWrap w:val="0"/>
        <w:overflowPunct/>
        <w:topLinePunct w:val="0"/>
        <w:bidi w:val="0"/>
        <w:snapToGrid w:val="0"/>
        <w:spacing w:line="480" w:lineRule="exact"/>
        <w:ind w:firstLine="431" w:firstLineChars="196"/>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1、采购方：</w:t>
      </w:r>
      <w:r>
        <w:rPr>
          <w:rFonts w:hint="eastAsia" w:ascii="宋体" w:hAnsi="宋体" w:cs="宋体"/>
          <w:color w:val="auto"/>
          <w:kern w:val="0"/>
          <w:sz w:val="22"/>
          <w:szCs w:val="22"/>
          <w:highlight w:val="none"/>
          <w:lang w:eastAsia="zh-CN"/>
        </w:rPr>
        <w:t>平阳县横城房地产开发有限公司</w:t>
      </w:r>
    </w:p>
    <w:p>
      <w:pPr>
        <w:widowControl/>
        <w:shd w:val="clear"/>
        <w:kinsoku/>
        <w:wordWrap w:val="0"/>
        <w:overflowPunct/>
        <w:topLinePunct w:val="0"/>
        <w:bidi w:val="0"/>
        <w:snapToGrid w:val="0"/>
        <w:spacing w:line="480" w:lineRule="exact"/>
        <w:ind w:firstLine="431" w:firstLineChars="196"/>
        <w:jc w:val="left"/>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联 系 人：</w:t>
      </w:r>
      <w:r>
        <w:rPr>
          <w:rFonts w:hint="eastAsia" w:ascii="宋体" w:hAnsi="宋体" w:cs="宋体"/>
          <w:color w:val="auto"/>
          <w:kern w:val="0"/>
          <w:sz w:val="22"/>
          <w:szCs w:val="22"/>
          <w:highlight w:val="none"/>
          <w:lang w:val="en-US" w:eastAsia="zh-CN"/>
        </w:rPr>
        <w:t xml:space="preserve"> 蔡女士</w:t>
      </w:r>
    </w:p>
    <w:p>
      <w:pPr>
        <w:widowControl/>
        <w:shd w:val="clear"/>
        <w:kinsoku/>
        <w:wordWrap w:val="0"/>
        <w:overflowPunct/>
        <w:topLinePunct w:val="0"/>
        <w:bidi w:val="0"/>
        <w:snapToGrid w:val="0"/>
        <w:spacing w:line="48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联系电话：0577-58105308</w:t>
      </w:r>
    </w:p>
    <w:p>
      <w:pPr>
        <w:widowControl/>
        <w:shd w:val="clear"/>
        <w:kinsoku/>
        <w:wordWrap w:val="0"/>
        <w:overflowPunct/>
        <w:topLinePunct w:val="0"/>
        <w:bidi w:val="0"/>
        <w:snapToGrid w:val="0"/>
        <w:spacing w:line="480" w:lineRule="exact"/>
        <w:ind w:firstLine="431" w:firstLineChars="19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联系传真：0577-58105308</w:t>
      </w:r>
    </w:p>
    <w:p>
      <w:pPr>
        <w:widowControl/>
        <w:shd w:val="clear"/>
        <w:kinsoku/>
        <w:wordWrap w:val="0"/>
        <w:overflowPunct/>
        <w:topLinePunct w:val="0"/>
        <w:bidi w:val="0"/>
        <w:snapToGrid w:val="0"/>
        <w:spacing w:line="480" w:lineRule="exact"/>
        <w:ind w:firstLine="431" w:firstLineChars="19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地    址：平阳县昆阳镇飞鳌大道与状元路交叉口</w:t>
      </w:r>
    </w:p>
    <w:p>
      <w:pPr>
        <w:widowControl/>
        <w:shd w:val="clear"/>
        <w:kinsoku/>
        <w:wordWrap w:val="0"/>
        <w:overflowPunct/>
        <w:topLinePunct w:val="0"/>
        <w:bidi w:val="0"/>
        <w:snapToGrid w:val="0"/>
        <w:spacing w:line="440" w:lineRule="exact"/>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2、采购代理机构名称：</w:t>
      </w:r>
      <w:r>
        <w:rPr>
          <w:rFonts w:hint="eastAsia" w:ascii="宋体" w:hAnsi="宋体" w:eastAsia="宋体" w:cs="宋体"/>
          <w:color w:val="auto"/>
          <w:kern w:val="0"/>
          <w:sz w:val="22"/>
          <w:szCs w:val="22"/>
          <w:highlight w:val="none"/>
          <w:lang w:eastAsia="zh-CN"/>
        </w:rPr>
        <w:t>温州嘉宇工程造价咨询有限公司</w:t>
      </w:r>
    </w:p>
    <w:p>
      <w:pPr>
        <w:widowControl/>
        <w:shd w:val="clear"/>
        <w:kinsoku/>
        <w:wordWrap w:val="0"/>
        <w:overflowPunct/>
        <w:topLinePunct w:val="0"/>
        <w:bidi w:val="0"/>
        <w:snapToGrid w:val="0"/>
        <w:spacing w:line="440" w:lineRule="exact"/>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机构地点：</w:t>
      </w:r>
      <w:r>
        <w:rPr>
          <w:rFonts w:hint="eastAsia" w:ascii="宋体" w:hAnsi="宋体" w:eastAsia="宋体" w:cs="宋体"/>
          <w:color w:val="auto"/>
          <w:kern w:val="0"/>
          <w:sz w:val="22"/>
          <w:szCs w:val="22"/>
          <w:highlight w:val="none"/>
          <w:lang w:eastAsia="zh-CN"/>
        </w:rPr>
        <w:t>平阳县水头镇梓兴路上下林安置地块4号楼4单元201室</w:t>
      </w:r>
    </w:p>
    <w:p>
      <w:pPr>
        <w:widowControl/>
        <w:shd w:val="clear"/>
        <w:kinsoku/>
        <w:wordWrap w:val="0"/>
        <w:overflowPunct/>
        <w:topLinePunct w:val="0"/>
        <w:bidi w:val="0"/>
        <w:snapToGrid w:val="0"/>
        <w:spacing w:line="440" w:lineRule="exact"/>
        <w:ind w:left="430" w:leftChars="205"/>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联系人：</w:t>
      </w:r>
      <w:bookmarkStart w:id="3" w:name="B38_联系人"/>
      <w:bookmarkEnd w:id="3"/>
      <w:r>
        <w:rPr>
          <w:rFonts w:hint="eastAsia" w:ascii="宋体" w:hAnsi="宋体" w:eastAsia="宋体" w:cs="宋体"/>
          <w:color w:val="auto"/>
          <w:kern w:val="0"/>
          <w:sz w:val="22"/>
          <w:szCs w:val="22"/>
          <w:highlight w:val="none"/>
          <w:lang w:val="en-US" w:eastAsia="zh-CN"/>
        </w:rPr>
        <w:t>周先生</w:t>
      </w:r>
    </w:p>
    <w:p>
      <w:pPr>
        <w:widowControl/>
        <w:shd w:val="clear"/>
        <w:kinsoku/>
        <w:wordWrap w:val="0"/>
        <w:overflowPunct/>
        <w:topLinePunct w:val="0"/>
        <w:bidi w:val="0"/>
        <w:snapToGrid w:val="0"/>
        <w:spacing w:line="480" w:lineRule="exact"/>
        <w:ind w:firstLine="440" w:firstLineChars="200"/>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联系电话：</w:t>
      </w:r>
      <w:r>
        <w:rPr>
          <w:rFonts w:hint="eastAsia" w:ascii="宋体" w:hAnsi="宋体" w:eastAsia="宋体" w:cs="宋体"/>
          <w:color w:val="auto"/>
          <w:kern w:val="0"/>
          <w:sz w:val="22"/>
          <w:szCs w:val="22"/>
          <w:highlight w:val="none"/>
          <w:lang w:val="en-US" w:eastAsia="zh-CN"/>
        </w:rPr>
        <w:t>13868558011</w:t>
      </w:r>
    </w:p>
    <w:p>
      <w:pPr>
        <w:widowControl/>
        <w:shd w:val="clear"/>
        <w:kinsoku/>
        <w:wordWrap w:val="0"/>
        <w:overflowPunct/>
        <w:topLinePunct w:val="0"/>
        <w:bidi w:val="0"/>
        <w:snapToGrid w:val="0"/>
        <w:spacing w:line="440" w:lineRule="exact"/>
        <w:ind w:left="430" w:leftChars="205"/>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3、同级采购监督管理部门名称：</w:t>
      </w:r>
      <w:r>
        <w:rPr>
          <w:rFonts w:hint="eastAsia" w:ascii="宋体" w:hAnsi="宋体" w:cs="宋体"/>
          <w:color w:val="auto"/>
          <w:kern w:val="0"/>
          <w:sz w:val="22"/>
          <w:szCs w:val="22"/>
          <w:highlight w:val="none"/>
          <w:lang w:val="en-US" w:eastAsia="zh-CN"/>
        </w:rPr>
        <w:t>平阳县城市建设投资有限公司</w:t>
      </w:r>
      <w:r>
        <w:rPr>
          <w:rFonts w:hint="eastAsia" w:ascii="宋体" w:hAnsi="宋体" w:eastAsia="宋体" w:cs="宋体"/>
          <w:color w:val="auto"/>
          <w:kern w:val="0"/>
          <w:sz w:val="22"/>
          <w:szCs w:val="22"/>
          <w:highlight w:val="none"/>
        </w:rPr>
        <w:t>纪检监察室</w:t>
      </w:r>
    </w:p>
    <w:p>
      <w:pPr>
        <w:widowControl/>
        <w:shd w:val="clear"/>
        <w:kinsoku/>
        <w:wordWrap w:val="0"/>
        <w:overflowPunct/>
        <w:topLinePunct w:val="0"/>
        <w:bidi w:val="0"/>
        <w:snapToGrid w:val="0"/>
        <w:spacing w:line="440" w:lineRule="exact"/>
        <w:ind w:left="430" w:leftChars="205"/>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联系人：潘先生</w:t>
      </w:r>
    </w:p>
    <w:p>
      <w:pPr>
        <w:widowControl/>
        <w:shd w:val="clear"/>
        <w:kinsoku/>
        <w:wordWrap w:val="0"/>
        <w:overflowPunct/>
        <w:topLinePunct w:val="0"/>
        <w:bidi w:val="0"/>
        <w:snapToGrid w:val="0"/>
        <w:spacing w:line="440" w:lineRule="exact"/>
        <w:ind w:left="430" w:leftChars="205"/>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监督投诉电话：0577-58105286</w:t>
      </w:r>
    </w:p>
    <w:p>
      <w:pPr>
        <w:widowControl/>
        <w:shd w:val="clear"/>
        <w:kinsoku/>
        <w:wordWrap w:val="0"/>
        <w:overflowPunct/>
        <w:topLinePunct w:val="0"/>
        <w:bidi w:val="0"/>
        <w:snapToGrid w:val="0"/>
        <w:spacing w:line="440" w:lineRule="exact"/>
        <w:ind w:left="430" w:leftChars="205"/>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传真：0577-58105286</w:t>
      </w:r>
    </w:p>
    <w:p>
      <w:pPr>
        <w:widowControl/>
        <w:shd w:val="clear"/>
        <w:kinsoku/>
        <w:wordWrap w:val="0"/>
        <w:overflowPunct/>
        <w:topLinePunct w:val="0"/>
        <w:bidi w:val="0"/>
        <w:snapToGrid w:val="0"/>
        <w:spacing w:line="440" w:lineRule="exact"/>
        <w:ind w:left="430" w:leftChars="205"/>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地址：平阳县昆阳镇飞鳌大道与状元路交叉口平阳城投</w:t>
      </w:r>
    </w:p>
    <w:p>
      <w:pPr>
        <w:pStyle w:val="24"/>
        <w:shd w:val="clear"/>
        <w:kinsoku/>
        <w:wordWrap w:val="0"/>
        <w:overflowPunct/>
        <w:topLinePunct w:val="0"/>
        <w:bidi w:val="0"/>
        <w:ind w:firstLine="210"/>
        <w:rPr>
          <w:rFonts w:hint="eastAsia" w:ascii="宋体" w:hAnsi="宋体" w:eastAsia="宋体" w:cs="宋体"/>
          <w:color w:val="auto"/>
          <w:highlight w:val="none"/>
        </w:rPr>
      </w:pPr>
    </w:p>
    <w:p>
      <w:pPr>
        <w:pStyle w:val="20"/>
        <w:shd w:val="clear"/>
        <w:kinsoku/>
        <w:wordWrap w:val="0"/>
        <w:overflowPunct/>
        <w:topLinePunct w:val="0"/>
        <w:bidi w:val="0"/>
        <w:rPr>
          <w:rFonts w:hint="eastAsia" w:ascii="宋体" w:hAnsi="宋体" w:eastAsia="宋体" w:cs="宋体"/>
          <w:color w:val="auto"/>
          <w:highlight w:val="none"/>
        </w:rPr>
      </w:pPr>
    </w:p>
    <w:p>
      <w:pPr>
        <w:shd w:val="clear"/>
        <w:kinsoku/>
        <w:wordWrap w:val="0"/>
        <w:overflowPunct/>
        <w:topLinePunct w:val="0"/>
        <w:bidi w:val="0"/>
        <w:rPr>
          <w:rFonts w:hint="eastAsia" w:ascii="宋体" w:hAnsi="宋体" w:eastAsia="宋体" w:cs="宋体"/>
          <w:color w:val="auto"/>
          <w:highlight w:val="none"/>
        </w:rPr>
      </w:pPr>
    </w:p>
    <w:p>
      <w:pPr>
        <w:pStyle w:val="24"/>
        <w:shd w:val="clear"/>
        <w:kinsoku/>
        <w:wordWrap w:val="0"/>
        <w:overflowPunct/>
        <w:topLinePunct w:val="0"/>
        <w:bidi w:val="0"/>
        <w:ind w:firstLine="210"/>
        <w:rPr>
          <w:rFonts w:hint="eastAsia" w:ascii="宋体" w:hAnsi="宋体" w:eastAsia="宋体" w:cs="宋体"/>
          <w:color w:val="auto"/>
          <w:highlight w:val="none"/>
        </w:rPr>
      </w:pPr>
    </w:p>
    <w:p>
      <w:pPr>
        <w:pStyle w:val="20"/>
        <w:shd w:val="clear"/>
        <w:kinsoku/>
        <w:wordWrap w:val="0"/>
        <w:overflowPunct/>
        <w:topLinePunct w:val="0"/>
        <w:bidi w:val="0"/>
        <w:rPr>
          <w:rFonts w:hint="eastAsia" w:ascii="宋体" w:hAnsi="宋体" w:eastAsia="宋体" w:cs="宋体"/>
          <w:color w:val="auto"/>
          <w:highlight w:val="none"/>
        </w:rPr>
      </w:pPr>
    </w:p>
    <w:p>
      <w:pPr>
        <w:shd w:val="clear"/>
        <w:kinsoku/>
        <w:wordWrap w:val="0"/>
        <w:overflowPunct/>
        <w:topLinePunct w:val="0"/>
        <w:bidi w:val="0"/>
        <w:rPr>
          <w:rFonts w:hint="eastAsia" w:ascii="宋体" w:hAnsi="宋体" w:eastAsia="宋体" w:cs="宋体"/>
          <w:color w:val="auto"/>
          <w:highlight w:val="none"/>
        </w:rPr>
      </w:pPr>
    </w:p>
    <w:p>
      <w:pPr>
        <w:pStyle w:val="24"/>
        <w:shd w:val="clear"/>
        <w:kinsoku/>
        <w:wordWrap w:val="0"/>
        <w:overflowPunct/>
        <w:topLinePunct w:val="0"/>
        <w:bidi w:val="0"/>
        <w:ind w:firstLine="210"/>
        <w:rPr>
          <w:rFonts w:hint="eastAsia" w:ascii="宋体" w:hAnsi="宋体" w:eastAsia="宋体" w:cs="宋体"/>
          <w:color w:val="auto"/>
          <w:highlight w:val="none"/>
        </w:rPr>
      </w:pPr>
    </w:p>
    <w:p>
      <w:pPr>
        <w:pStyle w:val="20"/>
        <w:shd w:val="clear"/>
        <w:kinsoku/>
        <w:wordWrap w:val="0"/>
        <w:overflowPunct/>
        <w:topLinePunct w:val="0"/>
        <w:bidi w:val="0"/>
        <w:rPr>
          <w:rFonts w:hint="eastAsia" w:ascii="宋体" w:hAnsi="宋体" w:eastAsia="宋体" w:cs="宋体"/>
          <w:color w:val="auto"/>
          <w:highlight w:val="none"/>
        </w:rPr>
      </w:pPr>
    </w:p>
    <w:p>
      <w:pPr>
        <w:shd w:val="clear"/>
        <w:kinsoku/>
        <w:wordWrap w:val="0"/>
        <w:overflowPunct/>
        <w:topLinePunct w:val="0"/>
        <w:bidi w:val="0"/>
        <w:rPr>
          <w:rFonts w:hint="eastAsia" w:ascii="宋体" w:hAnsi="宋体" w:eastAsia="宋体" w:cs="宋体"/>
          <w:color w:val="auto"/>
          <w:highlight w:val="none"/>
        </w:rPr>
      </w:pPr>
    </w:p>
    <w:p>
      <w:pPr>
        <w:pStyle w:val="24"/>
        <w:shd w:val="clear"/>
        <w:kinsoku/>
        <w:wordWrap w:val="0"/>
        <w:overflowPunct/>
        <w:topLinePunct w:val="0"/>
        <w:bidi w:val="0"/>
        <w:ind w:firstLine="210"/>
        <w:rPr>
          <w:rFonts w:hint="eastAsia" w:ascii="宋体" w:hAnsi="宋体" w:eastAsia="宋体" w:cs="宋体"/>
          <w:color w:val="auto"/>
          <w:highlight w:val="none"/>
        </w:rPr>
      </w:pPr>
    </w:p>
    <w:p>
      <w:pPr>
        <w:pStyle w:val="20"/>
        <w:shd w:val="clear"/>
        <w:kinsoku/>
        <w:wordWrap w:val="0"/>
        <w:overflowPunct/>
        <w:topLinePunct w:val="0"/>
        <w:bidi w:val="0"/>
        <w:rPr>
          <w:rFonts w:hint="eastAsia" w:ascii="宋体" w:hAnsi="宋体" w:eastAsia="宋体" w:cs="宋体"/>
          <w:color w:val="auto"/>
          <w:highlight w:val="none"/>
        </w:rPr>
      </w:pPr>
    </w:p>
    <w:p>
      <w:pPr>
        <w:shd w:val="clear"/>
        <w:kinsoku/>
        <w:wordWrap w:val="0"/>
        <w:overflowPunct/>
        <w:topLinePunct w:val="0"/>
        <w:bidi w:val="0"/>
        <w:rPr>
          <w:rFonts w:hint="eastAsia" w:ascii="宋体" w:hAnsi="宋体" w:eastAsia="宋体" w:cs="宋体"/>
          <w:color w:val="auto"/>
          <w:highlight w:val="none"/>
        </w:rPr>
      </w:pPr>
    </w:p>
    <w:p>
      <w:pPr>
        <w:pStyle w:val="24"/>
        <w:shd w:val="clear"/>
        <w:kinsoku/>
        <w:wordWrap w:val="0"/>
        <w:overflowPunct/>
        <w:topLinePunct w:val="0"/>
        <w:bidi w:val="0"/>
        <w:ind w:firstLine="210"/>
        <w:rPr>
          <w:rFonts w:hint="eastAsia" w:ascii="宋体" w:hAnsi="宋体" w:eastAsia="宋体" w:cs="宋体"/>
          <w:color w:val="auto"/>
          <w:highlight w:val="none"/>
        </w:rPr>
      </w:pPr>
    </w:p>
    <w:p>
      <w:pPr>
        <w:pStyle w:val="20"/>
        <w:shd w:val="clear"/>
        <w:kinsoku/>
        <w:wordWrap w:val="0"/>
        <w:overflowPunct/>
        <w:topLinePunct w:val="0"/>
        <w:bidi w:val="0"/>
        <w:rPr>
          <w:rFonts w:hint="eastAsia" w:ascii="宋体" w:hAnsi="宋体" w:eastAsia="宋体" w:cs="宋体"/>
          <w:color w:val="auto"/>
          <w:highlight w:val="none"/>
        </w:rPr>
      </w:pPr>
    </w:p>
    <w:p>
      <w:pPr>
        <w:pStyle w:val="24"/>
        <w:shd w:val="clear"/>
        <w:kinsoku/>
        <w:wordWrap w:val="0"/>
        <w:overflowPunct/>
        <w:topLinePunct w:val="0"/>
        <w:bidi w:val="0"/>
        <w:ind w:firstLine="210"/>
        <w:rPr>
          <w:rFonts w:hint="eastAsia" w:ascii="宋体" w:hAnsi="宋体" w:eastAsia="宋体" w:cs="宋体"/>
          <w:color w:val="auto"/>
          <w:highlight w:val="none"/>
        </w:rPr>
      </w:pPr>
    </w:p>
    <w:p>
      <w:pPr>
        <w:pStyle w:val="20"/>
        <w:shd w:val="clear"/>
        <w:kinsoku/>
        <w:wordWrap w:val="0"/>
        <w:overflowPunct/>
        <w:topLinePunct w:val="0"/>
        <w:bidi w:val="0"/>
        <w:rPr>
          <w:rFonts w:hint="eastAsia" w:ascii="宋体" w:hAnsi="宋体" w:eastAsia="宋体" w:cs="宋体"/>
          <w:color w:val="auto"/>
          <w:highlight w:val="none"/>
        </w:rPr>
      </w:pPr>
    </w:p>
    <w:p>
      <w:pPr>
        <w:shd w:val="clear"/>
        <w:kinsoku/>
        <w:wordWrap w:val="0"/>
        <w:overflowPunct/>
        <w:topLinePunct w:val="0"/>
        <w:bidi w:val="0"/>
        <w:rPr>
          <w:rFonts w:hint="eastAsia" w:ascii="宋体" w:hAnsi="宋体" w:eastAsia="宋体" w:cs="宋体"/>
          <w:color w:val="auto"/>
          <w:highlight w:val="none"/>
        </w:rPr>
      </w:pPr>
    </w:p>
    <w:p>
      <w:pPr>
        <w:pStyle w:val="24"/>
        <w:shd w:val="clear"/>
        <w:kinsoku/>
        <w:wordWrap w:val="0"/>
        <w:overflowPunct/>
        <w:topLinePunct w:val="0"/>
        <w:bidi w:val="0"/>
        <w:ind w:firstLine="210"/>
        <w:rPr>
          <w:rFonts w:hint="eastAsia" w:ascii="宋体" w:hAnsi="宋体" w:eastAsia="宋体" w:cs="宋体"/>
          <w:color w:val="auto"/>
          <w:highlight w:val="none"/>
        </w:rPr>
      </w:pPr>
    </w:p>
    <w:p>
      <w:pPr>
        <w:shd w:val="clear"/>
        <w:kinsoku/>
        <w:wordWrap w:val="0"/>
        <w:overflowPunct/>
        <w:topLinePunct w:val="0"/>
        <w:bidi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pPr>
        <w:shd w:val="clear"/>
        <w:kinsoku/>
        <w:wordWrap w:val="0"/>
        <w:overflowPunct/>
        <w:topLinePunct w:val="0"/>
        <w:bidi w:val="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投 标 通 知 (邀 请) 书</w:t>
      </w:r>
    </w:p>
    <w:p>
      <w:pPr>
        <w:pStyle w:val="25"/>
        <w:shd w:val="clear"/>
        <w:kinsoku/>
        <w:wordWrap w:val="0"/>
        <w:overflowPunct/>
        <w:topLinePunct w:val="0"/>
        <w:bidi w:val="0"/>
        <w:rPr>
          <w:rFonts w:hint="eastAsia"/>
          <w:color w:val="auto"/>
          <w:highlight w:val="none"/>
        </w:rPr>
      </w:pPr>
    </w:p>
    <w:p>
      <w:pPr>
        <w:shd w:val="clear"/>
        <w:kinsoku/>
        <w:wordWrap w:val="0"/>
        <w:overflowPunct/>
        <w:topLinePunct w:val="0"/>
        <w:bidi w:val="0"/>
        <w:adjustRightInd w:val="0"/>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eastAsia="zh-CN"/>
        </w:rPr>
        <w:t>温州嘉宇工程造价咨询有限公司</w:t>
      </w:r>
      <w:r>
        <w:rPr>
          <w:rFonts w:hint="eastAsia" w:ascii="宋体" w:hAnsi="宋体" w:eastAsia="宋体" w:cs="宋体"/>
          <w:color w:val="auto"/>
          <w:kern w:val="0"/>
          <w:sz w:val="22"/>
          <w:szCs w:val="22"/>
          <w:highlight w:val="none"/>
        </w:rPr>
        <w:t>对</w:t>
      </w:r>
      <w:r>
        <w:rPr>
          <w:rFonts w:hint="eastAsia" w:ascii="宋体" w:hAnsi="宋体" w:cs="宋体"/>
          <w:color w:val="auto"/>
          <w:kern w:val="0"/>
          <w:sz w:val="22"/>
          <w:szCs w:val="22"/>
          <w:highlight w:val="none"/>
          <w:lang w:eastAsia="zh-CN"/>
        </w:rPr>
        <w:t>西塘未来社区保障性租赁住房运营</w:t>
      </w:r>
      <w:r>
        <w:rPr>
          <w:rFonts w:hint="eastAsia" w:ascii="宋体" w:hAnsi="宋体" w:eastAsia="宋体" w:cs="宋体"/>
          <w:color w:val="auto"/>
          <w:kern w:val="0"/>
          <w:sz w:val="22"/>
          <w:szCs w:val="22"/>
          <w:highlight w:val="none"/>
        </w:rPr>
        <w:t>进行公开招标，特通知贵公司（企业）前来投标。并请按</w:t>
      </w:r>
      <w:r>
        <w:rPr>
          <w:rFonts w:hint="eastAsia" w:ascii="宋体" w:hAnsi="宋体" w:cs="宋体"/>
          <w:color w:val="auto"/>
          <w:kern w:val="0"/>
          <w:sz w:val="22"/>
          <w:szCs w:val="22"/>
          <w:highlight w:val="none"/>
          <w:lang w:eastAsia="zh-CN"/>
        </w:rPr>
        <w:t>采购文件</w:t>
      </w:r>
      <w:r>
        <w:rPr>
          <w:rFonts w:hint="eastAsia" w:ascii="宋体" w:hAnsi="宋体" w:eastAsia="宋体" w:cs="宋体"/>
          <w:color w:val="auto"/>
          <w:kern w:val="0"/>
          <w:sz w:val="22"/>
          <w:szCs w:val="22"/>
          <w:highlight w:val="none"/>
        </w:rPr>
        <w:t>的要求认真准备好投标文件，按时前来投标。</w:t>
      </w:r>
    </w:p>
    <w:tbl>
      <w:tblPr>
        <w:tblStyle w:val="26"/>
        <w:tblW w:w="94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42"/>
        <w:gridCol w:w="1553"/>
        <w:gridCol w:w="70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553"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内容</w:t>
            </w:r>
          </w:p>
        </w:tc>
        <w:tc>
          <w:tcPr>
            <w:tcW w:w="7007"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说明与要求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vAlign w:val="center"/>
          </w:tcPr>
          <w:p>
            <w:pPr>
              <w:widowControl/>
              <w:numPr>
                <w:ilvl w:val="0"/>
                <w:numId w:val="1"/>
              </w:numPr>
              <w:shd w:val="clear"/>
              <w:tabs>
                <w:tab w:val="left" w:pos="420"/>
                <w:tab w:val="clear" w:pos="720"/>
              </w:tabs>
              <w:kinsoku/>
              <w:wordWrap w:val="0"/>
              <w:overflowPunct/>
              <w:topLinePunct w:val="0"/>
              <w:bidi w:val="0"/>
              <w:spacing w:line="360" w:lineRule="auto"/>
              <w:ind w:left="420" w:hanging="420"/>
              <w:jc w:val="right"/>
              <w:rPr>
                <w:rFonts w:hint="eastAsia" w:ascii="宋体" w:hAnsi="宋体" w:eastAsia="宋体" w:cs="宋体"/>
                <w:color w:val="auto"/>
                <w:sz w:val="22"/>
                <w:szCs w:val="22"/>
                <w:highlight w:val="none"/>
              </w:rPr>
            </w:pPr>
          </w:p>
        </w:tc>
        <w:tc>
          <w:tcPr>
            <w:tcW w:w="1553"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7007" w:type="dxa"/>
            <w:vAlign w:val="center"/>
          </w:tcPr>
          <w:p>
            <w:pPr>
              <w:shd w:val="clear"/>
              <w:kinsoku/>
              <w:wordWrap w:val="0"/>
              <w:overflowPunct/>
              <w:topLinePunct w:val="0"/>
              <w:bidi w:val="0"/>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西塘未来社区保障性租赁住房运营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vAlign w:val="center"/>
          </w:tcPr>
          <w:p>
            <w:pPr>
              <w:widowControl/>
              <w:numPr>
                <w:ilvl w:val="0"/>
                <w:numId w:val="1"/>
              </w:numPr>
              <w:shd w:val="clear"/>
              <w:tabs>
                <w:tab w:val="left" w:pos="420"/>
                <w:tab w:val="clear" w:pos="720"/>
              </w:tabs>
              <w:kinsoku/>
              <w:wordWrap w:val="0"/>
              <w:overflowPunct/>
              <w:topLinePunct w:val="0"/>
              <w:bidi w:val="0"/>
              <w:spacing w:line="360" w:lineRule="auto"/>
              <w:ind w:left="420" w:hanging="420"/>
              <w:jc w:val="right"/>
              <w:rPr>
                <w:rFonts w:hint="eastAsia" w:ascii="宋体" w:hAnsi="宋体" w:eastAsia="宋体" w:cs="宋体"/>
                <w:color w:val="auto"/>
                <w:sz w:val="22"/>
                <w:szCs w:val="22"/>
                <w:highlight w:val="none"/>
              </w:rPr>
            </w:pPr>
          </w:p>
        </w:tc>
        <w:tc>
          <w:tcPr>
            <w:tcW w:w="1553"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项目编号</w:t>
            </w:r>
          </w:p>
        </w:tc>
        <w:tc>
          <w:tcPr>
            <w:tcW w:w="7007" w:type="dxa"/>
            <w:vAlign w:val="center"/>
          </w:tcPr>
          <w:p>
            <w:pPr>
              <w:shd w:val="clear"/>
              <w:kinsoku/>
              <w:wordWrap w:val="0"/>
              <w:overflowPunct/>
              <w:topLinePunct w:val="0"/>
              <w:bidi w:val="0"/>
              <w:spacing w:line="360" w:lineRule="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u w:val="none"/>
                <w:lang w:eastAsia="zh-CN"/>
              </w:rPr>
              <w:t>PYCG240717061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vAlign w:val="center"/>
          </w:tcPr>
          <w:p>
            <w:pPr>
              <w:widowControl/>
              <w:numPr>
                <w:ilvl w:val="0"/>
                <w:numId w:val="1"/>
              </w:numPr>
              <w:shd w:val="clear"/>
              <w:tabs>
                <w:tab w:val="left" w:pos="420"/>
                <w:tab w:val="clear" w:pos="720"/>
              </w:tabs>
              <w:kinsoku/>
              <w:wordWrap w:val="0"/>
              <w:overflowPunct/>
              <w:topLinePunct w:val="0"/>
              <w:bidi w:val="0"/>
              <w:spacing w:line="360" w:lineRule="auto"/>
              <w:ind w:left="420" w:hanging="420"/>
              <w:jc w:val="right"/>
              <w:rPr>
                <w:rFonts w:hint="eastAsia" w:ascii="宋体" w:hAnsi="宋体" w:eastAsia="宋体" w:cs="宋体"/>
                <w:color w:val="auto"/>
                <w:sz w:val="22"/>
                <w:szCs w:val="22"/>
                <w:highlight w:val="none"/>
              </w:rPr>
            </w:pPr>
          </w:p>
        </w:tc>
        <w:tc>
          <w:tcPr>
            <w:tcW w:w="1553"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资金来源</w:t>
            </w:r>
          </w:p>
        </w:tc>
        <w:tc>
          <w:tcPr>
            <w:tcW w:w="7007" w:type="dxa"/>
            <w:vAlign w:val="center"/>
          </w:tcPr>
          <w:p>
            <w:pPr>
              <w:shd w:val="clear"/>
              <w:kinsoku/>
              <w:wordWrap w:val="0"/>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none"/>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0" w:hRule="atLeast"/>
          <w:jc w:val="center"/>
        </w:trPr>
        <w:tc>
          <w:tcPr>
            <w:tcW w:w="842" w:type="dxa"/>
            <w:vAlign w:val="center"/>
          </w:tcPr>
          <w:p>
            <w:pPr>
              <w:widowControl/>
              <w:numPr>
                <w:ilvl w:val="0"/>
                <w:numId w:val="1"/>
              </w:numPr>
              <w:shd w:val="clear"/>
              <w:tabs>
                <w:tab w:val="left" w:pos="420"/>
                <w:tab w:val="clear" w:pos="720"/>
              </w:tabs>
              <w:kinsoku/>
              <w:wordWrap w:val="0"/>
              <w:overflowPunct/>
              <w:topLinePunct w:val="0"/>
              <w:bidi w:val="0"/>
              <w:spacing w:line="360" w:lineRule="auto"/>
              <w:ind w:left="420" w:hanging="420"/>
              <w:jc w:val="right"/>
              <w:rPr>
                <w:rFonts w:hint="eastAsia" w:ascii="宋体" w:hAnsi="宋体" w:eastAsia="宋体" w:cs="宋体"/>
                <w:color w:val="auto"/>
                <w:sz w:val="22"/>
                <w:szCs w:val="22"/>
                <w:highlight w:val="none"/>
              </w:rPr>
            </w:pPr>
          </w:p>
        </w:tc>
        <w:tc>
          <w:tcPr>
            <w:tcW w:w="1553"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采购预算</w:t>
            </w:r>
          </w:p>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（最高限价）</w:t>
            </w:r>
          </w:p>
        </w:tc>
        <w:tc>
          <w:tcPr>
            <w:tcW w:w="7007" w:type="dxa"/>
            <w:vAlign w:val="center"/>
          </w:tcPr>
          <w:p>
            <w:pPr>
              <w:shd w:val="clear"/>
              <w:kinsoku/>
              <w:wordWrap w:val="0"/>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具体见招标公告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vAlign w:val="center"/>
          </w:tcPr>
          <w:p>
            <w:pPr>
              <w:widowControl/>
              <w:numPr>
                <w:ilvl w:val="0"/>
                <w:numId w:val="1"/>
              </w:numPr>
              <w:shd w:val="clear"/>
              <w:tabs>
                <w:tab w:val="left" w:pos="420"/>
                <w:tab w:val="clear" w:pos="720"/>
              </w:tabs>
              <w:kinsoku/>
              <w:wordWrap w:val="0"/>
              <w:overflowPunct/>
              <w:topLinePunct w:val="0"/>
              <w:bidi w:val="0"/>
              <w:spacing w:line="360" w:lineRule="auto"/>
              <w:ind w:left="420" w:hanging="420"/>
              <w:jc w:val="right"/>
              <w:rPr>
                <w:rFonts w:hint="eastAsia" w:ascii="宋体" w:hAnsi="宋体" w:eastAsia="宋体" w:cs="宋体"/>
                <w:color w:val="auto"/>
                <w:sz w:val="22"/>
                <w:szCs w:val="22"/>
                <w:highlight w:val="none"/>
              </w:rPr>
            </w:pPr>
          </w:p>
        </w:tc>
        <w:tc>
          <w:tcPr>
            <w:tcW w:w="1553"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采购方式</w:t>
            </w:r>
          </w:p>
        </w:tc>
        <w:tc>
          <w:tcPr>
            <w:tcW w:w="7007" w:type="dxa"/>
            <w:vAlign w:val="center"/>
          </w:tcPr>
          <w:p>
            <w:pPr>
              <w:shd w:val="clear"/>
              <w:kinsoku/>
              <w:wordWrap w:val="0"/>
              <w:overflowPunct/>
              <w:topLinePunct w:val="0"/>
              <w:bidi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vAlign w:val="center"/>
          </w:tcPr>
          <w:p>
            <w:pPr>
              <w:widowControl/>
              <w:numPr>
                <w:ilvl w:val="0"/>
                <w:numId w:val="1"/>
              </w:numPr>
              <w:shd w:val="clear"/>
              <w:tabs>
                <w:tab w:val="left" w:pos="420"/>
                <w:tab w:val="clear" w:pos="720"/>
              </w:tabs>
              <w:kinsoku/>
              <w:wordWrap w:val="0"/>
              <w:overflowPunct/>
              <w:topLinePunct w:val="0"/>
              <w:bidi w:val="0"/>
              <w:spacing w:line="360" w:lineRule="auto"/>
              <w:ind w:left="420" w:hanging="420"/>
              <w:jc w:val="right"/>
              <w:rPr>
                <w:rFonts w:hint="eastAsia" w:ascii="宋体" w:hAnsi="宋体" w:eastAsia="宋体" w:cs="宋体"/>
                <w:color w:val="auto"/>
                <w:sz w:val="22"/>
                <w:szCs w:val="22"/>
                <w:highlight w:val="none"/>
              </w:rPr>
            </w:pPr>
          </w:p>
        </w:tc>
        <w:tc>
          <w:tcPr>
            <w:tcW w:w="1553" w:type="dxa"/>
            <w:vAlign w:val="center"/>
          </w:tcPr>
          <w:p>
            <w:pPr>
              <w:shd w:val="clear"/>
              <w:kinsoku/>
              <w:wordWrap w:val="0"/>
              <w:overflowPunct/>
              <w:topLinePunct w:val="0"/>
              <w:bidi w:val="0"/>
              <w:adjustRightIn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w:t>
            </w:r>
          </w:p>
        </w:tc>
        <w:tc>
          <w:tcPr>
            <w:tcW w:w="7007" w:type="dxa"/>
            <w:vAlign w:val="center"/>
          </w:tcPr>
          <w:p>
            <w:pPr>
              <w:shd w:val="clear"/>
              <w:kinsoku/>
              <w:wordWrap w:val="0"/>
              <w:overflowPunct/>
              <w:topLinePunct w:val="0"/>
              <w:bidi w:val="0"/>
              <w:adjustRightInd w:val="0"/>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采购人：</w:t>
            </w:r>
            <w:r>
              <w:rPr>
                <w:rFonts w:hint="eastAsia" w:ascii="宋体" w:hAnsi="宋体" w:cs="宋体"/>
                <w:color w:val="auto"/>
                <w:sz w:val="22"/>
                <w:szCs w:val="22"/>
                <w:highlight w:val="none"/>
                <w:lang w:eastAsia="zh-CN"/>
              </w:rPr>
              <w:t>平阳县横城房地产开发有限公司</w:t>
            </w:r>
          </w:p>
          <w:p>
            <w:pPr>
              <w:shd w:val="clear"/>
              <w:kinsoku/>
              <w:wordWrap w:val="0"/>
              <w:overflowPunct/>
              <w:topLinePunct w:val="0"/>
              <w:bidi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采购人地址：</w:t>
            </w:r>
            <w:r>
              <w:rPr>
                <w:rFonts w:hint="eastAsia" w:ascii="宋体" w:hAnsi="宋体" w:eastAsia="宋体" w:cs="宋体"/>
                <w:color w:val="auto"/>
                <w:kern w:val="0"/>
                <w:sz w:val="22"/>
                <w:szCs w:val="22"/>
                <w:highlight w:val="none"/>
              </w:rPr>
              <w:t>平阳县昆阳镇飞鳌大道与状元路交叉口平阳城投</w:t>
            </w:r>
          </w:p>
          <w:p>
            <w:pPr>
              <w:shd w:val="clear"/>
              <w:kinsoku/>
              <w:wordWrap w:val="0"/>
              <w:overflowPunct/>
              <w:topLinePunct w:val="0"/>
              <w:bidi w:val="0"/>
              <w:adjustRightInd w:val="0"/>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 系 人:</w:t>
            </w:r>
            <w:r>
              <w:rPr>
                <w:rFonts w:hint="eastAsia" w:ascii="宋体" w:hAnsi="宋体" w:cs="宋体"/>
                <w:color w:val="auto"/>
                <w:sz w:val="22"/>
                <w:szCs w:val="22"/>
                <w:highlight w:val="none"/>
                <w:lang w:val="en-US" w:eastAsia="zh-CN"/>
              </w:rPr>
              <w:t xml:space="preserve"> </w:t>
            </w:r>
          </w:p>
          <w:p>
            <w:pPr>
              <w:shd w:val="clear"/>
              <w:kinsoku/>
              <w:wordWrap w:val="0"/>
              <w:overflowPunct/>
              <w:topLinePunct w:val="0"/>
              <w:bidi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联系电话：0577-58105308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vAlign w:val="center"/>
          </w:tcPr>
          <w:p>
            <w:pPr>
              <w:widowControl/>
              <w:numPr>
                <w:ilvl w:val="0"/>
                <w:numId w:val="1"/>
              </w:numPr>
              <w:shd w:val="clear"/>
              <w:tabs>
                <w:tab w:val="left" w:pos="420"/>
                <w:tab w:val="clear" w:pos="720"/>
              </w:tabs>
              <w:kinsoku/>
              <w:wordWrap w:val="0"/>
              <w:overflowPunct/>
              <w:topLinePunct w:val="0"/>
              <w:bidi w:val="0"/>
              <w:spacing w:line="360" w:lineRule="auto"/>
              <w:ind w:left="420" w:hanging="420"/>
              <w:jc w:val="right"/>
              <w:rPr>
                <w:rFonts w:hint="eastAsia" w:ascii="宋体" w:hAnsi="宋体" w:eastAsia="宋体" w:cs="宋体"/>
                <w:color w:val="auto"/>
                <w:sz w:val="22"/>
                <w:szCs w:val="22"/>
                <w:highlight w:val="none"/>
              </w:rPr>
            </w:pPr>
          </w:p>
        </w:tc>
        <w:tc>
          <w:tcPr>
            <w:tcW w:w="1553"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采购代理机构</w:t>
            </w:r>
          </w:p>
        </w:tc>
        <w:tc>
          <w:tcPr>
            <w:tcW w:w="7007" w:type="dxa"/>
            <w:vAlign w:val="center"/>
          </w:tcPr>
          <w:p>
            <w:pPr>
              <w:shd w:val="clear"/>
              <w:kinsoku/>
              <w:wordWrap w:val="0"/>
              <w:overflowPunct/>
              <w:topLinePunct w:val="0"/>
              <w:bidi w:val="0"/>
              <w:adjustRightInd w:val="0"/>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代理机构名称：</w:t>
            </w:r>
            <w:r>
              <w:rPr>
                <w:rFonts w:hint="eastAsia" w:ascii="宋体" w:hAnsi="宋体" w:eastAsia="宋体" w:cs="宋体"/>
                <w:color w:val="auto"/>
                <w:sz w:val="22"/>
                <w:szCs w:val="22"/>
                <w:highlight w:val="none"/>
                <w:lang w:eastAsia="zh-CN"/>
              </w:rPr>
              <w:t>温州嘉宇工程造价咨询有限公司</w:t>
            </w:r>
          </w:p>
          <w:p>
            <w:pPr>
              <w:shd w:val="clear"/>
              <w:kinsoku/>
              <w:wordWrap w:val="0"/>
              <w:overflowPunct/>
              <w:topLinePunct w:val="0"/>
              <w:bidi w:val="0"/>
              <w:adjustRightInd w:val="0"/>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机构地址：</w:t>
            </w:r>
            <w:r>
              <w:rPr>
                <w:rFonts w:hint="eastAsia" w:ascii="宋体" w:hAnsi="宋体" w:eastAsia="宋体" w:cs="宋体"/>
                <w:color w:val="auto"/>
                <w:kern w:val="0"/>
                <w:sz w:val="22"/>
                <w:szCs w:val="22"/>
                <w:highlight w:val="none"/>
                <w:lang w:eastAsia="zh-CN"/>
              </w:rPr>
              <w:t>平阳县水头镇梓兴路上下林安置地块4号楼4单元201室</w:t>
            </w:r>
          </w:p>
          <w:p>
            <w:pPr>
              <w:shd w:val="clear"/>
              <w:kinsoku/>
              <w:wordWrap w:val="0"/>
              <w:overflowPunct/>
              <w:topLinePunct w:val="0"/>
              <w:bidi w:val="0"/>
              <w:adjustRightInd w:val="0"/>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 系 人：</w:t>
            </w:r>
            <w:r>
              <w:rPr>
                <w:rFonts w:hint="eastAsia" w:ascii="宋体" w:hAnsi="宋体" w:eastAsia="宋体" w:cs="宋体"/>
                <w:color w:val="auto"/>
                <w:kern w:val="0"/>
                <w:sz w:val="22"/>
                <w:szCs w:val="22"/>
                <w:highlight w:val="none"/>
                <w:lang w:val="en-US" w:eastAsia="zh-CN"/>
              </w:rPr>
              <w:t>周先生</w:t>
            </w:r>
          </w:p>
          <w:p>
            <w:pPr>
              <w:shd w:val="clear"/>
              <w:kinsoku/>
              <w:wordWrap w:val="0"/>
              <w:overflowPunct/>
              <w:topLinePunct w:val="0"/>
              <w:bidi w:val="0"/>
              <w:adjustRightInd w:val="0"/>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lang w:val="en-US" w:eastAsia="zh-CN"/>
              </w:rPr>
              <w:t>13868558011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vAlign w:val="center"/>
          </w:tcPr>
          <w:p>
            <w:pPr>
              <w:widowControl/>
              <w:numPr>
                <w:ilvl w:val="0"/>
                <w:numId w:val="1"/>
              </w:numPr>
              <w:shd w:val="clear"/>
              <w:tabs>
                <w:tab w:val="left" w:pos="420"/>
                <w:tab w:val="clear" w:pos="720"/>
              </w:tabs>
              <w:kinsoku/>
              <w:wordWrap w:val="0"/>
              <w:overflowPunct/>
              <w:topLinePunct w:val="0"/>
              <w:bidi w:val="0"/>
              <w:spacing w:line="360" w:lineRule="auto"/>
              <w:ind w:left="420" w:hanging="420"/>
              <w:jc w:val="right"/>
              <w:rPr>
                <w:rFonts w:hint="eastAsia" w:ascii="宋体" w:hAnsi="宋体" w:eastAsia="宋体" w:cs="宋体"/>
                <w:color w:val="auto"/>
                <w:sz w:val="22"/>
                <w:szCs w:val="22"/>
                <w:highlight w:val="none"/>
              </w:rPr>
            </w:pPr>
          </w:p>
        </w:tc>
        <w:tc>
          <w:tcPr>
            <w:tcW w:w="1553"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评标办法</w:t>
            </w:r>
          </w:p>
        </w:tc>
        <w:tc>
          <w:tcPr>
            <w:tcW w:w="7007" w:type="dxa"/>
            <w:vAlign w:val="center"/>
          </w:tcPr>
          <w:p>
            <w:pPr>
              <w:shd w:val="clear"/>
              <w:kinsoku/>
              <w:wordWrap w:val="0"/>
              <w:overflowPunct/>
              <w:topLinePunct w:val="0"/>
              <w:bidi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vAlign w:val="center"/>
          </w:tcPr>
          <w:p>
            <w:pPr>
              <w:widowControl/>
              <w:numPr>
                <w:ilvl w:val="0"/>
                <w:numId w:val="1"/>
              </w:numPr>
              <w:shd w:val="clear"/>
              <w:tabs>
                <w:tab w:val="left" w:pos="420"/>
                <w:tab w:val="clear" w:pos="720"/>
              </w:tabs>
              <w:kinsoku/>
              <w:wordWrap w:val="0"/>
              <w:overflowPunct/>
              <w:topLinePunct w:val="0"/>
              <w:bidi w:val="0"/>
              <w:spacing w:line="360" w:lineRule="auto"/>
              <w:ind w:left="420" w:hanging="420"/>
              <w:jc w:val="right"/>
              <w:rPr>
                <w:rFonts w:hint="eastAsia" w:ascii="宋体" w:hAnsi="宋体" w:eastAsia="宋体" w:cs="宋体"/>
                <w:color w:val="auto"/>
                <w:sz w:val="22"/>
                <w:szCs w:val="22"/>
                <w:highlight w:val="none"/>
              </w:rPr>
            </w:pPr>
          </w:p>
        </w:tc>
        <w:tc>
          <w:tcPr>
            <w:tcW w:w="1553"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招标内容</w:t>
            </w:r>
          </w:p>
        </w:tc>
        <w:tc>
          <w:tcPr>
            <w:tcW w:w="7007" w:type="dxa"/>
            <w:vAlign w:val="center"/>
          </w:tcPr>
          <w:p>
            <w:pPr>
              <w:shd w:val="clear"/>
              <w:kinsoku/>
              <w:wordWrap w:val="0"/>
              <w:overflowPunct/>
              <w:topLinePunct w:val="0"/>
              <w:bidi w:val="0"/>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具体内容见</w:t>
            </w:r>
            <w:r>
              <w:rPr>
                <w:rFonts w:hint="eastAsia" w:ascii="宋体" w:hAnsi="宋体" w:cs="宋体"/>
                <w:color w:val="auto"/>
                <w:sz w:val="22"/>
                <w:szCs w:val="22"/>
                <w:highlight w:val="none"/>
                <w:lang w:eastAsia="zh-CN"/>
              </w:rPr>
              <w:t>采购文件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42" w:type="dxa"/>
            <w:vAlign w:val="center"/>
          </w:tcPr>
          <w:p>
            <w:pPr>
              <w:widowControl/>
              <w:numPr>
                <w:ilvl w:val="0"/>
                <w:numId w:val="1"/>
              </w:numPr>
              <w:shd w:val="clear"/>
              <w:tabs>
                <w:tab w:val="left" w:pos="420"/>
                <w:tab w:val="clear" w:pos="720"/>
              </w:tabs>
              <w:kinsoku/>
              <w:wordWrap w:val="0"/>
              <w:overflowPunct/>
              <w:topLinePunct w:val="0"/>
              <w:bidi w:val="0"/>
              <w:spacing w:line="360" w:lineRule="auto"/>
              <w:ind w:left="420" w:hanging="420"/>
              <w:jc w:val="right"/>
              <w:rPr>
                <w:rFonts w:hint="eastAsia" w:ascii="宋体" w:hAnsi="宋体" w:eastAsia="宋体" w:cs="宋体"/>
                <w:color w:val="auto"/>
                <w:sz w:val="22"/>
                <w:szCs w:val="22"/>
                <w:highlight w:val="none"/>
              </w:rPr>
            </w:pPr>
          </w:p>
        </w:tc>
        <w:tc>
          <w:tcPr>
            <w:tcW w:w="1553"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投标供应商</w:t>
            </w:r>
          </w:p>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资格要求</w:t>
            </w:r>
          </w:p>
        </w:tc>
        <w:tc>
          <w:tcPr>
            <w:tcW w:w="7007" w:type="dxa"/>
            <w:vAlign w:val="center"/>
          </w:tcPr>
          <w:p>
            <w:pPr>
              <w:shd w:val="clear"/>
              <w:kinsoku/>
              <w:wordWrap w:val="0"/>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42" w:type="dxa"/>
            <w:vAlign w:val="center"/>
          </w:tcPr>
          <w:p>
            <w:pPr>
              <w:widowControl/>
              <w:numPr>
                <w:ilvl w:val="0"/>
                <w:numId w:val="1"/>
              </w:numPr>
              <w:shd w:val="clear"/>
              <w:tabs>
                <w:tab w:val="left" w:pos="420"/>
                <w:tab w:val="clear" w:pos="720"/>
              </w:tabs>
              <w:kinsoku/>
              <w:wordWrap w:val="0"/>
              <w:overflowPunct/>
              <w:topLinePunct w:val="0"/>
              <w:bidi w:val="0"/>
              <w:spacing w:line="360" w:lineRule="auto"/>
              <w:ind w:left="420" w:hanging="420"/>
              <w:jc w:val="right"/>
              <w:rPr>
                <w:rFonts w:hint="eastAsia" w:ascii="宋体" w:hAnsi="宋体" w:eastAsia="宋体" w:cs="宋体"/>
                <w:color w:val="auto"/>
                <w:sz w:val="22"/>
                <w:szCs w:val="22"/>
                <w:highlight w:val="none"/>
              </w:rPr>
            </w:pPr>
          </w:p>
        </w:tc>
        <w:tc>
          <w:tcPr>
            <w:tcW w:w="1553"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是否接受联合体投标</w:t>
            </w:r>
          </w:p>
        </w:tc>
        <w:tc>
          <w:tcPr>
            <w:tcW w:w="7007" w:type="dxa"/>
            <w:vAlign w:val="center"/>
          </w:tcPr>
          <w:p>
            <w:pPr>
              <w:shd w:val="clear"/>
              <w:kinsoku/>
              <w:wordWrap w:val="0"/>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不接受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42" w:type="dxa"/>
            <w:vAlign w:val="center"/>
          </w:tcPr>
          <w:p>
            <w:pPr>
              <w:widowControl/>
              <w:numPr>
                <w:ilvl w:val="0"/>
                <w:numId w:val="1"/>
              </w:numPr>
              <w:shd w:val="clear"/>
              <w:tabs>
                <w:tab w:val="left" w:pos="420"/>
                <w:tab w:val="clear" w:pos="720"/>
              </w:tabs>
              <w:kinsoku/>
              <w:wordWrap w:val="0"/>
              <w:overflowPunct/>
              <w:topLinePunct w:val="0"/>
              <w:bidi w:val="0"/>
              <w:spacing w:line="360" w:lineRule="auto"/>
              <w:ind w:left="420" w:hanging="420"/>
              <w:jc w:val="right"/>
              <w:rPr>
                <w:rFonts w:hint="eastAsia" w:ascii="宋体" w:hAnsi="宋体" w:eastAsia="宋体" w:cs="宋体"/>
                <w:color w:val="auto"/>
                <w:sz w:val="22"/>
                <w:szCs w:val="22"/>
                <w:highlight w:val="none"/>
              </w:rPr>
            </w:pPr>
          </w:p>
        </w:tc>
        <w:tc>
          <w:tcPr>
            <w:tcW w:w="1553"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踏勘现场</w:t>
            </w:r>
          </w:p>
        </w:tc>
        <w:tc>
          <w:tcPr>
            <w:tcW w:w="7007" w:type="dxa"/>
            <w:vAlign w:val="center"/>
          </w:tcPr>
          <w:p>
            <w:pPr>
              <w:shd w:val="clear"/>
              <w:kinsoku/>
              <w:wordWrap w:val="0"/>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2"/>
                <w:sz w:val="22"/>
                <w:szCs w:val="22"/>
                <w:highlight w:val="none"/>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不组织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42" w:type="dxa"/>
            <w:vAlign w:val="center"/>
          </w:tcPr>
          <w:p>
            <w:pPr>
              <w:widowControl/>
              <w:numPr>
                <w:ilvl w:val="0"/>
                <w:numId w:val="1"/>
              </w:numPr>
              <w:shd w:val="clear"/>
              <w:tabs>
                <w:tab w:val="left" w:pos="420"/>
                <w:tab w:val="clear" w:pos="720"/>
              </w:tabs>
              <w:kinsoku/>
              <w:wordWrap w:val="0"/>
              <w:overflowPunct/>
              <w:topLinePunct w:val="0"/>
              <w:bidi w:val="0"/>
              <w:spacing w:line="360" w:lineRule="auto"/>
              <w:ind w:left="420" w:hanging="420"/>
              <w:jc w:val="right"/>
              <w:rPr>
                <w:rFonts w:hint="eastAsia" w:ascii="宋体" w:hAnsi="宋体" w:eastAsia="宋体" w:cs="宋体"/>
                <w:color w:val="auto"/>
                <w:sz w:val="22"/>
                <w:szCs w:val="22"/>
                <w:highlight w:val="none"/>
              </w:rPr>
            </w:pPr>
          </w:p>
        </w:tc>
        <w:tc>
          <w:tcPr>
            <w:tcW w:w="1553"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是否允许递交备选投标方案</w:t>
            </w:r>
          </w:p>
        </w:tc>
        <w:tc>
          <w:tcPr>
            <w:tcW w:w="7007" w:type="dxa"/>
            <w:vAlign w:val="center"/>
          </w:tcPr>
          <w:p>
            <w:pPr>
              <w:shd w:val="clear"/>
              <w:kinsoku/>
              <w:wordWrap w:val="0"/>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2"/>
                <w:sz w:val="22"/>
                <w:szCs w:val="22"/>
                <w:highlight w:val="none"/>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842" w:type="dxa"/>
            <w:vAlign w:val="center"/>
          </w:tcPr>
          <w:p>
            <w:pPr>
              <w:widowControl/>
              <w:numPr>
                <w:ilvl w:val="0"/>
                <w:numId w:val="1"/>
              </w:numPr>
              <w:shd w:val="clear"/>
              <w:tabs>
                <w:tab w:val="left" w:pos="420"/>
                <w:tab w:val="clear" w:pos="720"/>
              </w:tabs>
              <w:kinsoku/>
              <w:wordWrap w:val="0"/>
              <w:overflowPunct/>
              <w:topLinePunct w:val="0"/>
              <w:bidi w:val="0"/>
              <w:spacing w:line="360" w:lineRule="auto"/>
              <w:ind w:left="420" w:hanging="420"/>
              <w:jc w:val="right"/>
              <w:rPr>
                <w:rFonts w:hint="eastAsia" w:ascii="宋体" w:hAnsi="宋体" w:eastAsia="宋体" w:cs="宋体"/>
                <w:color w:val="auto"/>
                <w:sz w:val="22"/>
                <w:szCs w:val="22"/>
                <w:highlight w:val="none"/>
              </w:rPr>
            </w:pPr>
          </w:p>
        </w:tc>
        <w:tc>
          <w:tcPr>
            <w:tcW w:w="1553"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投标货币</w:t>
            </w:r>
          </w:p>
        </w:tc>
        <w:tc>
          <w:tcPr>
            <w:tcW w:w="7007" w:type="dxa"/>
            <w:vAlign w:val="center"/>
          </w:tcPr>
          <w:p>
            <w:pPr>
              <w:shd w:val="clear"/>
              <w:kinsoku/>
              <w:wordWrap w:val="0"/>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42" w:type="dxa"/>
            <w:vAlign w:val="center"/>
          </w:tcPr>
          <w:p>
            <w:pPr>
              <w:widowControl/>
              <w:numPr>
                <w:ilvl w:val="0"/>
                <w:numId w:val="1"/>
              </w:numPr>
              <w:shd w:val="clear"/>
              <w:tabs>
                <w:tab w:val="left" w:pos="420"/>
                <w:tab w:val="clear" w:pos="720"/>
              </w:tabs>
              <w:kinsoku/>
              <w:wordWrap w:val="0"/>
              <w:overflowPunct/>
              <w:topLinePunct w:val="0"/>
              <w:bidi w:val="0"/>
              <w:spacing w:line="360" w:lineRule="auto"/>
              <w:ind w:left="420" w:hanging="420"/>
              <w:jc w:val="right"/>
              <w:rPr>
                <w:rFonts w:hint="eastAsia" w:ascii="宋体" w:hAnsi="宋体" w:eastAsia="宋体" w:cs="宋体"/>
                <w:color w:val="auto"/>
                <w:sz w:val="22"/>
                <w:szCs w:val="22"/>
                <w:highlight w:val="none"/>
              </w:rPr>
            </w:pPr>
          </w:p>
        </w:tc>
        <w:tc>
          <w:tcPr>
            <w:tcW w:w="1553"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投标语言</w:t>
            </w:r>
          </w:p>
        </w:tc>
        <w:tc>
          <w:tcPr>
            <w:tcW w:w="7007" w:type="dxa"/>
            <w:vAlign w:val="center"/>
          </w:tcPr>
          <w:p>
            <w:pPr>
              <w:shd w:val="clear"/>
              <w:kinsoku/>
              <w:wordWrap w:val="0"/>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42" w:type="dxa"/>
            <w:vAlign w:val="center"/>
          </w:tcPr>
          <w:p>
            <w:pPr>
              <w:widowControl/>
              <w:numPr>
                <w:ilvl w:val="0"/>
                <w:numId w:val="1"/>
              </w:numPr>
              <w:shd w:val="clear"/>
              <w:tabs>
                <w:tab w:val="left" w:pos="420"/>
                <w:tab w:val="clear" w:pos="720"/>
              </w:tabs>
              <w:kinsoku/>
              <w:wordWrap w:val="0"/>
              <w:overflowPunct/>
              <w:topLinePunct w:val="0"/>
              <w:bidi w:val="0"/>
              <w:spacing w:line="360" w:lineRule="auto"/>
              <w:ind w:left="420" w:hanging="420"/>
              <w:jc w:val="right"/>
              <w:rPr>
                <w:rFonts w:hint="eastAsia" w:ascii="宋体" w:hAnsi="宋体" w:eastAsia="宋体" w:cs="宋体"/>
                <w:color w:val="auto"/>
                <w:sz w:val="22"/>
                <w:szCs w:val="22"/>
                <w:highlight w:val="none"/>
              </w:rPr>
            </w:pPr>
          </w:p>
        </w:tc>
        <w:tc>
          <w:tcPr>
            <w:tcW w:w="1553"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投标文件的组成</w:t>
            </w:r>
          </w:p>
        </w:tc>
        <w:tc>
          <w:tcPr>
            <w:tcW w:w="7007" w:type="dxa"/>
            <w:vAlign w:val="center"/>
          </w:tcPr>
          <w:p>
            <w:pPr>
              <w:shd w:val="clear"/>
              <w:kinsoku/>
              <w:wordWrap w:val="0"/>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完整的《投标文件》由“资格文件”、“报价文件”和“商务技术文件”三个部分组成。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42" w:type="dxa"/>
            <w:vAlign w:val="center"/>
          </w:tcPr>
          <w:p>
            <w:pPr>
              <w:widowControl/>
              <w:numPr>
                <w:ilvl w:val="0"/>
                <w:numId w:val="1"/>
              </w:numPr>
              <w:shd w:val="clear"/>
              <w:tabs>
                <w:tab w:val="left" w:pos="420"/>
                <w:tab w:val="clear" w:pos="720"/>
              </w:tabs>
              <w:kinsoku/>
              <w:wordWrap w:val="0"/>
              <w:overflowPunct/>
              <w:topLinePunct w:val="0"/>
              <w:bidi w:val="0"/>
              <w:spacing w:line="360" w:lineRule="auto"/>
              <w:ind w:left="420" w:hanging="420"/>
              <w:jc w:val="right"/>
              <w:rPr>
                <w:rFonts w:hint="eastAsia" w:ascii="宋体" w:hAnsi="宋体" w:eastAsia="宋体" w:cs="宋体"/>
                <w:color w:val="auto"/>
                <w:sz w:val="22"/>
                <w:szCs w:val="22"/>
                <w:highlight w:val="none"/>
              </w:rPr>
            </w:pPr>
          </w:p>
        </w:tc>
        <w:tc>
          <w:tcPr>
            <w:tcW w:w="1553"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投标文件的编制</w:t>
            </w:r>
          </w:p>
        </w:tc>
        <w:tc>
          <w:tcPr>
            <w:tcW w:w="7007" w:type="dxa"/>
            <w:vAlign w:val="center"/>
          </w:tcPr>
          <w:p>
            <w:pPr>
              <w:shd w:val="clear"/>
              <w:kinsoku/>
              <w:wordWrap w:val="0"/>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供应商应先安装“政采云电子交易客户端”，并按照本</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和“政府采购云平台”的要求，通过“政采云电子交易客户端”编制并加密投标文件。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42" w:type="dxa"/>
            <w:vAlign w:val="center"/>
          </w:tcPr>
          <w:p>
            <w:pPr>
              <w:widowControl/>
              <w:numPr>
                <w:ilvl w:val="0"/>
                <w:numId w:val="1"/>
              </w:numPr>
              <w:shd w:val="clear"/>
              <w:tabs>
                <w:tab w:val="left" w:pos="420"/>
                <w:tab w:val="clear" w:pos="720"/>
              </w:tabs>
              <w:kinsoku/>
              <w:wordWrap w:val="0"/>
              <w:overflowPunct/>
              <w:topLinePunct w:val="0"/>
              <w:bidi w:val="0"/>
              <w:spacing w:line="360" w:lineRule="auto"/>
              <w:ind w:left="420" w:hanging="420"/>
              <w:jc w:val="right"/>
              <w:rPr>
                <w:rFonts w:hint="eastAsia" w:ascii="宋体" w:hAnsi="宋体" w:eastAsia="宋体" w:cs="宋体"/>
                <w:color w:val="auto"/>
                <w:sz w:val="22"/>
                <w:szCs w:val="22"/>
                <w:highlight w:val="none"/>
              </w:rPr>
            </w:pPr>
          </w:p>
        </w:tc>
        <w:tc>
          <w:tcPr>
            <w:tcW w:w="1553" w:type="dxa"/>
            <w:vAlign w:val="center"/>
          </w:tcPr>
          <w:p>
            <w:pPr>
              <w:shd w:val="clear"/>
              <w:kinsoku/>
              <w:wordWrap w:val="0"/>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签字或盖章要求</w:t>
            </w:r>
          </w:p>
        </w:tc>
        <w:tc>
          <w:tcPr>
            <w:tcW w:w="7007" w:type="dxa"/>
            <w:vAlign w:val="center"/>
          </w:tcPr>
          <w:p>
            <w:pPr>
              <w:shd w:val="clear"/>
              <w:kinsoku/>
              <w:wordWrap w:val="0"/>
              <w:overflowPunct/>
              <w:topLinePunct w:val="0"/>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电子签章。</w:t>
            </w:r>
            <w:r>
              <w:rPr>
                <w:rFonts w:hint="eastAsia" w:ascii="宋体" w:hAnsi="宋体" w:eastAsia="宋体" w:cs="宋体"/>
                <w:color w:val="auto"/>
                <w:sz w:val="22"/>
                <w:szCs w:val="22"/>
                <w:highlight w:val="none"/>
              </w:rPr>
              <w:t>采购文件所指的加盖单位公章为电子签章。</w:t>
            </w:r>
          </w:p>
          <w:p>
            <w:pPr>
              <w:shd w:val="clear"/>
              <w:kinsoku/>
              <w:wordWrap w:val="0"/>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投标文件须按采购文件格式要求，由供应商加盖单位公章和法定代表人或其授权代表印章（或签字）。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42" w:type="dxa"/>
            <w:vAlign w:val="center"/>
          </w:tcPr>
          <w:p>
            <w:pPr>
              <w:widowControl/>
              <w:numPr>
                <w:ilvl w:val="0"/>
                <w:numId w:val="1"/>
              </w:numPr>
              <w:shd w:val="clear"/>
              <w:tabs>
                <w:tab w:val="left" w:pos="420"/>
                <w:tab w:val="clear" w:pos="720"/>
              </w:tabs>
              <w:kinsoku/>
              <w:wordWrap w:val="0"/>
              <w:overflowPunct/>
              <w:topLinePunct w:val="0"/>
              <w:bidi w:val="0"/>
              <w:spacing w:line="360" w:lineRule="auto"/>
              <w:ind w:left="420" w:hanging="420"/>
              <w:jc w:val="right"/>
              <w:rPr>
                <w:rFonts w:hint="eastAsia" w:ascii="宋体" w:hAnsi="宋体" w:eastAsia="宋体" w:cs="宋体"/>
                <w:color w:val="auto"/>
                <w:sz w:val="22"/>
                <w:szCs w:val="22"/>
                <w:highlight w:val="none"/>
              </w:rPr>
            </w:pPr>
          </w:p>
        </w:tc>
        <w:tc>
          <w:tcPr>
            <w:tcW w:w="1553" w:type="dxa"/>
            <w:vAlign w:val="center"/>
          </w:tcPr>
          <w:p>
            <w:pPr>
              <w:shd w:val="clear"/>
              <w:kinsoku/>
              <w:wordWrap w:val="0"/>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投标文件的形式</w:t>
            </w:r>
          </w:p>
        </w:tc>
        <w:tc>
          <w:tcPr>
            <w:tcW w:w="7007" w:type="dxa"/>
            <w:vAlign w:val="center"/>
          </w:tcPr>
          <w:p>
            <w:pPr>
              <w:shd w:val="clear"/>
              <w:kinsoku/>
              <w:wordWrap w:val="0"/>
              <w:overflowPunct/>
              <w:topLinePunct w:val="0"/>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电子投标文件（包括“电子加密投标文件”和“备份投标文件”，在投标文件编制完成后同时生成）；</w:t>
            </w:r>
          </w:p>
          <w:p>
            <w:pPr>
              <w:shd w:val="clear"/>
              <w:kinsoku/>
              <w:wordWrap w:val="0"/>
              <w:overflowPunct/>
              <w:topLinePunct w:val="0"/>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（1）“电子加密投标文件”是指通过“政采云电子交易客户端”完成投标文件编制后生成并加密的数据电文形式的投标文件。</w:t>
            </w:r>
          </w:p>
          <w:p>
            <w:pPr>
              <w:shd w:val="clear"/>
              <w:kinsoku/>
              <w:wordWrap w:val="0"/>
              <w:overflowPunct/>
              <w:topLinePunct w:val="0"/>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（2）“备份投标文件”是指与“电子加密投标文件”同时生成的数据电文形式的电子文件（备份标书），</w:t>
            </w:r>
            <w:r>
              <w:rPr>
                <w:rFonts w:hint="eastAsia" w:ascii="宋体" w:hAnsi="宋体" w:eastAsia="宋体" w:cs="宋体"/>
                <w:b/>
                <w:bCs/>
                <w:color w:val="auto"/>
                <w:sz w:val="22"/>
                <w:szCs w:val="22"/>
                <w:highlight w:val="none"/>
              </w:rPr>
              <w:t>其他方式编制的备份投标文件视为无效备份投标文件。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42" w:type="dxa"/>
            <w:vAlign w:val="center"/>
          </w:tcPr>
          <w:p>
            <w:pPr>
              <w:widowControl/>
              <w:numPr>
                <w:ilvl w:val="0"/>
                <w:numId w:val="1"/>
              </w:numPr>
              <w:shd w:val="clear"/>
              <w:tabs>
                <w:tab w:val="left" w:pos="420"/>
                <w:tab w:val="clear" w:pos="720"/>
              </w:tabs>
              <w:kinsoku/>
              <w:wordWrap w:val="0"/>
              <w:overflowPunct/>
              <w:topLinePunct w:val="0"/>
              <w:bidi w:val="0"/>
              <w:spacing w:line="360" w:lineRule="auto"/>
              <w:ind w:left="420" w:hanging="420"/>
              <w:jc w:val="right"/>
              <w:rPr>
                <w:rFonts w:hint="eastAsia" w:ascii="宋体" w:hAnsi="宋体" w:eastAsia="宋体" w:cs="宋体"/>
                <w:color w:val="auto"/>
                <w:sz w:val="22"/>
                <w:szCs w:val="22"/>
                <w:highlight w:val="none"/>
              </w:rPr>
            </w:pPr>
          </w:p>
        </w:tc>
        <w:tc>
          <w:tcPr>
            <w:tcW w:w="1553" w:type="dxa"/>
            <w:vAlign w:val="center"/>
          </w:tcPr>
          <w:p>
            <w:pPr>
              <w:shd w:val="clear"/>
              <w:kinsoku/>
              <w:wordWrap w:val="0"/>
              <w:overflowPunct/>
              <w:topLinePunct w:val="0"/>
              <w:bidi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投标文件份数</w:t>
            </w:r>
          </w:p>
        </w:tc>
        <w:tc>
          <w:tcPr>
            <w:tcW w:w="7007" w:type="dxa"/>
            <w:vAlign w:val="center"/>
          </w:tcPr>
          <w:p>
            <w:pPr>
              <w:pStyle w:val="19"/>
              <w:shd w:val="clear"/>
              <w:tabs>
                <w:tab w:val="right" w:leader="dot" w:pos="9118"/>
              </w:tabs>
              <w:kinsoku/>
              <w:wordWrap w:val="0"/>
              <w:overflowPunct/>
              <w:topLinePunct w:val="0"/>
              <w:bidi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（1）“电子加密投标文件”：在线上传递交、一份。</w:t>
            </w:r>
          </w:p>
          <w:p>
            <w:pPr>
              <w:pStyle w:val="19"/>
              <w:shd w:val="clear"/>
              <w:tabs>
                <w:tab w:val="right" w:leader="dot" w:pos="9118"/>
              </w:tabs>
              <w:kinsoku/>
              <w:wordWrap w:val="0"/>
              <w:overflowPunct/>
              <w:topLinePunct w:val="0"/>
              <w:bidi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（2）“备份投标文件”：密封包装后（邮寄形式投标截止时间前递交、一份（邮寄地址：地址：</w:t>
            </w:r>
            <w:r>
              <w:rPr>
                <w:rFonts w:hint="eastAsia" w:ascii="宋体" w:hAnsi="宋体" w:eastAsia="宋体" w:cs="宋体"/>
                <w:color w:val="auto"/>
                <w:kern w:val="0"/>
                <w:sz w:val="22"/>
                <w:szCs w:val="22"/>
                <w:highlight w:val="none"/>
                <w:lang w:eastAsia="zh-CN"/>
              </w:rPr>
              <w:t>平阳县水头镇梓兴路上下林安置地块4号楼4单元201室</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周先生</w:t>
            </w:r>
            <w:r>
              <w:rPr>
                <w:rFonts w:hint="eastAsia" w:ascii="宋体" w:hAnsi="宋体" w:eastAsia="宋体" w:cs="宋体"/>
                <w:color w:val="auto"/>
                <w:sz w:val="22"/>
                <w:szCs w:val="22"/>
                <w:highlight w:val="none"/>
              </w:rPr>
              <w:t xml:space="preserve">  收 </w:t>
            </w:r>
            <w:r>
              <w:rPr>
                <w:rFonts w:hint="eastAsia" w:ascii="宋体" w:hAnsi="宋体" w:eastAsia="宋体" w:cs="宋体"/>
                <w:color w:val="auto"/>
                <w:sz w:val="22"/>
                <w:szCs w:val="22"/>
                <w:highlight w:val="none"/>
                <w:lang w:val="en-US" w:eastAsia="zh-CN"/>
              </w:rPr>
              <w:t>13868558011</w:t>
            </w:r>
            <w:r>
              <w:rPr>
                <w:rFonts w:hint="eastAsia" w:ascii="宋体" w:hAnsi="宋体" w:eastAsia="宋体" w:cs="宋体"/>
                <w:color w:val="auto"/>
                <w:sz w:val="22"/>
                <w:szCs w:val="22"/>
                <w:highlight w:val="none"/>
              </w:rPr>
              <w:t>）。</w:t>
            </w:r>
          </w:p>
          <w:p>
            <w:pPr>
              <w:shd w:val="clear"/>
              <w:kinsoku/>
              <w:wordWrap w:val="0"/>
              <w:overflowPunct/>
              <w:topLinePunct w:val="0"/>
              <w:bidi w:val="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b/>
                <w:color w:val="auto"/>
                <w:sz w:val="22"/>
                <w:szCs w:val="22"/>
                <w:highlight w:val="none"/>
              </w:rPr>
              <w:t>中标供应商在领取中标通知书时提供全套纸质投标文件两份。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42" w:type="dxa"/>
            <w:vAlign w:val="center"/>
          </w:tcPr>
          <w:p>
            <w:pPr>
              <w:widowControl/>
              <w:numPr>
                <w:ilvl w:val="0"/>
                <w:numId w:val="1"/>
              </w:numPr>
              <w:shd w:val="clear"/>
              <w:tabs>
                <w:tab w:val="left" w:pos="420"/>
                <w:tab w:val="clear" w:pos="720"/>
              </w:tabs>
              <w:kinsoku/>
              <w:wordWrap w:val="0"/>
              <w:overflowPunct/>
              <w:topLinePunct w:val="0"/>
              <w:bidi w:val="0"/>
              <w:spacing w:line="360" w:lineRule="auto"/>
              <w:ind w:left="420" w:hanging="420"/>
              <w:jc w:val="right"/>
              <w:rPr>
                <w:rFonts w:hint="eastAsia" w:ascii="宋体" w:hAnsi="宋体" w:eastAsia="宋体" w:cs="宋体"/>
                <w:color w:val="auto"/>
                <w:sz w:val="22"/>
                <w:szCs w:val="22"/>
                <w:highlight w:val="none"/>
              </w:rPr>
            </w:pPr>
          </w:p>
        </w:tc>
        <w:tc>
          <w:tcPr>
            <w:tcW w:w="1553" w:type="dxa"/>
            <w:vAlign w:val="center"/>
          </w:tcPr>
          <w:p>
            <w:pPr>
              <w:shd w:val="clear"/>
              <w:kinsoku/>
              <w:wordWrap w:val="0"/>
              <w:overflowPunct/>
              <w:topLinePunct w:val="0"/>
              <w:bidi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投标文件的上传和递交</w:t>
            </w:r>
          </w:p>
        </w:tc>
        <w:tc>
          <w:tcPr>
            <w:tcW w:w="7007" w:type="dxa"/>
            <w:vAlign w:val="center"/>
          </w:tcPr>
          <w:p>
            <w:pPr>
              <w:shd w:val="clear"/>
              <w:kinsoku/>
              <w:wordWrap w:val="0"/>
              <w:overflowPunct/>
              <w:topLinePunct w:val="0"/>
              <w:bidi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（1）“电子加密投标文件”的上传、递交：</w:t>
            </w:r>
          </w:p>
          <w:p>
            <w:pPr>
              <w:shd w:val="clear"/>
              <w:kinsoku/>
              <w:wordWrap w:val="0"/>
              <w:overflowPunct/>
              <w:topLinePunct w:val="0"/>
              <w:bidi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a.投标供应商应在投标截止时间前将“电子加密投标文件”成功上传递交至“政府采购云平台”，否则投标无效。</w:t>
            </w:r>
          </w:p>
          <w:p>
            <w:pPr>
              <w:shd w:val="clear"/>
              <w:kinsoku/>
              <w:wordWrap w:val="0"/>
              <w:overflowPunct/>
              <w:topLinePunct w:val="0"/>
              <w:bidi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b.“电子加密投标文件”成功上传递交后，供应商可自行打印投标文件接收回执。</w:t>
            </w:r>
          </w:p>
          <w:p>
            <w:pPr>
              <w:shd w:val="clear"/>
              <w:kinsoku/>
              <w:wordWrap w:val="0"/>
              <w:overflowPunct/>
              <w:topLinePunct w:val="0"/>
              <w:bidi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（2）“备份投标文件”的密封包装、递交：</w:t>
            </w:r>
          </w:p>
          <w:p>
            <w:pPr>
              <w:shd w:val="clear"/>
              <w:kinsoku/>
              <w:wordWrap w:val="0"/>
              <w:overflowPunct/>
              <w:topLinePunct w:val="0"/>
              <w:bidi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a.投标供应商在“政府采购云平台”完成“电子加密投标文件”的上传递交后，还可以（邮寄形式）在投标截止时间前递交以介质（U盘）存储的 “备份投标文件”（一份）；</w:t>
            </w:r>
          </w:p>
          <w:p>
            <w:pPr>
              <w:shd w:val="clear"/>
              <w:kinsoku/>
              <w:wordWrap w:val="0"/>
              <w:overflowPunct/>
              <w:topLinePunct w:val="0"/>
              <w:bidi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b.邮寄“备份投标文件”应当密封包装，并在包装上标注投标项目名称、投标单位名称并加盖公章。没有密封包装或者逾期邮寄送达至投标地点的“备份投标文件”将不予接收；</w:t>
            </w:r>
          </w:p>
          <w:p>
            <w:pPr>
              <w:shd w:val="clear"/>
              <w:kinsoku/>
              <w:wordWrap w:val="0"/>
              <w:overflowPunct/>
              <w:topLinePunct w:val="0"/>
              <w:bidi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通过“政府采购云平台”成功上传递交的“电子加密投标文件”已按时解密的，“备份投标文件”自动失效。投标截止时间前，投标供应商仅递交了“备份投标文件”而未将“电子加密投标文件”成功上传至“政府采购云平台”的，投标无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80" w:hRule="atLeast"/>
          <w:jc w:val="center"/>
        </w:trPr>
        <w:tc>
          <w:tcPr>
            <w:tcW w:w="842" w:type="dxa"/>
            <w:vAlign w:val="center"/>
          </w:tcPr>
          <w:p>
            <w:pPr>
              <w:widowControl/>
              <w:numPr>
                <w:ilvl w:val="0"/>
                <w:numId w:val="1"/>
              </w:numPr>
              <w:shd w:val="clear"/>
              <w:tabs>
                <w:tab w:val="left" w:pos="420"/>
                <w:tab w:val="clear" w:pos="720"/>
              </w:tabs>
              <w:kinsoku/>
              <w:wordWrap w:val="0"/>
              <w:overflowPunct/>
              <w:topLinePunct w:val="0"/>
              <w:bidi w:val="0"/>
              <w:spacing w:line="360" w:lineRule="auto"/>
              <w:ind w:left="420" w:hanging="420"/>
              <w:jc w:val="right"/>
              <w:rPr>
                <w:rFonts w:hint="eastAsia" w:ascii="宋体" w:hAnsi="宋体" w:eastAsia="宋体" w:cs="宋体"/>
                <w:color w:val="auto"/>
                <w:sz w:val="22"/>
                <w:szCs w:val="22"/>
                <w:highlight w:val="none"/>
              </w:rPr>
            </w:pPr>
          </w:p>
        </w:tc>
        <w:tc>
          <w:tcPr>
            <w:tcW w:w="1553" w:type="dxa"/>
            <w:vAlign w:val="center"/>
          </w:tcPr>
          <w:p>
            <w:pPr>
              <w:shd w:val="clear"/>
              <w:kinsoku/>
              <w:wordWrap w:val="0"/>
              <w:overflowPunct/>
              <w:topLinePunct w:val="0"/>
              <w:bidi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电子加密投标文件的解密和异常情况处理</w:t>
            </w:r>
          </w:p>
        </w:tc>
        <w:tc>
          <w:tcPr>
            <w:tcW w:w="7007" w:type="dxa"/>
            <w:vAlign w:val="center"/>
          </w:tcPr>
          <w:p>
            <w:pPr>
              <w:shd w:val="clear"/>
              <w:kinsoku/>
              <w:wordWrap w:val="0"/>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（1）开标后，采购组织机构将向各投标供应商发出“电子加密投标文件”的解密通知，各投标供应商代表应当在接到解密通知后30分钟内自行完成“电子加密投标文件”的在线解密。</w:t>
            </w:r>
          </w:p>
          <w:p>
            <w:pPr>
              <w:shd w:val="clear"/>
              <w:kinsoku/>
              <w:wordWrap w:val="0"/>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通过“政府采购云平台”成功上传递交的“电子加密投标文件”无法按时解密，投标供应商如按规定递交了“备份投标文件”的，以“备份投标文件”为依据（由采购组织机构按“政府采购云平台”操作规范将“备份投标文件”上传至“政府采购云平台”，上传成功后，“电子加密投标文件”自动失效），否则视为投标文件撤回。</w:t>
            </w:r>
          </w:p>
          <w:p>
            <w:pPr>
              <w:shd w:val="clear"/>
              <w:kinsoku/>
              <w:wordWrap w:val="0"/>
              <w:overflowPunct/>
              <w:topLinePunct w:val="0"/>
              <w:bidi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（3）投标截止时间前，投标供应商仅递交了“备份投标文件”而未将电子加密投标文件上传至“政府采购云平台”的，投标无效。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80" w:hRule="atLeast"/>
          <w:jc w:val="center"/>
        </w:trPr>
        <w:tc>
          <w:tcPr>
            <w:tcW w:w="842" w:type="dxa"/>
            <w:vAlign w:val="center"/>
          </w:tcPr>
          <w:p>
            <w:pPr>
              <w:widowControl/>
              <w:numPr>
                <w:ilvl w:val="0"/>
                <w:numId w:val="1"/>
              </w:numPr>
              <w:shd w:val="clear"/>
              <w:tabs>
                <w:tab w:val="left" w:pos="420"/>
                <w:tab w:val="clear" w:pos="720"/>
              </w:tabs>
              <w:kinsoku/>
              <w:wordWrap w:val="0"/>
              <w:overflowPunct/>
              <w:topLinePunct w:val="0"/>
              <w:bidi w:val="0"/>
              <w:spacing w:line="360" w:lineRule="auto"/>
              <w:ind w:left="420" w:hanging="420"/>
              <w:jc w:val="right"/>
              <w:rPr>
                <w:rFonts w:hint="eastAsia" w:ascii="宋体" w:hAnsi="宋体" w:eastAsia="宋体" w:cs="宋体"/>
                <w:color w:val="auto"/>
                <w:sz w:val="22"/>
                <w:szCs w:val="22"/>
                <w:highlight w:val="none"/>
              </w:rPr>
            </w:pPr>
          </w:p>
        </w:tc>
        <w:tc>
          <w:tcPr>
            <w:tcW w:w="1553" w:type="dxa"/>
            <w:vAlign w:val="center"/>
          </w:tcPr>
          <w:p>
            <w:pPr>
              <w:shd w:val="clear"/>
              <w:kinsoku/>
              <w:wordWrap w:val="0"/>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投标有效期</w:t>
            </w:r>
          </w:p>
        </w:tc>
        <w:tc>
          <w:tcPr>
            <w:tcW w:w="7007" w:type="dxa"/>
            <w:vAlign w:val="center"/>
          </w:tcPr>
          <w:p>
            <w:pPr>
              <w:shd w:val="clear"/>
              <w:kinsoku/>
              <w:wordWrap w:val="0"/>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提交投标文件截止日起90天内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842" w:type="dxa"/>
            <w:vAlign w:val="center"/>
          </w:tcPr>
          <w:p>
            <w:pPr>
              <w:widowControl/>
              <w:numPr>
                <w:ilvl w:val="0"/>
                <w:numId w:val="1"/>
              </w:numPr>
              <w:shd w:val="clear"/>
              <w:tabs>
                <w:tab w:val="left" w:pos="420"/>
                <w:tab w:val="clear" w:pos="720"/>
              </w:tabs>
              <w:kinsoku/>
              <w:wordWrap w:val="0"/>
              <w:overflowPunct/>
              <w:topLinePunct w:val="0"/>
              <w:bidi w:val="0"/>
              <w:spacing w:line="360" w:lineRule="auto"/>
              <w:ind w:left="420" w:hanging="420"/>
              <w:jc w:val="right"/>
              <w:rPr>
                <w:rFonts w:hint="eastAsia" w:ascii="宋体" w:hAnsi="宋体" w:eastAsia="宋体" w:cs="宋体"/>
                <w:color w:val="auto"/>
                <w:sz w:val="22"/>
                <w:szCs w:val="22"/>
                <w:highlight w:val="none"/>
              </w:rPr>
            </w:pPr>
          </w:p>
        </w:tc>
        <w:tc>
          <w:tcPr>
            <w:tcW w:w="1553"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投标</w:t>
            </w:r>
            <w:r>
              <w:rPr>
                <w:rFonts w:hint="eastAsia" w:ascii="宋体" w:hAnsi="宋体" w:cs="宋体"/>
                <w:color w:val="auto"/>
                <w:sz w:val="22"/>
                <w:szCs w:val="22"/>
                <w:highlight w:val="none"/>
                <w:lang w:val="en-US" w:eastAsia="zh-CN"/>
              </w:rPr>
              <w:t>演示</w:t>
            </w:r>
          </w:p>
        </w:tc>
        <w:tc>
          <w:tcPr>
            <w:tcW w:w="7007" w:type="dxa"/>
            <w:vAlign w:val="center"/>
          </w:tcPr>
          <w:p>
            <w:pPr>
              <w:shd w:val="clear"/>
              <w:kinsoku/>
              <w:wordWrap w:val="0"/>
              <w:overflowPunct/>
              <w:topLinePunct w:val="0"/>
              <w:bidi w:val="0"/>
              <w:spacing w:line="360" w:lineRule="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4"/>
                <w:sz w:val="22"/>
                <w:szCs w:val="22"/>
                <w:highlight w:val="none"/>
              </w:rPr>
              <w:instrText xml:space="preserve">□</w:instrText>
            </w:r>
            <w:r>
              <w:rPr>
                <w:rFonts w:hint="eastAsia" w:ascii="宋体" w:hAnsi="宋体" w:cs="宋体"/>
                <w:color w:val="auto"/>
                <w:position w:val="-4"/>
                <w:sz w:val="22"/>
                <w:szCs w:val="22"/>
                <w:highlight w:val="none"/>
                <w:lang w:eastAsia="zh-CN"/>
              </w:rPr>
              <w:instrText xml:space="preserve">,</w:instrText>
            </w:r>
            <w:r>
              <w:rPr>
                <w:rFonts w:hint="eastAsia" w:ascii="宋体" w:hAnsi="宋体" w:cs="宋体"/>
                <w:color w:val="auto"/>
                <w:position w:val="-1"/>
                <w:sz w:val="15"/>
                <w:szCs w:val="22"/>
                <w:highlight w:val="none"/>
                <w:lang w:eastAsia="zh-CN"/>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需要</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投标供应商在投标截止时间将演示材料邮寄至平阳县鳌江镇火车站大道和谐嘉园（平阳县公共资源交易中心），周先生（收），电话</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13868558011</w:t>
            </w:r>
            <w:r>
              <w:rPr>
                <w:rFonts w:hint="eastAsia" w:ascii="宋体" w:hAnsi="宋体" w:cs="宋体"/>
                <w:color w:val="auto"/>
                <w:sz w:val="22"/>
                <w:szCs w:val="22"/>
                <w:highlight w:val="none"/>
                <w:lang w:val="en-US" w:eastAsia="zh-CN"/>
              </w:rPr>
              <w:t>。演示材料由供应商自行密封，并加盖供应商公章。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44" w:hRule="atLeast"/>
          <w:jc w:val="center"/>
        </w:trPr>
        <w:tc>
          <w:tcPr>
            <w:tcW w:w="842" w:type="dxa"/>
            <w:vAlign w:val="center"/>
          </w:tcPr>
          <w:p>
            <w:pPr>
              <w:widowControl/>
              <w:numPr>
                <w:ilvl w:val="0"/>
                <w:numId w:val="1"/>
              </w:numPr>
              <w:shd w:val="clear"/>
              <w:tabs>
                <w:tab w:val="left" w:pos="420"/>
                <w:tab w:val="clear" w:pos="720"/>
              </w:tabs>
              <w:kinsoku/>
              <w:wordWrap w:val="0"/>
              <w:overflowPunct/>
              <w:topLinePunct w:val="0"/>
              <w:bidi w:val="0"/>
              <w:spacing w:line="360" w:lineRule="auto"/>
              <w:ind w:left="420" w:hanging="420"/>
              <w:jc w:val="right"/>
              <w:rPr>
                <w:rFonts w:hint="eastAsia" w:ascii="宋体" w:hAnsi="宋体" w:eastAsia="宋体" w:cs="宋体"/>
                <w:color w:val="auto"/>
                <w:sz w:val="22"/>
                <w:szCs w:val="22"/>
                <w:highlight w:val="none"/>
              </w:rPr>
            </w:pPr>
          </w:p>
        </w:tc>
        <w:tc>
          <w:tcPr>
            <w:tcW w:w="1553" w:type="dxa"/>
            <w:vAlign w:val="center"/>
          </w:tcPr>
          <w:p>
            <w:pPr>
              <w:shd w:val="clear"/>
              <w:kinsoku/>
              <w:wordWrap w:val="0"/>
              <w:overflowPunct/>
              <w:topLinePunct w:val="0"/>
              <w:bidi w:val="0"/>
              <w:adjustRightInd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履约</w:t>
            </w:r>
            <w:r>
              <w:rPr>
                <w:rFonts w:hint="eastAsia" w:ascii="宋体" w:hAnsi="宋体" w:cs="宋体"/>
                <w:color w:val="auto"/>
                <w:sz w:val="22"/>
                <w:szCs w:val="22"/>
                <w:highlight w:val="none"/>
                <w:lang w:val="en-US" w:eastAsia="zh-CN"/>
              </w:rPr>
              <w:t>保证金</w:t>
            </w:r>
          </w:p>
        </w:tc>
        <w:tc>
          <w:tcPr>
            <w:tcW w:w="7007" w:type="dxa"/>
            <w:vAlign w:val="center"/>
          </w:tcPr>
          <w:p>
            <w:pPr>
              <w:shd w:val="clear"/>
              <w:kinsoku/>
              <w:wordWrap w:val="0"/>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4"/>
                <w:sz w:val="22"/>
                <w:szCs w:val="22"/>
                <w:highlight w:val="none"/>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需要：向采购人提供合同总价</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的履约保证金（银行转账或保函</w:t>
            </w:r>
            <w:r>
              <w:rPr>
                <w:rFonts w:hint="eastAsia" w:ascii="宋体" w:hAnsi="宋体" w:cs="宋体"/>
                <w:color w:val="auto"/>
                <w:sz w:val="22"/>
                <w:szCs w:val="22"/>
                <w:highlight w:val="none"/>
                <w:lang w:val="en-US" w:eastAsia="zh-CN"/>
              </w:rPr>
              <w:t>或保险</w:t>
            </w:r>
            <w:r>
              <w:rPr>
                <w:rFonts w:hint="eastAsia" w:ascii="宋体" w:hAnsi="宋体" w:eastAsia="宋体" w:cs="宋体"/>
                <w:color w:val="auto"/>
                <w:sz w:val="22"/>
                <w:szCs w:val="22"/>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73" w:hRule="atLeast"/>
          <w:jc w:val="center"/>
        </w:trPr>
        <w:tc>
          <w:tcPr>
            <w:tcW w:w="842" w:type="dxa"/>
            <w:vAlign w:val="center"/>
          </w:tcPr>
          <w:p>
            <w:pPr>
              <w:widowControl/>
              <w:numPr>
                <w:ilvl w:val="0"/>
                <w:numId w:val="1"/>
              </w:numPr>
              <w:shd w:val="clear"/>
              <w:tabs>
                <w:tab w:val="left" w:pos="420"/>
                <w:tab w:val="clear" w:pos="720"/>
              </w:tabs>
              <w:kinsoku/>
              <w:wordWrap w:val="0"/>
              <w:overflowPunct/>
              <w:topLinePunct w:val="0"/>
              <w:bidi w:val="0"/>
              <w:spacing w:line="276" w:lineRule="auto"/>
              <w:ind w:left="420" w:hanging="420"/>
              <w:jc w:val="right"/>
              <w:rPr>
                <w:rFonts w:hint="eastAsia" w:ascii="宋体" w:hAnsi="宋体" w:eastAsia="宋体" w:cs="宋体"/>
                <w:color w:val="auto"/>
                <w:sz w:val="22"/>
                <w:szCs w:val="22"/>
                <w:highlight w:val="none"/>
              </w:rPr>
            </w:pPr>
          </w:p>
        </w:tc>
        <w:tc>
          <w:tcPr>
            <w:tcW w:w="1553" w:type="dxa"/>
            <w:vAlign w:val="center"/>
          </w:tcPr>
          <w:p>
            <w:pPr>
              <w:shd w:val="clear"/>
              <w:kinsoku/>
              <w:wordWrap w:val="0"/>
              <w:overflowPunct/>
              <w:topLinePunct w:val="0"/>
              <w:bidi w:val="0"/>
              <w:adjustRightInd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投标保证金</w:t>
            </w:r>
          </w:p>
        </w:tc>
        <w:tc>
          <w:tcPr>
            <w:tcW w:w="7007" w:type="dxa"/>
            <w:vAlign w:val="center"/>
          </w:tcPr>
          <w:p>
            <w:pPr>
              <w:shd w:val="clear"/>
              <w:kinsoku/>
              <w:wordWrap w:val="0"/>
              <w:overflowPunct/>
              <w:topLinePunct w:val="0"/>
              <w:bidi w:val="0"/>
              <w:spacing w:line="276"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842" w:type="dxa"/>
            <w:vAlign w:val="center"/>
          </w:tcPr>
          <w:p>
            <w:pPr>
              <w:widowControl/>
              <w:numPr>
                <w:ilvl w:val="0"/>
                <w:numId w:val="1"/>
              </w:numPr>
              <w:shd w:val="clear"/>
              <w:tabs>
                <w:tab w:val="left" w:pos="420"/>
                <w:tab w:val="clear" w:pos="720"/>
              </w:tabs>
              <w:kinsoku/>
              <w:wordWrap w:val="0"/>
              <w:overflowPunct/>
              <w:topLinePunct w:val="0"/>
              <w:bidi w:val="0"/>
              <w:spacing w:line="360" w:lineRule="auto"/>
              <w:ind w:left="420" w:hanging="420"/>
              <w:jc w:val="right"/>
              <w:rPr>
                <w:rFonts w:hint="eastAsia" w:ascii="宋体" w:hAnsi="宋体" w:eastAsia="宋体" w:cs="宋体"/>
                <w:color w:val="auto"/>
                <w:sz w:val="22"/>
                <w:szCs w:val="22"/>
                <w:highlight w:val="none"/>
              </w:rPr>
            </w:pPr>
          </w:p>
        </w:tc>
        <w:tc>
          <w:tcPr>
            <w:tcW w:w="1553" w:type="dxa"/>
            <w:vAlign w:val="center"/>
          </w:tcPr>
          <w:p>
            <w:pPr>
              <w:shd w:val="clear"/>
              <w:kinsoku/>
              <w:wordWrap w:val="0"/>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质疑受理联系方式</w:t>
            </w:r>
          </w:p>
        </w:tc>
        <w:tc>
          <w:tcPr>
            <w:tcW w:w="7007" w:type="dxa"/>
            <w:vAlign w:val="center"/>
          </w:tcPr>
          <w:p>
            <w:pPr>
              <w:shd w:val="clear"/>
              <w:kinsoku/>
              <w:wordWrap w:val="0"/>
              <w:overflowPunct/>
              <w:topLinePunct w:val="0"/>
              <w:bidi w:val="0"/>
              <w:snapToGrid w:val="0"/>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代理机构名称：</w:t>
            </w:r>
            <w:r>
              <w:rPr>
                <w:rFonts w:hint="eastAsia" w:ascii="宋体" w:hAnsi="宋体" w:eastAsia="宋体" w:cs="宋体"/>
                <w:color w:val="auto"/>
                <w:sz w:val="22"/>
                <w:szCs w:val="22"/>
                <w:highlight w:val="none"/>
                <w:lang w:eastAsia="zh-CN"/>
              </w:rPr>
              <w:t>温州嘉宇工程造价咨询有限公司</w:t>
            </w:r>
          </w:p>
          <w:p>
            <w:pPr>
              <w:shd w:val="clear"/>
              <w:kinsoku/>
              <w:wordWrap w:val="0"/>
              <w:overflowPunct/>
              <w:topLinePunct w:val="0"/>
              <w:bidi w:val="0"/>
              <w:snapToGrid w:val="0"/>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机构地址：</w:t>
            </w:r>
            <w:r>
              <w:rPr>
                <w:rFonts w:hint="eastAsia" w:ascii="宋体" w:hAnsi="宋体" w:eastAsia="宋体" w:cs="宋体"/>
                <w:color w:val="auto"/>
                <w:kern w:val="0"/>
                <w:sz w:val="22"/>
                <w:szCs w:val="22"/>
                <w:highlight w:val="none"/>
                <w:lang w:eastAsia="zh-CN"/>
              </w:rPr>
              <w:t>平阳县水头镇梓兴路上下林安置地块4号楼4单元201室</w:t>
            </w:r>
          </w:p>
          <w:p>
            <w:pPr>
              <w:shd w:val="clear"/>
              <w:kinsoku/>
              <w:wordWrap w:val="0"/>
              <w:overflowPunct/>
              <w:topLinePunct w:val="0"/>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 系 人：</w:t>
            </w:r>
            <w:r>
              <w:rPr>
                <w:rFonts w:hint="eastAsia" w:ascii="宋体" w:hAnsi="宋体" w:eastAsia="宋体" w:cs="宋体"/>
                <w:color w:val="auto"/>
                <w:sz w:val="22"/>
                <w:szCs w:val="22"/>
                <w:highlight w:val="none"/>
                <w:lang w:val="en-US" w:eastAsia="zh-CN"/>
              </w:rPr>
              <w:t>周</w:t>
            </w:r>
            <w:r>
              <w:rPr>
                <w:rFonts w:hint="eastAsia" w:ascii="宋体" w:hAnsi="宋体" w:eastAsia="宋体" w:cs="宋体"/>
                <w:color w:val="auto"/>
                <w:sz w:val="22"/>
                <w:szCs w:val="22"/>
                <w:highlight w:val="none"/>
              </w:rPr>
              <w:t>先生</w:t>
            </w:r>
          </w:p>
          <w:p>
            <w:pPr>
              <w:shd w:val="clear"/>
              <w:kinsoku/>
              <w:wordWrap w:val="0"/>
              <w:overflowPunct/>
              <w:topLinePunct w:val="0"/>
              <w:bidi w:val="0"/>
              <w:snapToGrid w:val="0"/>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lang w:val="en-US" w:eastAsia="zh-CN"/>
              </w:rPr>
              <w:t>13868558011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842" w:type="dxa"/>
            <w:vAlign w:val="center"/>
          </w:tcPr>
          <w:p>
            <w:pPr>
              <w:widowControl/>
              <w:numPr>
                <w:ilvl w:val="0"/>
                <w:numId w:val="1"/>
              </w:numPr>
              <w:shd w:val="clear"/>
              <w:tabs>
                <w:tab w:val="left" w:pos="420"/>
                <w:tab w:val="clear" w:pos="720"/>
              </w:tabs>
              <w:kinsoku/>
              <w:wordWrap w:val="0"/>
              <w:overflowPunct/>
              <w:topLinePunct w:val="0"/>
              <w:bidi w:val="0"/>
              <w:spacing w:line="360" w:lineRule="auto"/>
              <w:ind w:left="420" w:hanging="420"/>
              <w:jc w:val="right"/>
              <w:rPr>
                <w:rFonts w:hint="eastAsia" w:ascii="宋体" w:hAnsi="宋体" w:eastAsia="宋体" w:cs="宋体"/>
                <w:color w:val="auto"/>
                <w:sz w:val="22"/>
                <w:szCs w:val="22"/>
                <w:highlight w:val="none"/>
              </w:rPr>
            </w:pPr>
          </w:p>
        </w:tc>
        <w:tc>
          <w:tcPr>
            <w:tcW w:w="1553" w:type="dxa"/>
            <w:vAlign w:val="center"/>
          </w:tcPr>
          <w:p>
            <w:pPr>
              <w:shd w:val="clear"/>
              <w:kinsoku/>
              <w:wordWrap w:val="0"/>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投诉</w:t>
            </w:r>
          </w:p>
        </w:tc>
        <w:tc>
          <w:tcPr>
            <w:tcW w:w="7007" w:type="dxa"/>
            <w:vAlign w:val="center"/>
          </w:tcPr>
          <w:p>
            <w:pPr>
              <w:shd w:val="clear"/>
              <w:kinsoku/>
              <w:wordWrap w:val="0"/>
              <w:overflowPunct/>
              <w:topLinePunct w:val="0"/>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平阳县县属国有企业采购管理办法（试行）》的规定，供应商认为采购文件、采购过程、中标和成交结果使自己的合法权益受到损害的，应当首先依法向采购人、采购代理机构提出质疑。投标供应商认为国有企业答疑回复处理结果不合法的，可以采购人或代理机构为对象依法向人民法院提起诉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842" w:type="dxa"/>
            <w:vAlign w:val="center"/>
          </w:tcPr>
          <w:p>
            <w:pPr>
              <w:widowControl/>
              <w:numPr>
                <w:ilvl w:val="0"/>
                <w:numId w:val="1"/>
              </w:numPr>
              <w:shd w:val="clear"/>
              <w:tabs>
                <w:tab w:val="left" w:pos="420"/>
                <w:tab w:val="clear" w:pos="720"/>
              </w:tabs>
              <w:kinsoku/>
              <w:wordWrap w:val="0"/>
              <w:overflowPunct/>
              <w:topLinePunct w:val="0"/>
              <w:bidi w:val="0"/>
              <w:spacing w:line="360" w:lineRule="auto"/>
              <w:ind w:left="420" w:hanging="420"/>
              <w:jc w:val="right"/>
              <w:rPr>
                <w:rFonts w:hint="eastAsia" w:ascii="宋体" w:hAnsi="宋体" w:eastAsia="宋体" w:cs="宋体"/>
                <w:color w:val="auto"/>
                <w:sz w:val="22"/>
                <w:szCs w:val="22"/>
                <w:highlight w:val="none"/>
              </w:rPr>
            </w:pPr>
          </w:p>
        </w:tc>
        <w:tc>
          <w:tcPr>
            <w:tcW w:w="1553" w:type="dxa"/>
            <w:vAlign w:val="center"/>
          </w:tcPr>
          <w:p>
            <w:pPr>
              <w:shd w:val="clear"/>
              <w:kinsoku/>
              <w:wordWrap w:val="0"/>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投诉受理联系方式</w:t>
            </w:r>
          </w:p>
        </w:tc>
        <w:tc>
          <w:tcPr>
            <w:tcW w:w="7007" w:type="dxa"/>
            <w:vAlign w:val="center"/>
          </w:tcPr>
          <w:p>
            <w:pPr>
              <w:widowControl/>
              <w:shd w:val="clear"/>
              <w:kinsoku/>
              <w:wordWrap w:val="0"/>
              <w:overflowPunct/>
              <w:topLinePunct w:val="0"/>
              <w:bidi w:val="0"/>
              <w:snapToGrid w:val="0"/>
              <w:spacing w:line="312"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同级采购监督管理部门名称：</w:t>
            </w:r>
            <w:r>
              <w:rPr>
                <w:rFonts w:hint="eastAsia" w:ascii="宋体" w:hAnsi="宋体" w:cs="宋体"/>
                <w:color w:val="auto"/>
                <w:sz w:val="22"/>
                <w:szCs w:val="22"/>
                <w:highlight w:val="none"/>
                <w:lang w:val="en-US" w:eastAsia="zh-CN"/>
              </w:rPr>
              <w:t>平阳县城市建设投资</w:t>
            </w:r>
            <w:r>
              <w:rPr>
                <w:rFonts w:hint="eastAsia" w:ascii="宋体" w:hAnsi="宋体" w:cs="宋体"/>
                <w:color w:val="auto"/>
                <w:sz w:val="22"/>
                <w:szCs w:val="22"/>
                <w:highlight w:val="none"/>
                <w:lang w:eastAsia="zh-CN"/>
              </w:rPr>
              <w:t>有限公司</w:t>
            </w:r>
            <w:r>
              <w:rPr>
                <w:rFonts w:hint="eastAsia" w:ascii="宋体" w:hAnsi="宋体" w:eastAsia="宋体" w:cs="宋体"/>
                <w:color w:val="auto"/>
                <w:sz w:val="22"/>
                <w:szCs w:val="22"/>
                <w:highlight w:val="none"/>
              </w:rPr>
              <w:t>纪检监察室</w:t>
            </w:r>
          </w:p>
          <w:p>
            <w:pPr>
              <w:widowControl/>
              <w:shd w:val="clear"/>
              <w:kinsoku/>
              <w:wordWrap w:val="0"/>
              <w:overflowPunct/>
              <w:topLinePunct w:val="0"/>
              <w:bidi w:val="0"/>
              <w:snapToGrid w:val="0"/>
              <w:spacing w:line="312"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联系人：潘先生</w:t>
            </w:r>
          </w:p>
          <w:p>
            <w:pPr>
              <w:widowControl/>
              <w:shd w:val="clear"/>
              <w:kinsoku/>
              <w:wordWrap w:val="0"/>
              <w:overflowPunct/>
              <w:topLinePunct w:val="0"/>
              <w:bidi w:val="0"/>
              <w:snapToGrid w:val="0"/>
              <w:spacing w:line="312"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监督投诉电话：0577-58105286</w:t>
            </w:r>
          </w:p>
          <w:p>
            <w:pPr>
              <w:widowControl/>
              <w:shd w:val="clear"/>
              <w:kinsoku/>
              <w:wordWrap w:val="0"/>
              <w:overflowPunct/>
              <w:topLinePunct w:val="0"/>
              <w:bidi w:val="0"/>
              <w:snapToGrid w:val="0"/>
              <w:spacing w:line="312"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传真：0577-58105286</w:t>
            </w:r>
          </w:p>
          <w:p>
            <w:pPr>
              <w:widowControl/>
              <w:shd w:val="clear"/>
              <w:kinsoku/>
              <w:wordWrap w:val="0"/>
              <w:overflowPunct/>
              <w:topLinePunct w:val="0"/>
              <w:bidi w:val="0"/>
              <w:snapToGrid w:val="0"/>
              <w:spacing w:line="312"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地址：平阳县昆阳镇飞鳌大道与状元路交叉口平阳城投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36" w:hRule="atLeast"/>
          <w:jc w:val="center"/>
        </w:trPr>
        <w:tc>
          <w:tcPr>
            <w:tcW w:w="842" w:type="dxa"/>
            <w:vAlign w:val="center"/>
          </w:tcPr>
          <w:p>
            <w:pPr>
              <w:widowControl/>
              <w:numPr>
                <w:ilvl w:val="0"/>
                <w:numId w:val="1"/>
              </w:numPr>
              <w:shd w:val="clear"/>
              <w:tabs>
                <w:tab w:val="left" w:pos="420"/>
                <w:tab w:val="clear" w:pos="720"/>
              </w:tabs>
              <w:kinsoku/>
              <w:wordWrap w:val="0"/>
              <w:overflowPunct/>
              <w:topLinePunct w:val="0"/>
              <w:bidi w:val="0"/>
              <w:spacing w:line="276" w:lineRule="auto"/>
              <w:ind w:left="420" w:hanging="420"/>
              <w:jc w:val="right"/>
              <w:rPr>
                <w:rFonts w:hint="eastAsia" w:ascii="宋体" w:hAnsi="宋体" w:eastAsia="宋体" w:cs="宋体"/>
                <w:color w:val="auto"/>
                <w:sz w:val="22"/>
                <w:szCs w:val="22"/>
                <w:highlight w:val="none"/>
              </w:rPr>
            </w:pPr>
          </w:p>
        </w:tc>
        <w:tc>
          <w:tcPr>
            <w:tcW w:w="1553" w:type="dxa"/>
            <w:vAlign w:val="center"/>
          </w:tcPr>
          <w:p>
            <w:pPr>
              <w:shd w:val="clear"/>
              <w:kinsoku/>
              <w:wordWrap w:val="0"/>
              <w:overflowPunct/>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投标截止时间</w:t>
            </w:r>
          </w:p>
        </w:tc>
        <w:tc>
          <w:tcPr>
            <w:tcW w:w="7007" w:type="dxa"/>
            <w:vAlign w:val="center"/>
          </w:tcPr>
          <w:p>
            <w:pPr>
              <w:shd w:val="clear"/>
              <w:kinsoku/>
              <w:wordWrap w:val="0"/>
              <w:overflowPunct/>
              <w:topLinePunct w:val="0"/>
              <w:bidi w:val="0"/>
              <w:spacing w:line="276" w:lineRule="auto"/>
              <w:rPr>
                <w:rFonts w:hint="eastAsia" w:ascii="宋体" w:hAnsi="宋体" w:eastAsia="宋体" w:cs="宋体"/>
                <w:color w:val="auto"/>
                <w:sz w:val="22"/>
                <w:szCs w:val="22"/>
                <w:highlight w:val="none"/>
              </w:rPr>
            </w:pPr>
            <w:r>
              <w:rPr>
                <w:rFonts w:hint="eastAsia" w:ascii="宋体" w:hAnsi="宋体" w:eastAsia="宋体" w:cs="宋体"/>
                <w:color w:val="000000"/>
                <w:sz w:val="22"/>
                <w:szCs w:val="22"/>
                <w:highlight w:val="none"/>
                <w:shd w:val="clear" w:color="auto" w:fill="FFFFFF"/>
              </w:rPr>
              <w:t>202</w:t>
            </w:r>
            <w:r>
              <w:rPr>
                <w:rFonts w:hint="eastAsia" w:ascii="宋体" w:hAnsi="宋体" w:cs="宋体"/>
                <w:color w:val="000000"/>
                <w:sz w:val="22"/>
                <w:szCs w:val="22"/>
                <w:highlight w:val="none"/>
                <w:shd w:val="clear" w:color="auto" w:fill="FFFFFF"/>
                <w:lang w:val="en-US" w:eastAsia="zh-CN"/>
              </w:rPr>
              <w:t>4</w:t>
            </w:r>
            <w:r>
              <w:rPr>
                <w:rFonts w:hint="eastAsia" w:ascii="宋体" w:hAnsi="宋体" w:eastAsia="宋体" w:cs="宋体"/>
                <w:color w:val="000000"/>
                <w:sz w:val="22"/>
                <w:szCs w:val="22"/>
                <w:highlight w:val="none"/>
                <w:shd w:val="clear" w:color="auto" w:fill="FFFFFF"/>
              </w:rPr>
              <w:t>年</w:t>
            </w:r>
            <w:r>
              <w:rPr>
                <w:rFonts w:hint="eastAsia" w:ascii="宋体" w:hAnsi="宋体" w:cs="宋体"/>
                <w:color w:val="000000"/>
                <w:sz w:val="22"/>
                <w:szCs w:val="22"/>
                <w:highlight w:val="none"/>
                <w:shd w:val="clear" w:color="auto" w:fill="FFFFFF"/>
                <w:lang w:val="en-US" w:eastAsia="zh-CN"/>
              </w:rPr>
              <w:t>8月9日</w:t>
            </w:r>
            <w:r>
              <w:rPr>
                <w:rFonts w:hint="eastAsia" w:ascii="宋体" w:hAnsi="宋体" w:eastAsia="宋体" w:cs="宋体"/>
                <w:color w:val="auto"/>
                <w:sz w:val="22"/>
                <w:szCs w:val="22"/>
                <w:highlight w:val="none"/>
              </w:rPr>
              <w:t>上午09：30截止(北京时间)。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8" w:hRule="atLeast"/>
          <w:jc w:val="center"/>
        </w:trPr>
        <w:tc>
          <w:tcPr>
            <w:tcW w:w="842" w:type="dxa"/>
            <w:vAlign w:val="center"/>
          </w:tcPr>
          <w:p>
            <w:pPr>
              <w:widowControl/>
              <w:numPr>
                <w:ilvl w:val="0"/>
                <w:numId w:val="1"/>
              </w:numPr>
              <w:shd w:val="clear"/>
              <w:tabs>
                <w:tab w:val="left" w:pos="420"/>
                <w:tab w:val="clear" w:pos="720"/>
              </w:tabs>
              <w:kinsoku/>
              <w:wordWrap w:val="0"/>
              <w:overflowPunct/>
              <w:topLinePunct w:val="0"/>
              <w:bidi w:val="0"/>
              <w:spacing w:line="360" w:lineRule="auto"/>
              <w:ind w:left="420" w:hanging="420"/>
              <w:jc w:val="right"/>
              <w:rPr>
                <w:rFonts w:hint="eastAsia" w:ascii="宋体" w:hAnsi="宋体" w:eastAsia="宋体" w:cs="宋体"/>
                <w:color w:val="auto"/>
                <w:sz w:val="22"/>
                <w:szCs w:val="22"/>
                <w:highlight w:val="none"/>
              </w:rPr>
            </w:pPr>
          </w:p>
        </w:tc>
        <w:tc>
          <w:tcPr>
            <w:tcW w:w="1553" w:type="dxa"/>
            <w:vAlign w:val="center"/>
          </w:tcPr>
          <w:p>
            <w:pPr>
              <w:shd w:val="clear"/>
              <w:kinsoku/>
              <w:wordWrap w:val="0"/>
              <w:overflowPunct/>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开标时间</w:t>
            </w:r>
          </w:p>
          <w:p>
            <w:pPr>
              <w:shd w:val="clear"/>
              <w:kinsoku/>
              <w:wordWrap w:val="0"/>
              <w:overflowPunct/>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评审地点</w:t>
            </w:r>
          </w:p>
        </w:tc>
        <w:tc>
          <w:tcPr>
            <w:tcW w:w="7007" w:type="dxa"/>
            <w:vAlign w:val="center"/>
          </w:tcPr>
          <w:p>
            <w:pPr>
              <w:shd w:val="clear"/>
              <w:kinsoku/>
              <w:wordWrap w:val="0"/>
              <w:overflowPunct/>
              <w:topLinePunct w:val="0"/>
              <w:bidi w:val="0"/>
              <w:spacing w:line="276"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开标时间：</w:t>
            </w:r>
            <w:r>
              <w:rPr>
                <w:rFonts w:hint="eastAsia" w:ascii="宋体" w:hAnsi="宋体" w:eastAsia="宋体" w:cs="宋体"/>
                <w:color w:val="000000"/>
                <w:sz w:val="22"/>
                <w:szCs w:val="22"/>
                <w:highlight w:val="none"/>
                <w:shd w:val="clear" w:color="auto" w:fill="FFFFFF"/>
              </w:rPr>
              <w:t>202</w:t>
            </w:r>
            <w:r>
              <w:rPr>
                <w:rFonts w:hint="eastAsia" w:ascii="宋体" w:hAnsi="宋体" w:cs="宋体"/>
                <w:color w:val="000000"/>
                <w:sz w:val="22"/>
                <w:szCs w:val="22"/>
                <w:highlight w:val="none"/>
                <w:shd w:val="clear" w:color="auto" w:fill="FFFFFF"/>
                <w:lang w:val="en-US" w:eastAsia="zh-CN"/>
              </w:rPr>
              <w:t>4</w:t>
            </w:r>
            <w:r>
              <w:rPr>
                <w:rFonts w:hint="eastAsia" w:ascii="宋体" w:hAnsi="宋体" w:eastAsia="宋体" w:cs="宋体"/>
                <w:color w:val="000000"/>
                <w:sz w:val="22"/>
                <w:szCs w:val="22"/>
                <w:highlight w:val="none"/>
                <w:shd w:val="clear" w:color="auto" w:fill="FFFFFF"/>
              </w:rPr>
              <w:t>年</w:t>
            </w:r>
            <w:r>
              <w:rPr>
                <w:rFonts w:hint="eastAsia" w:ascii="宋体" w:hAnsi="宋体" w:cs="宋体"/>
                <w:color w:val="000000"/>
                <w:sz w:val="22"/>
                <w:szCs w:val="22"/>
                <w:highlight w:val="none"/>
                <w:shd w:val="clear" w:color="auto" w:fill="FFFFFF"/>
                <w:lang w:val="en-US" w:eastAsia="zh-CN"/>
              </w:rPr>
              <w:t>8月9日</w:t>
            </w:r>
            <w:r>
              <w:rPr>
                <w:rFonts w:hint="eastAsia" w:ascii="宋体" w:hAnsi="宋体" w:eastAsia="宋体" w:cs="宋体"/>
                <w:color w:val="auto"/>
                <w:sz w:val="22"/>
                <w:szCs w:val="22"/>
                <w:highlight w:val="none"/>
              </w:rPr>
              <w:t>上午09：30</w:t>
            </w:r>
            <w:r>
              <w:rPr>
                <w:rFonts w:hint="eastAsia" w:ascii="宋体" w:hAnsi="宋体" w:eastAsia="宋体" w:cs="宋体"/>
                <w:i/>
                <w:color w:val="auto"/>
                <w:sz w:val="22"/>
                <w:szCs w:val="22"/>
                <w:highlight w:val="none"/>
              </w:rPr>
              <w:t xml:space="preserve"> </w:t>
            </w:r>
            <w:r>
              <w:rPr>
                <w:rFonts w:hint="eastAsia" w:ascii="宋体" w:hAnsi="宋体" w:eastAsia="宋体" w:cs="宋体"/>
                <w:color w:val="auto"/>
                <w:sz w:val="22"/>
                <w:szCs w:val="22"/>
                <w:highlight w:val="none"/>
              </w:rPr>
              <w:t>(北京时间)</w:t>
            </w:r>
          </w:p>
          <w:p>
            <w:pPr>
              <w:shd w:val="clear"/>
              <w:kinsoku/>
              <w:wordWrap w:val="0"/>
              <w:overflowPunct/>
              <w:topLinePunct w:val="0"/>
              <w:bidi w:val="0"/>
              <w:spacing w:line="276"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开标地点：</w:t>
            </w:r>
            <w:r>
              <w:rPr>
                <w:rFonts w:hint="eastAsia" w:ascii="宋体" w:hAnsi="宋体" w:eastAsia="宋体" w:cs="宋体"/>
                <w:color w:val="auto"/>
                <w:sz w:val="22"/>
                <w:szCs w:val="22"/>
                <w:highlight w:val="none"/>
                <w:lang w:val="en-US" w:eastAsia="zh-CN"/>
              </w:rPr>
              <w:t>政采云平台在线开标</w:t>
            </w:r>
            <w:r>
              <w:rPr>
                <w:rFonts w:hint="eastAsia" w:ascii="宋体" w:hAnsi="宋体" w:eastAsia="宋体" w:cs="宋体"/>
                <w:color w:val="auto"/>
                <w:sz w:val="22"/>
                <w:szCs w:val="22"/>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080" w:hRule="atLeast"/>
          <w:jc w:val="center"/>
        </w:trPr>
        <w:tc>
          <w:tcPr>
            <w:tcW w:w="842" w:type="dxa"/>
            <w:vAlign w:val="center"/>
          </w:tcPr>
          <w:p>
            <w:pPr>
              <w:widowControl/>
              <w:numPr>
                <w:ilvl w:val="0"/>
                <w:numId w:val="1"/>
              </w:numPr>
              <w:shd w:val="clear"/>
              <w:tabs>
                <w:tab w:val="left" w:pos="420"/>
                <w:tab w:val="clear" w:pos="720"/>
              </w:tabs>
              <w:kinsoku/>
              <w:wordWrap w:val="0"/>
              <w:overflowPunct/>
              <w:topLinePunct w:val="0"/>
              <w:bidi w:val="0"/>
              <w:spacing w:line="360" w:lineRule="auto"/>
              <w:ind w:left="420" w:hanging="420"/>
              <w:jc w:val="right"/>
              <w:rPr>
                <w:rFonts w:hint="eastAsia" w:ascii="宋体" w:hAnsi="宋体" w:eastAsia="宋体" w:cs="宋体"/>
                <w:color w:val="auto"/>
                <w:sz w:val="22"/>
                <w:szCs w:val="22"/>
                <w:highlight w:val="none"/>
              </w:rPr>
            </w:pPr>
          </w:p>
        </w:tc>
        <w:tc>
          <w:tcPr>
            <w:tcW w:w="1553"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评审委员会的</w:t>
            </w:r>
          </w:p>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组建</w:t>
            </w:r>
          </w:p>
        </w:tc>
        <w:tc>
          <w:tcPr>
            <w:tcW w:w="7007" w:type="dxa"/>
            <w:vAlign w:val="center"/>
          </w:tcPr>
          <w:p>
            <w:pPr>
              <w:shd w:val="clear"/>
              <w:kinsoku/>
              <w:wordWrap w:val="0"/>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评标委员会构成：采购人依法组建，其中评审专家不得少于成员总数的三分之二；评审专家确定方式：按相关规定从专家库中抽取。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06" w:hRule="atLeast"/>
          <w:jc w:val="center"/>
        </w:trPr>
        <w:tc>
          <w:tcPr>
            <w:tcW w:w="842" w:type="dxa"/>
            <w:vAlign w:val="center"/>
          </w:tcPr>
          <w:p>
            <w:pPr>
              <w:widowControl/>
              <w:numPr>
                <w:ilvl w:val="0"/>
                <w:numId w:val="1"/>
              </w:numPr>
              <w:shd w:val="clear"/>
              <w:tabs>
                <w:tab w:val="left" w:pos="420"/>
                <w:tab w:val="clear" w:pos="720"/>
              </w:tabs>
              <w:kinsoku/>
              <w:wordWrap w:val="0"/>
              <w:overflowPunct/>
              <w:topLinePunct w:val="0"/>
              <w:bidi w:val="0"/>
              <w:spacing w:line="360" w:lineRule="auto"/>
              <w:ind w:left="420" w:hanging="420"/>
              <w:jc w:val="right"/>
              <w:rPr>
                <w:rFonts w:hint="eastAsia" w:ascii="宋体" w:hAnsi="宋体" w:eastAsia="宋体" w:cs="宋体"/>
                <w:color w:val="auto"/>
                <w:sz w:val="22"/>
                <w:szCs w:val="22"/>
                <w:highlight w:val="none"/>
              </w:rPr>
            </w:pPr>
          </w:p>
        </w:tc>
        <w:tc>
          <w:tcPr>
            <w:tcW w:w="1553" w:type="dxa"/>
            <w:vAlign w:val="center"/>
          </w:tcPr>
          <w:p>
            <w:pPr>
              <w:shd w:val="clear"/>
              <w:kinsoku/>
              <w:wordWrap w:val="0"/>
              <w:overflowPunct/>
              <w:topLinePunct w:val="0"/>
              <w:bidi w:val="0"/>
              <w:adjustRightIn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政府采购</w:t>
            </w:r>
          </w:p>
          <w:p>
            <w:pPr>
              <w:shd w:val="clear"/>
              <w:kinsoku/>
              <w:wordWrap w:val="0"/>
              <w:overflowPunct/>
              <w:topLinePunct w:val="0"/>
              <w:bidi w:val="0"/>
              <w:adjustRightIn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扶持政策</w:t>
            </w:r>
          </w:p>
        </w:tc>
        <w:tc>
          <w:tcPr>
            <w:tcW w:w="7007" w:type="dxa"/>
            <w:vAlign w:val="center"/>
          </w:tcPr>
          <w:p>
            <w:pPr>
              <w:shd w:val="clear"/>
              <w:kinsoku/>
              <w:wordWrap w:val="0"/>
              <w:overflowPunct/>
              <w:topLinePunct w:val="0"/>
              <w:autoSpaceDE/>
              <w:autoSpaceDN/>
              <w:bidi w:val="0"/>
              <w:spacing w:before="0" w:after="0" w:line="360" w:lineRule="auto"/>
              <w:ind w:lef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本项目对符合财政扶持政策的中小企业（小型、微型）、监狱企业、残疾人福利性单位给予价格优惠扶持：</w:t>
            </w:r>
          </w:p>
          <w:p>
            <w:pPr>
              <w:shd w:val="clear"/>
              <w:kinsoku/>
              <w:wordWrap w:val="0"/>
              <w:overflowPunct/>
              <w:topLinePunct w:val="0"/>
              <w:autoSpaceDE/>
              <w:autoSpaceDN/>
              <w:bidi w:val="0"/>
              <w:spacing w:before="0" w:after="0" w:line="360" w:lineRule="auto"/>
              <w:ind w:lef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（1）价格优惠：</w:t>
            </w:r>
            <w:r>
              <w:rPr>
                <w:rFonts w:hint="eastAsia" w:ascii="宋体" w:hAnsi="宋体" w:eastAsia="宋体" w:cs="宋体"/>
                <w:color w:val="auto"/>
                <w:kern w:val="0"/>
                <w:sz w:val="22"/>
                <w:szCs w:val="22"/>
                <w:highlight w:val="none"/>
                <w:u w:val="single"/>
                <w:lang w:val="en-US" w:eastAsia="zh-CN"/>
              </w:rPr>
              <w:t>6%</w:t>
            </w:r>
            <w:r>
              <w:rPr>
                <w:rFonts w:hint="eastAsia" w:ascii="宋体" w:hAnsi="宋体" w:eastAsia="宋体" w:cs="宋体"/>
                <w:color w:val="auto"/>
                <w:kern w:val="0"/>
                <w:sz w:val="22"/>
                <w:szCs w:val="22"/>
                <w:highlight w:val="none"/>
                <w:lang w:val="en-US" w:eastAsia="zh-CN"/>
              </w:rPr>
              <w:t>。</w:t>
            </w:r>
          </w:p>
          <w:p>
            <w:pPr>
              <w:shd w:val="clear"/>
              <w:kinsoku/>
              <w:wordWrap w:val="0"/>
              <w:overflowPunct/>
              <w:topLinePunct w:val="0"/>
              <w:autoSpaceDE/>
              <w:autoSpaceDN/>
              <w:bidi w:val="0"/>
              <w:spacing w:before="0" w:after="0" w:line="360" w:lineRule="auto"/>
              <w:ind w:lef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（2）项目属性：服务类</w:t>
            </w:r>
          </w:p>
          <w:p>
            <w:pPr>
              <w:shd w:val="clear"/>
              <w:kinsoku/>
              <w:wordWrap w:val="0"/>
              <w:overflowPunct/>
              <w:topLinePunct w:val="0"/>
              <w:autoSpaceDE/>
              <w:autoSpaceDN/>
              <w:bidi w:val="0"/>
              <w:spacing w:before="0" w:after="0" w:line="360" w:lineRule="auto"/>
              <w:ind w:lef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（3）中小企业划分标准所属行业：根据《中小企业划型标准规定》执行（工信部联企业〔2011〕300号）</w:t>
            </w:r>
          </w:p>
          <w:p>
            <w:pPr>
              <w:shd w:val="clear"/>
              <w:kinsoku/>
              <w:wordWrap w:val="0"/>
              <w:overflowPunct/>
              <w:topLinePunct w:val="0"/>
              <w:autoSpaceDE/>
              <w:autoSpaceDN/>
              <w:bidi w:val="0"/>
              <w:spacing w:before="0" w:after="0" w:line="360" w:lineRule="auto"/>
              <w:ind w:lef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（4）所属行业：</w:t>
            </w:r>
            <w:r>
              <w:rPr>
                <w:rFonts w:hint="eastAsia" w:ascii="宋体" w:hAnsi="宋体" w:eastAsia="宋体" w:cs="宋体"/>
                <w:b/>
                <w:bCs/>
                <w:color w:val="auto"/>
                <w:kern w:val="0"/>
                <w:sz w:val="22"/>
                <w:szCs w:val="22"/>
                <w:highlight w:val="none"/>
                <w:u w:val="single"/>
                <w:lang w:val="en-US" w:eastAsia="zh-CN"/>
              </w:rPr>
              <w:t>租赁和商务服务业</w:t>
            </w:r>
          </w:p>
          <w:p>
            <w:pPr>
              <w:shd w:val="clear"/>
              <w:kinsoku/>
              <w:wordWrap w:val="0"/>
              <w:overflowPunct/>
              <w:topLinePunct w:val="0"/>
              <w:autoSpaceDE/>
              <w:autoSpaceDN/>
              <w:bidi w:val="0"/>
              <w:spacing w:before="0" w:after="0" w:line="360" w:lineRule="auto"/>
              <w:ind w:lef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 满足财政部 工业和信息化部关于印发《政府采购促进中小企业发展管理办法》（财库﹝2020﹞46 号）的规定的中小企业可享受优惠扶持。</w:t>
            </w:r>
          </w:p>
          <w:p>
            <w:pPr>
              <w:shd w:val="clear"/>
              <w:kinsoku/>
              <w:wordWrap w:val="0"/>
              <w:overflowPunct/>
              <w:topLinePunct w:val="0"/>
              <w:autoSpaceDE/>
              <w:autoSpaceDN/>
              <w:bidi w:val="0"/>
              <w:spacing w:before="0" w:after="0" w:line="360" w:lineRule="auto"/>
              <w:ind w:lef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3.满足关于政府采购支持监狱企业发展有关问题的通知（财库〔2014﹞68号）的规定的供应商可享受优惠扶持。</w:t>
            </w:r>
          </w:p>
          <w:p>
            <w:pPr>
              <w:shd w:val="clear"/>
              <w:kinsoku/>
              <w:wordWrap w:val="0"/>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rPr>
              <w:t>4.满足关于促进残疾人就业政府采购政策的通知（财库〔2017﹞141号）的规定的供应商可享受优惠扶持。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842" w:type="dxa"/>
            <w:vAlign w:val="center"/>
          </w:tcPr>
          <w:p>
            <w:pPr>
              <w:widowControl/>
              <w:numPr>
                <w:ilvl w:val="0"/>
                <w:numId w:val="1"/>
              </w:numPr>
              <w:shd w:val="clear"/>
              <w:tabs>
                <w:tab w:val="left" w:pos="420"/>
                <w:tab w:val="clear" w:pos="720"/>
              </w:tabs>
              <w:kinsoku/>
              <w:wordWrap w:val="0"/>
              <w:overflowPunct/>
              <w:topLinePunct w:val="0"/>
              <w:bidi w:val="0"/>
              <w:spacing w:line="360" w:lineRule="auto"/>
              <w:ind w:left="420" w:hanging="420"/>
              <w:jc w:val="right"/>
              <w:rPr>
                <w:rFonts w:hint="eastAsia" w:ascii="宋体" w:hAnsi="宋体" w:eastAsia="宋体" w:cs="宋体"/>
                <w:color w:val="auto"/>
                <w:sz w:val="22"/>
                <w:szCs w:val="22"/>
                <w:highlight w:val="none"/>
              </w:rPr>
            </w:pPr>
          </w:p>
        </w:tc>
        <w:tc>
          <w:tcPr>
            <w:tcW w:w="1553"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供应商信用查询</w:t>
            </w:r>
          </w:p>
        </w:tc>
        <w:tc>
          <w:tcPr>
            <w:tcW w:w="7007" w:type="dxa"/>
            <w:vAlign w:val="center"/>
          </w:tcPr>
          <w:p>
            <w:pPr>
              <w:shd w:val="clear"/>
              <w:kinsoku/>
              <w:wordWrap w:val="0"/>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1、投标供应商信用信息查询的查询渠道：“信用中国”(</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www.creditchina.gov.cn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)；“中国政府采购网”（http://www.ccgp.gov.cn/）；</w:t>
            </w:r>
          </w:p>
          <w:p>
            <w:pPr>
              <w:shd w:val="clear"/>
              <w:kinsoku/>
              <w:wordWrap w:val="0"/>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2、投标供应商信用信息查询截止时点：至本项目投标截止时间前均可。</w:t>
            </w:r>
          </w:p>
          <w:p>
            <w:pPr>
              <w:shd w:val="clear"/>
              <w:kinsoku/>
              <w:wordWrap w:val="0"/>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3、投标供应商信用信息查询记录和证据留存的具体方式：网页截图打印；</w:t>
            </w:r>
          </w:p>
          <w:p>
            <w:pPr>
              <w:shd w:val="clear"/>
              <w:kinsoku/>
              <w:wordWrap w:val="0"/>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信用信息的使用规则：截止评标当日，经查询“信用中国”“中国政府采购网”等网站，存在列入失信被执行人、重大税收违法案件当事人名单、政府采购严重违法失信行为记录名单及其他不符合《平阳县县属国有企业采购管理办法（试行）》第十四条规定条件的供应商，其投标做无效投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784" w:hRule="atLeast"/>
          <w:jc w:val="center"/>
        </w:trPr>
        <w:tc>
          <w:tcPr>
            <w:tcW w:w="842" w:type="dxa"/>
            <w:vAlign w:val="center"/>
          </w:tcPr>
          <w:p>
            <w:pPr>
              <w:widowControl/>
              <w:numPr>
                <w:ilvl w:val="0"/>
                <w:numId w:val="1"/>
              </w:numPr>
              <w:shd w:val="clear"/>
              <w:tabs>
                <w:tab w:val="left" w:pos="420"/>
                <w:tab w:val="clear" w:pos="720"/>
              </w:tabs>
              <w:kinsoku/>
              <w:wordWrap w:val="0"/>
              <w:overflowPunct/>
              <w:topLinePunct w:val="0"/>
              <w:bidi w:val="0"/>
              <w:spacing w:line="360" w:lineRule="auto"/>
              <w:ind w:left="420" w:hanging="420"/>
              <w:jc w:val="right"/>
              <w:rPr>
                <w:rFonts w:hint="eastAsia" w:ascii="宋体" w:hAnsi="宋体" w:eastAsia="宋体" w:cs="宋体"/>
                <w:color w:val="auto"/>
                <w:sz w:val="22"/>
                <w:szCs w:val="22"/>
                <w:highlight w:val="none"/>
              </w:rPr>
            </w:pPr>
          </w:p>
        </w:tc>
        <w:tc>
          <w:tcPr>
            <w:tcW w:w="1553"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合同备案</w:t>
            </w:r>
          </w:p>
        </w:tc>
        <w:tc>
          <w:tcPr>
            <w:tcW w:w="7007" w:type="dxa"/>
            <w:vAlign w:val="center"/>
          </w:tcPr>
          <w:p>
            <w:pPr>
              <w:shd w:val="clear"/>
              <w:kinsoku/>
              <w:wordWrap w:val="0"/>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1、中标供应商须在中标通知书发出之日起30日内与采购人签订合同。</w:t>
            </w:r>
          </w:p>
          <w:p>
            <w:pPr>
              <w:shd w:val="clear"/>
              <w:kinsoku/>
              <w:wordWrap w:val="0"/>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2、中标供应商与采购人签订合同后，2日历天内将合同扫描件电子版发给</w:t>
            </w:r>
            <w:r>
              <w:rPr>
                <w:rFonts w:hint="eastAsia" w:ascii="宋体" w:hAnsi="宋体" w:eastAsia="宋体" w:cs="宋体"/>
                <w:color w:val="auto"/>
                <w:sz w:val="22"/>
                <w:szCs w:val="22"/>
                <w:highlight w:val="none"/>
                <w:lang w:eastAsia="zh-CN"/>
              </w:rPr>
              <w:t>温州嘉宇工程造价咨询有限公司</w:t>
            </w:r>
            <w:r>
              <w:rPr>
                <w:rFonts w:hint="eastAsia" w:ascii="宋体" w:hAnsi="宋体" w:eastAsia="宋体" w:cs="宋体"/>
                <w:color w:val="auto"/>
                <w:sz w:val="22"/>
                <w:szCs w:val="22"/>
                <w:highlight w:val="none"/>
              </w:rPr>
              <w:t>：邮箱：</w:t>
            </w:r>
            <w:r>
              <w:rPr>
                <w:rStyle w:val="37"/>
                <w:rFonts w:hint="eastAsia" w:ascii="宋体" w:hAnsi="宋体" w:eastAsia="宋体" w:cs="宋体"/>
                <w:color w:val="auto"/>
                <w:sz w:val="22"/>
                <w:szCs w:val="22"/>
                <w:highlight w:val="none"/>
              </w:rPr>
              <w:t>328075758@qq.com</w:t>
            </w:r>
            <w:r>
              <w:rPr>
                <w:rFonts w:hint="eastAsia" w:ascii="宋体" w:hAnsi="宋体" w:eastAsia="宋体" w:cs="宋体"/>
                <w:color w:val="auto"/>
                <w:sz w:val="22"/>
                <w:szCs w:val="22"/>
                <w:highlight w:val="none"/>
              </w:rPr>
              <w:t>；；</w:t>
            </w:r>
          </w:p>
          <w:p>
            <w:pPr>
              <w:shd w:val="clear"/>
              <w:kinsoku/>
              <w:wordWrap w:val="0"/>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3、本项目国企采购合同按规定在浙江政府采购网（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"http://www.zjzfcg.gov.cn"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http://www.zjzfcg.gov.cn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）予以公告。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8" w:hRule="atLeast"/>
          <w:jc w:val="center"/>
        </w:trPr>
        <w:tc>
          <w:tcPr>
            <w:tcW w:w="842" w:type="dxa"/>
            <w:vAlign w:val="center"/>
          </w:tcPr>
          <w:p>
            <w:pPr>
              <w:widowControl/>
              <w:numPr>
                <w:ilvl w:val="0"/>
                <w:numId w:val="1"/>
              </w:numPr>
              <w:shd w:val="clear"/>
              <w:tabs>
                <w:tab w:val="left" w:pos="420"/>
                <w:tab w:val="clear" w:pos="720"/>
              </w:tabs>
              <w:kinsoku/>
              <w:wordWrap w:val="0"/>
              <w:overflowPunct/>
              <w:topLinePunct w:val="0"/>
              <w:bidi w:val="0"/>
              <w:spacing w:line="360" w:lineRule="auto"/>
              <w:ind w:left="420" w:hanging="420"/>
              <w:jc w:val="right"/>
              <w:rPr>
                <w:rFonts w:hint="eastAsia" w:ascii="宋体" w:hAnsi="宋体" w:eastAsia="宋体" w:cs="宋体"/>
                <w:color w:val="auto"/>
                <w:sz w:val="22"/>
                <w:szCs w:val="22"/>
                <w:highlight w:val="none"/>
              </w:rPr>
            </w:pPr>
          </w:p>
        </w:tc>
        <w:tc>
          <w:tcPr>
            <w:tcW w:w="1553"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合同履约管理</w:t>
            </w:r>
          </w:p>
        </w:tc>
        <w:tc>
          <w:tcPr>
            <w:tcW w:w="7007" w:type="dxa"/>
            <w:vAlign w:val="center"/>
          </w:tcPr>
          <w:p>
            <w:pPr>
              <w:shd w:val="clear"/>
              <w:kinsoku/>
              <w:wordWrap w:val="0"/>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合同签订后，采购人依法加强对合同履约进行管理，并在中标单位供货、项目验收等重要关节，如实填写《合同验收报告》（或考核资料），并及时向同级财政部门报告验收过程中遇到的问题。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42" w:type="dxa"/>
            <w:vAlign w:val="center"/>
          </w:tcPr>
          <w:p>
            <w:pPr>
              <w:widowControl/>
              <w:numPr>
                <w:ilvl w:val="0"/>
                <w:numId w:val="1"/>
              </w:numPr>
              <w:shd w:val="clear"/>
              <w:tabs>
                <w:tab w:val="left" w:pos="420"/>
                <w:tab w:val="clear" w:pos="720"/>
              </w:tabs>
              <w:kinsoku/>
              <w:wordWrap w:val="0"/>
              <w:overflowPunct/>
              <w:topLinePunct w:val="0"/>
              <w:bidi w:val="0"/>
              <w:spacing w:line="360" w:lineRule="auto"/>
              <w:ind w:left="420" w:hanging="420"/>
              <w:jc w:val="right"/>
              <w:rPr>
                <w:rFonts w:hint="eastAsia" w:ascii="宋体" w:hAnsi="宋体" w:eastAsia="宋体" w:cs="宋体"/>
                <w:color w:val="auto"/>
                <w:sz w:val="22"/>
                <w:szCs w:val="22"/>
                <w:highlight w:val="none"/>
              </w:rPr>
            </w:pPr>
          </w:p>
        </w:tc>
        <w:tc>
          <w:tcPr>
            <w:tcW w:w="1553"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免责</w:t>
            </w:r>
            <w:r>
              <w:rPr>
                <w:rFonts w:hint="eastAsia" w:ascii="宋体" w:hAnsi="宋体" w:eastAsia="宋体" w:cs="宋体"/>
                <w:color w:val="auto"/>
                <w:sz w:val="22"/>
                <w:szCs w:val="22"/>
                <w:highlight w:val="none"/>
              </w:rPr>
              <w:t>声明</w:t>
            </w:r>
          </w:p>
        </w:tc>
        <w:tc>
          <w:tcPr>
            <w:tcW w:w="7007" w:type="dxa"/>
            <w:vAlign w:val="center"/>
          </w:tcPr>
          <w:p>
            <w:pPr>
              <w:shd w:val="clear"/>
              <w:kinsoku/>
              <w:wordWrap w:val="0"/>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1、投标供应商自行承担投标过程中产生的费用。无论何种因素导致采购项目延期开标、废标（流标）、投标供应商未中标、项目终止采购的，采购人与代理机构均不承担供应商投标费用。</w:t>
            </w:r>
          </w:p>
          <w:p>
            <w:pPr>
              <w:shd w:val="clear"/>
              <w:kinsoku/>
              <w:wordWrap w:val="0"/>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2、投标供应商在投标、合同履行过程中必须做好安全保障工作，不因项目实施而危及自身及第三方人员、财产安全。若发生任何安全事故，由中标供应商自行承担一切责任并赔偿损失。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42" w:type="dxa"/>
            <w:vAlign w:val="center"/>
          </w:tcPr>
          <w:p>
            <w:pPr>
              <w:widowControl/>
              <w:numPr>
                <w:ilvl w:val="0"/>
                <w:numId w:val="1"/>
              </w:numPr>
              <w:shd w:val="clear"/>
              <w:tabs>
                <w:tab w:val="left" w:pos="420"/>
                <w:tab w:val="clear" w:pos="720"/>
              </w:tabs>
              <w:kinsoku/>
              <w:wordWrap w:val="0"/>
              <w:overflowPunct/>
              <w:topLinePunct w:val="0"/>
              <w:bidi w:val="0"/>
              <w:spacing w:line="360" w:lineRule="auto"/>
              <w:ind w:left="420" w:hanging="420"/>
              <w:jc w:val="right"/>
              <w:rPr>
                <w:rFonts w:hint="eastAsia" w:ascii="宋体" w:hAnsi="宋体" w:eastAsia="宋体" w:cs="宋体"/>
                <w:color w:val="auto"/>
                <w:sz w:val="22"/>
                <w:szCs w:val="22"/>
                <w:highlight w:val="none"/>
              </w:rPr>
            </w:pPr>
          </w:p>
        </w:tc>
        <w:tc>
          <w:tcPr>
            <w:tcW w:w="1553"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解释权</w:t>
            </w:r>
          </w:p>
        </w:tc>
        <w:tc>
          <w:tcPr>
            <w:tcW w:w="7007" w:type="dxa"/>
            <w:vAlign w:val="center"/>
          </w:tcPr>
          <w:p>
            <w:pPr>
              <w:shd w:val="clear"/>
              <w:kinsoku/>
              <w:wordWrap w:val="0"/>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构成本</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各个组成文件应互为解释，互为说明；如有不明确或不一致，构成合同文件组成内容的，以合同文件约定内容为准，且以专用合同条款约定的合同文件优先顺序解释；仅适用于招标投标阶段的约定，按招标公告、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42" w:type="dxa"/>
            <w:vAlign w:val="center"/>
          </w:tcPr>
          <w:p>
            <w:pPr>
              <w:widowControl/>
              <w:numPr>
                <w:ilvl w:val="0"/>
                <w:numId w:val="1"/>
              </w:numPr>
              <w:shd w:val="clear"/>
              <w:tabs>
                <w:tab w:val="left" w:pos="420"/>
                <w:tab w:val="clear" w:pos="720"/>
              </w:tabs>
              <w:kinsoku/>
              <w:wordWrap w:val="0"/>
              <w:overflowPunct/>
              <w:topLinePunct w:val="0"/>
              <w:bidi w:val="0"/>
              <w:spacing w:line="360" w:lineRule="auto"/>
              <w:ind w:left="420" w:hanging="420"/>
              <w:jc w:val="right"/>
              <w:rPr>
                <w:rFonts w:hint="eastAsia" w:ascii="宋体" w:hAnsi="宋体" w:eastAsia="宋体" w:cs="宋体"/>
                <w:color w:val="auto"/>
                <w:sz w:val="22"/>
                <w:szCs w:val="22"/>
                <w:highlight w:val="none"/>
              </w:rPr>
            </w:pPr>
          </w:p>
        </w:tc>
        <w:tc>
          <w:tcPr>
            <w:tcW w:w="1553"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特别说明</w:t>
            </w:r>
          </w:p>
        </w:tc>
        <w:tc>
          <w:tcPr>
            <w:tcW w:w="7007" w:type="dxa"/>
            <w:vAlign w:val="center"/>
          </w:tcPr>
          <w:p>
            <w:pPr>
              <w:shd w:val="clear"/>
              <w:kinsoku/>
              <w:wordWrap w:val="0"/>
              <w:overflowPunct/>
              <w:topLinePunct w:val="0"/>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中标供应商在合同签订前，采购人有权要求中标供应商提供其投标文件中的相关文件资料的原件进行审核；如无法提供原件或提供的原件与其投标文件中的不符，采购人有权取消其中标资格，并提交主管部门处理。</w:t>
            </w:r>
          </w:p>
        </w:tc>
      </w:tr>
    </w:tbl>
    <w:p>
      <w:pPr>
        <w:shd w:val="clear"/>
        <w:kinsoku/>
        <w:wordWrap w:val="0"/>
        <w:overflowPunct/>
        <w:topLinePunct w:val="0"/>
        <w:autoSpaceDE w:val="0"/>
        <w:autoSpaceDN w:val="0"/>
        <w:bidi w:val="0"/>
        <w:spacing w:line="440" w:lineRule="atLeast"/>
        <w:jc w:val="center"/>
        <w:textAlignment w:val="bottom"/>
        <w:rPr>
          <w:rFonts w:hint="eastAsia" w:ascii="宋体" w:hAnsi="宋体" w:eastAsia="宋体" w:cs="宋体"/>
          <w:color w:val="auto"/>
          <w:sz w:val="36"/>
          <w:highlight w:val="none"/>
        </w:rPr>
      </w:pPr>
    </w:p>
    <w:p>
      <w:pPr>
        <w:pStyle w:val="44"/>
        <w:shd w:val="clear"/>
        <w:kinsoku/>
        <w:wordWrap w:val="0"/>
        <w:overflowPunct/>
        <w:topLinePunct w:val="0"/>
        <w:bidi w:val="0"/>
        <w:rPr>
          <w:rFonts w:hint="eastAsia" w:ascii="宋体" w:hAnsi="宋体" w:eastAsia="宋体" w:cs="宋体"/>
          <w:color w:val="auto"/>
          <w:sz w:val="36"/>
          <w:highlight w:val="none"/>
        </w:rPr>
      </w:pPr>
    </w:p>
    <w:p>
      <w:pPr>
        <w:pStyle w:val="8"/>
        <w:shd w:val="clear"/>
        <w:kinsoku/>
        <w:wordWrap w:val="0"/>
        <w:overflowPunct/>
        <w:topLinePunct w:val="0"/>
        <w:bidi w:val="0"/>
        <w:rPr>
          <w:rFonts w:hint="eastAsia" w:ascii="宋体" w:hAnsi="宋体" w:eastAsia="宋体" w:cs="宋体"/>
          <w:color w:val="auto"/>
          <w:highlight w:val="none"/>
        </w:rPr>
        <w:sectPr>
          <w:footerReference r:id="rId4" w:type="default"/>
          <w:pgSz w:w="11906" w:h="16838"/>
          <w:pgMar w:top="1440" w:right="1133" w:bottom="1440" w:left="1287" w:header="851" w:footer="992" w:gutter="0"/>
          <w:pgBorders>
            <w:top w:val="none" w:sz="0" w:space="0"/>
            <w:left w:val="none" w:sz="0" w:space="0"/>
            <w:bottom w:val="none" w:sz="0" w:space="0"/>
            <w:right w:val="none" w:sz="0" w:space="0"/>
          </w:pgBorders>
          <w:pgNumType w:fmt="decimal" w:start="1"/>
          <w:cols w:space="720" w:num="1"/>
          <w:docGrid w:linePitch="312" w:charSpace="0"/>
        </w:sectPr>
      </w:pPr>
    </w:p>
    <w:p>
      <w:pPr>
        <w:shd w:val="clear"/>
        <w:kinsoku/>
        <w:wordWrap w:val="0"/>
        <w:overflowPunct/>
        <w:topLinePunct w:val="0"/>
        <w:autoSpaceDE w:val="0"/>
        <w:autoSpaceDN w:val="0"/>
        <w:bidi w:val="0"/>
        <w:spacing w:line="440" w:lineRule="atLeast"/>
        <w:jc w:val="center"/>
        <w:textAlignment w:val="bottom"/>
        <w:rPr>
          <w:rFonts w:hint="eastAsia" w:ascii="宋体" w:hAnsi="宋体" w:eastAsia="宋体" w:cs="宋体"/>
          <w:color w:val="auto"/>
          <w:sz w:val="28"/>
          <w:highlight w:val="none"/>
        </w:rPr>
      </w:pPr>
      <w:r>
        <w:rPr>
          <w:rFonts w:hint="eastAsia" w:ascii="宋体" w:hAnsi="宋体" w:cs="宋体"/>
          <w:color w:val="auto"/>
          <w:sz w:val="36"/>
          <w:highlight w:val="none"/>
          <w:lang w:eastAsia="zh-CN"/>
        </w:rPr>
        <w:t>采购文件</w:t>
      </w:r>
      <w:r>
        <w:rPr>
          <w:rFonts w:hint="eastAsia" w:ascii="宋体" w:hAnsi="宋体" w:eastAsia="宋体" w:cs="宋体"/>
          <w:color w:val="auto"/>
          <w:sz w:val="36"/>
          <w:highlight w:val="none"/>
        </w:rPr>
        <w:t>目录</w:t>
      </w:r>
    </w:p>
    <w:p>
      <w:pPr>
        <w:shd w:val="clear"/>
        <w:kinsoku/>
        <w:wordWrap w:val="0"/>
        <w:overflowPunct/>
        <w:topLinePunct w:val="0"/>
        <w:autoSpaceDE w:val="0"/>
        <w:autoSpaceDN w:val="0"/>
        <w:bidi w:val="0"/>
        <w:spacing w:line="360" w:lineRule="auto"/>
        <w:ind w:firstLine="323" w:firstLineChars="147"/>
        <w:textAlignment w:val="bottom"/>
        <w:rPr>
          <w:rFonts w:hint="eastAsia" w:ascii="宋体" w:hAnsi="宋体" w:eastAsia="宋体" w:cs="宋体"/>
          <w:color w:val="auto"/>
          <w:sz w:val="36"/>
          <w:highlight w:val="none"/>
        </w:rPr>
      </w:pPr>
      <w:r>
        <w:rPr>
          <w:rFonts w:hint="eastAsia" w:ascii="宋体" w:hAnsi="宋体" w:eastAsia="宋体" w:cs="宋体"/>
          <w:color w:val="auto"/>
          <w:sz w:val="22"/>
          <w:szCs w:val="22"/>
          <w:highlight w:val="none"/>
        </w:rPr>
        <w:t>第一部分、项目简介</w:t>
      </w:r>
    </w:p>
    <w:p>
      <w:pPr>
        <w:shd w:val="clear"/>
        <w:kinsoku/>
        <w:wordWrap w:val="0"/>
        <w:overflowPunct/>
        <w:topLinePunct w:val="0"/>
        <w:autoSpaceDE w:val="0"/>
        <w:autoSpaceDN w:val="0"/>
        <w:bidi w:val="0"/>
        <w:snapToGrid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第二部分、招标内容及要求</w:t>
      </w:r>
    </w:p>
    <w:p>
      <w:pPr>
        <w:shd w:val="clear"/>
        <w:kinsoku/>
        <w:wordWrap w:val="0"/>
        <w:overflowPunct/>
        <w:topLinePunct w:val="0"/>
        <w:autoSpaceDE w:val="0"/>
        <w:autoSpaceDN w:val="0"/>
        <w:bidi w:val="0"/>
        <w:snapToGrid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第三部分、供应商须知</w:t>
      </w:r>
    </w:p>
    <w:p>
      <w:pPr>
        <w:shd w:val="clear"/>
        <w:kinsoku/>
        <w:wordWrap w:val="0"/>
        <w:overflowPunct/>
        <w:topLinePunct w:val="0"/>
        <w:autoSpaceDE w:val="0"/>
        <w:autoSpaceDN w:val="0"/>
        <w:bidi w:val="0"/>
        <w:snapToGrid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一、说明</w:t>
      </w:r>
    </w:p>
    <w:p>
      <w:pPr>
        <w:shd w:val="clear"/>
        <w:kinsoku/>
        <w:wordWrap w:val="0"/>
        <w:overflowPunct/>
        <w:topLinePunct w:val="0"/>
        <w:autoSpaceDE w:val="0"/>
        <w:autoSpaceDN w:val="0"/>
        <w:bidi w:val="0"/>
        <w:snapToGrid w:val="0"/>
        <w:spacing w:line="360" w:lineRule="auto"/>
        <w:ind w:firstLine="1419" w:firstLineChars="645"/>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二、供应商资格要求</w:t>
      </w:r>
    </w:p>
    <w:p>
      <w:pPr>
        <w:shd w:val="clear"/>
        <w:kinsoku/>
        <w:wordWrap w:val="0"/>
        <w:overflowPunct/>
        <w:topLinePunct w:val="0"/>
        <w:autoSpaceDE w:val="0"/>
        <w:autoSpaceDN w:val="0"/>
        <w:bidi w:val="0"/>
        <w:snapToGrid w:val="0"/>
        <w:spacing w:line="360" w:lineRule="auto"/>
        <w:textAlignment w:val="bottom"/>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             三、</w:t>
      </w:r>
      <w:r>
        <w:rPr>
          <w:rFonts w:hint="eastAsia" w:ascii="宋体" w:hAnsi="宋体" w:cs="宋体"/>
          <w:color w:val="auto"/>
          <w:sz w:val="22"/>
          <w:szCs w:val="22"/>
          <w:highlight w:val="none"/>
          <w:lang w:eastAsia="zh-CN"/>
        </w:rPr>
        <w:t>采购文件</w:t>
      </w:r>
    </w:p>
    <w:p>
      <w:pPr>
        <w:shd w:val="clear"/>
        <w:kinsoku/>
        <w:wordWrap w:val="0"/>
        <w:overflowPunct/>
        <w:topLinePunct w:val="0"/>
        <w:autoSpaceDE w:val="0"/>
        <w:autoSpaceDN w:val="0"/>
        <w:bidi w:val="0"/>
        <w:snapToGrid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四、投标文件</w:t>
      </w:r>
    </w:p>
    <w:p>
      <w:pPr>
        <w:shd w:val="clear"/>
        <w:kinsoku/>
        <w:wordWrap w:val="0"/>
        <w:overflowPunct/>
        <w:topLinePunct w:val="0"/>
        <w:autoSpaceDE w:val="0"/>
        <w:autoSpaceDN w:val="0"/>
        <w:bidi w:val="0"/>
        <w:snapToGrid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五、投标文件的递交</w:t>
      </w:r>
    </w:p>
    <w:p>
      <w:pPr>
        <w:shd w:val="clear"/>
        <w:kinsoku/>
        <w:wordWrap w:val="0"/>
        <w:overflowPunct/>
        <w:topLinePunct w:val="0"/>
        <w:autoSpaceDE w:val="0"/>
        <w:autoSpaceDN w:val="0"/>
        <w:bidi w:val="0"/>
        <w:snapToGrid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六、开标和评标</w:t>
      </w:r>
    </w:p>
    <w:p>
      <w:pPr>
        <w:shd w:val="clear"/>
        <w:kinsoku/>
        <w:wordWrap w:val="0"/>
        <w:overflowPunct/>
        <w:topLinePunct w:val="0"/>
        <w:autoSpaceDE w:val="0"/>
        <w:autoSpaceDN w:val="0"/>
        <w:bidi w:val="0"/>
        <w:snapToGrid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七、授予合同</w:t>
      </w:r>
    </w:p>
    <w:p>
      <w:pPr>
        <w:shd w:val="clear"/>
        <w:tabs>
          <w:tab w:val="left" w:pos="560"/>
        </w:tabs>
        <w:kinsoku/>
        <w:wordWrap w:val="0"/>
        <w:overflowPunct/>
        <w:topLinePunct w:val="0"/>
        <w:autoSpaceDE w:val="0"/>
        <w:autoSpaceDN w:val="0"/>
        <w:bidi w:val="0"/>
        <w:snapToGrid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第四部分、政府采购政策功能相关说明</w:t>
      </w:r>
    </w:p>
    <w:p>
      <w:pPr>
        <w:shd w:val="clear"/>
        <w:tabs>
          <w:tab w:val="left" w:pos="560"/>
        </w:tabs>
        <w:kinsoku/>
        <w:wordWrap w:val="0"/>
        <w:overflowPunct/>
        <w:topLinePunct w:val="0"/>
        <w:autoSpaceDE w:val="0"/>
        <w:autoSpaceDN w:val="0"/>
        <w:bidi w:val="0"/>
        <w:snapToGrid w:val="0"/>
        <w:spacing w:line="360" w:lineRule="auto"/>
        <w:ind w:firstLine="330" w:firstLineChars="15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第五部分、合同格式</w:t>
      </w:r>
    </w:p>
    <w:p>
      <w:pPr>
        <w:shd w:val="clear"/>
        <w:tabs>
          <w:tab w:val="left" w:pos="560"/>
        </w:tabs>
        <w:kinsoku/>
        <w:wordWrap w:val="0"/>
        <w:overflowPunct/>
        <w:topLinePunct w:val="0"/>
        <w:autoSpaceDE w:val="0"/>
        <w:autoSpaceDN w:val="0"/>
        <w:bidi w:val="0"/>
        <w:snapToGrid w:val="0"/>
        <w:spacing w:line="360" w:lineRule="auto"/>
        <w:textAlignment w:val="bottom"/>
        <w:rPr>
          <w:rFonts w:hint="eastAsia" w:ascii="宋体" w:hAnsi="宋体" w:eastAsia="宋体" w:cs="宋体"/>
          <w:color w:val="auto"/>
          <w:highlight w:val="none"/>
        </w:rPr>
      </w:pPr>
      <w:r>
        <w:rPr>
          <w:rFonts w:hint="eastAsia" w:ascii="宋体" w:hAnsi="宋体" w:eastAsia="宋体" w:cs="宋体"/>
          <w:color w:val="auto"/>
          <w:sz w:val="22"/>
          <w:szCs w:val="22"/>
          <w:highlight w:val="none"/>
        </w:rPr>
        <w:t xml:space="preserve">   第六部分、附件：投标文件格式</w:t>
      </w:r>
    </w:p>
    <w:p>
      <w:pPr>
        <w:shd w:val="clear"/>
        <w:kinsoku/>
        <w:wordWrap w:val="0"/>
        <w:overflowPunct/>
        <w:topLinePunct w:val="0"/>
        <w:autoSpaceDE w:val="0"/>
        <w:autoSpaceDN w:val="0"/>
        <w:bidi w:val="0"/>
        <w:snapToGrid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第七部分、评标办法</w:t>
      </w:r>
    </w:p>
    <w:p>
      <w:pPr>
        <w:pStyle w:val="11"/>
        <w:shd w:val="clear"/>
        <w:kinsoku/>
        <w:wordWrap w:val="0"/>
        <w:overflowPunct/>
        <w:topLinePunct w:val="0"/>
        <w:bidi w:val="0"/>
        <w:spacing w:before="120" w:after="120"/>
        <w:ind w:left="0" w:firstLine="0" w:firstLineChars="0"/>
        <w:rPr>
          <w:rFonts w:hint="eastAsia" w:ascii="宋体" w:hAnsi="宋体" w:eastAsia="宋体" w:cs="宋体"/>
          <w:color w:val="auto"/>
          <w:highlight w:val="none"/>
        </w:rPr>
      </w:pPr>
    </w:p>
    <w:p>
      <w:pPr>
        <w:pStyle w:val="11"/>
        <w:shd w:val="clear"/>
        <w:kinsoku/>
        <w:wordWrap w:val="0"/>
        <w:overflowPunct/>
        <w:topLinePunct w:val="0"/>
        <w:bidi w:val="0"/>
        <w:spacing w:before="120" w:after="120"/>
        <w:ind w:left="0" w:firstLine="0" w:firstLineChars="0"/>
        <w:rPr>
          <w:rFonts w:hint="eastAsia" w:ascii="宋体" w:hAnsi="宋体" w:eastAsia="宋体" w:cs="宋体"/>
          <w:color w:val="auto"/>
          <w:highlight w:val="none"/>
        </w:rPr>
      </w:pPr>
    </w:p>
    <w:p>
      <w:pPr>
        <w:pStyle w:val="11"/>
        <w:shd w:val="clear"/>
        <w:kinsoku/>
        <w:wordWrap w:val="0"/>
        <w:overflowPunct/>
        <w:topLinePunct w:val="0"/>
        <w:bidi w:val="0"/>
        <w:spacing w:before="120" w:after="120"/>
        <w:ind w:left="0" w:firstLine="0" w:firstLineChars="0"/>
        <w:rPr>
          <w:rFonts w:hint="eastAsia" w:ascii="宋体" w:hAnsi="宋体" w:eastAsia="宋体" w:cs="宋体"/>
          <w:color w:val="auto"/>
          <w:highlight w:val="none"/>
        </w:rPr>
      </w:pPr>
    </w:p>
    <w:p>
      <w:pPr>
        <w:pStyle w:val="11"/>
        <w:shd w:val="clear"/>
        <w:kinsoku/>
        <w:wordWrap w:val="0"/>
        <w:overflowPunct/>
        <w:topLinePunct w:val="0"/>
        <w:bidi w:val="0"/>
        <w:spacing w:before="120" w:after="120"/>
        <w:ind w:left="0" w:firstLine="0" w:firstLineChars="0"/>
        <w:rPr>
          <w:rFonts w:hint="eastAsia" w:ascii="宋体" w:hAnsi="宋体" w:eastAsia="宋体" w:cs="宋体"/>
          <w:color w:val="auto"/>
          <w:highlight w:val="none"/>
        </w:rPr>
      </w:pPr>
    </w:p>
    <w:p>
      <w:pPr>
        <w:pStyle w:val="11"/>
        <w:shd w:val="clear"/>
        <w:kinsoku/>
        <w:wordWrap w:val="0"/>
        <w:overflowPunct/>
        <w:topLinePunct w:val="0"/>
        <w:bidi w:val="0"/>
        <w:spacing w:before="120" w:after="120"/>
        <w:ind w:left="0" w:firstLine="0" w:firstLineChars="0"/>
        <w:rPr>
          <w:rFonts w:hint="eastAsia" w:ascii="宋体" w:hAnsi="宋体" w:eastAsia="宋体" w:cs="宋体"/>
          <w:color w:val="auto"/>
          <w:highlight w:val="none"/>
        </w:rPr>
      </w:pPr>
    </w:p>
    <w:p>
      <w:pPr>
        <w:pStyle w:val="11"/>
        <w:shd w:val="clear"/>
        <w:kinsoku/>
        <w:wordWrap w:val="0"/>
        <w:overflowPunct/>
        <w:topLinePunct w:val="0"/>
        <w:bidi w:val="0"/>
        <w:spacing w:before="120" w:after="120"/>
        <w:ind w:left="0" w:firstLine="0" w:firstLineChars="0"/>
        <w:rPr>
          <w:rFonts w:hint="eastAsia" w:ascii="宋体" w:hAnsi="宋体" w:eastAsia="宋体" w:cs="宋体"/>
          <w:color w:val="auto"/>
          <w:highlight w:val="none"/>
        </w:rPr>
      </w:pPr>
    </w:p>
    <w:p>
      <w:pPr>
        <w:pStyle w:val="11"/>
        <w:shd w:val="clear"/>
        <w:kinsoku/>
        <w:wordWrap w:val="0"/>
        <w:overflowPunct/>
        <w:topLinePunct w:val="0"/>
        <w:bidi w:val="0"/>
        <w:spacing w:before="120" w:after="120"/>
        <w:ind w:left="0" w:firstLine="0" w:firstLineChars="0"/>
        <w:rPr>
          <w:rFonts w:hint="eastAsia" w:ascii="宋体" w:hAnsi="宋体" w:eastAsia="宋体" w:cs="宋体"/>
          <w:color w:val="auto"/>
          <w:highlight w:val="none"/>
        </w:rPr>
      </w:pPr>
    </w:p>
    <w:p>
      <w:pPr>
        <w:pStyle w:val="11"/>
        <w:shd w:val="clear"/>
        <w:kinsoku/>
        <w:wordWrap w:val="0"/>
        <w:overflowPunct/>
        <w:topLinePunct w:val="0"/>
        <w:bidi w:val="0"/>
        <w:spacing w:before="120" w:after="120"/>
        <w:ind w:left="0" w:firstLine="0" w:firstLineChars="0"/>
        <w:rPr>
          <w:rFonts w:hint="eastAsia" w:ascii="宋体" w:hAnsi="宋体" w:eastAsia="宋体" w:cs="宋体"/>
          <w:color w:val="auto"/>
          <w:highlight w:val="none"/>
        </w:rPr>
      </w:pPr>
    </w:p>
    <w:p>
      <w:pPr>
        <w:pStyle w:val="11"/>
        <w:shd w:val="clear"/>
        <w:kinsoku/>
        <w:wordWrap w:val="0"/>
        <w:overflowPunct/>
        <w:topLinePunct w:val="0"/>
        <w:bidi w:val="0"/>
        <w:spacing w:before="120" w:after="120"/>
        <w:ind w:left="0" w:firstLine="0" w:firstLineChars="0"/>
        <w:rPr>
          <w:rFonts w:hint="eastAsia" w:ascii="宋体" w:hAnsi="宋体" w:eastAsia="宋体" w:cs="宋体"/>
          <w:color w:val="auto"/>
          <w:highlight w:val="none"/>
        </w:rPr>
      </w:pPr>
    </w:p>
    <w:p>
      <w:pPr>
        <w:pStyle w:val="11"/>
        <w:shd w:val="clear"/>
        <w:kinsoku/>
        <w:wordWrap w:val="0"/>
        <w:overflowPunct/>
        <w:topLinePunct w:val="0"/>
        <w:bidi w:val="0"/>
        <w:spacing w:before="120" w:after="120"/>
        <w:ind w:left="0" w:firstLine="0" w:firstLineChars="0"/>
        <w:rPr>
          <w:rFonts w:hint="eastAsia" w:ascii="宋体" w:hAnsi="宋体" w:eastAsia="宋体" w:cs="宋体"/>
          <w:color w:val="auto"/>
          <w:highlight w:val="none"/>
        </w:rPr>
      </w:pPr>
    </w:p>
    <w:p>
      <w:pPr>
        <w:pStyle w:val="11"/>
        <w:shd w:val="clear"/>
        <w:kinsoku/>
        <w:wordWrap w:val="0"/>
        <w:overflowPunct/>
        <w:topLinePunct w:val="0"/>
        <w:bidi w:val="0"/>
        <w:spacing w:before="120" w:after="120"/>
        <w:ind w:left="0" w:firstLine="0" w:firstLineChars="0"/>
        <w:rPr>
          <w:rFonts w:hint="eastAsia" w:ascii="宋体" w:hAnsi="宋体" w:eastAsia="宋体" w:cs="宋体"/>
          <w:color w:val="auto"/>
          <w:highlight w:val="none"/>
        </w:rPr>
      </w:pPr>
    </w:p>
    <w:p>
      <w:pPr>
        <w:pStyle w:val="11"/>
        <w:shd w:val="clear"/>
        <w:kinsoku/>
        <w:wordWrap w:val="0"/>
        <w:overflowPunct/>
        <w:topLinePunct w:val="0"/>
        <w:bidi w:val="0"/>
        <w:spacing w:before="120" w:after="120"/>
        <w:ind w:left="0" w:firstLine="0" w:firstLineChars="0"/>
        <w:rPr>
          <w:rFonts w:hint="eastAsia" w:ascii="宋体" w:hAnsi="宋体" w:eastAsia="宋体" w:cs="宋体"/>
          <w:color w:val="auto"/>
          <w:highlight w:val="none"/>
        </w:rPr>
      </w:pPr>
    </w:p>
    <w:p>
      <w:pPr>
        <w:pStyle w:val="11"/>
        <w:shd w:val="clear"/>
        <w:kinsoku/>
        <w:wordWrap w:val="0"/>
        <w:overflowPunct/>
        <w:topLinePunct w:val="0"/>
        <w:bidi w:val="0"/>
        <w:spacing w:before="120" w:after="120"/>
        <w:ind w:left="0" w:firstLine="0" w:firstLineChars="0"/>
        <w:rPr>
          <w:rFonts w:hint="eastAsia" w:ascii="宋体" w:hAnsi="宋体" w:eastAsia="宋体" w:cs="宋体"/>
          <w:color w:val="auto"/>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23"/>
        <w:keepNext w:val="0"/>
        <w:keepLines w:val="0"/>
        <w:pageBreakBefore w:val="0"/>
        <w:shd w:val="clear"/>
        <w:kinsoku/>
        <w:wordWrap w:val="0"/>
        <w:overflowPunct/>
        <w:topLinePunct w:val="0"/>
        <w:autoSpaceDE/>
        <w:autoSpaceDN/>
        <w:bidi w:val="0"/>
        <w:spacing w:before="0" w:after="0"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第一部分  项目简介</w:t>
      </w:r>
    </w:p>
    <w:p>
      <w:pPr>
        <w:pStyle w:val="23"/>
        <w:keepNext w:val="0"/>
        <w:keepLines w:val="0"/>
        <w:pageBreakBefore w:val="0"/>
        <w:shd w:val="clear"/>
        <w:kinsoku/>
        <w:wordWrap w:val="0"/>
        <w:overflowPunct/>
        <w:topLinePunct w:val="0"/>
        <w:autoSpaceDE/>
        <w:autoSpaceDN/>
        <w:bidi w:val="0"/>
        <w:spacing w:before="0" w:after="0" w:line="360" w:lineRule="auto"/>
        <w:jc w:val="both"/>
        <w:rPr>
          <w:rFonts w:hint="eastAsia" w:ascii="宋体" w:hAnsi="宋体" w:eastAsia="宋体" w:cs="宋体"/>
          <w:color w:val="auto"/>
          <w:sz w:val="22"/>
          <w:szCs w:val="22"/>
          <w:highlight w:val="none"/>
        </w:rPr>
      </w:pPr>
      <w:bookmarkStart w:id="4" w:name="_Toc300252050"/>
      <w:r>
        <w:rPr>
          <w:rFonts w:hint="eastAsia" w:ascii="宋体" w:hAnsi="宋体" w:eastAsia="宋体" w:cs="宋体"/>
          <w:color w:val="auto"/>
          <w:sz w:val="22"/>
          <w:szCs w:val="22"/>
          <w:highlight w:val="none"/>
        </w:rPr>
        <w:t>一、</w:t>
      </w:r>
      <w:bookmarkEnd w:id="4"/>
      <w:r>
        <w:rPr>
          <w:rFonts w:hint="eastAsia" w:ascii="宋体" w:hAnsi="宋体" w:eastAsia="宋体" w:cs="宋体"/>
          <w:color w:val="auto"/>
          <w:sz w:val="22"/>
          <w:szCs w:val="22"/>
          <w:highlight w:val="none"/>
        </w:rPr>
        <w:t>项目简介</w:t>
      </w:r>
    </w:p>
    <w:p>
      <w:pPr>
        <w:keepNext w:val="0"/>
        <w:keepLines w:val="0"/>
        <w:pageBreakBefore w:val="0"/>
        <w:shd w:val="clear"/>
        <w:kinsoku/>
        <w:wordWrap w:val="0"/>
        <w:overflowPunct/>
        <w:topLinePunct w:val="0"/>
        <w:autoSpaceDE/>
        <w:autoSpaceDN/>
        <w:bidi w:val="0"/>
        <w:snapToGrid w:val="0"/>
        <w:spacing w:line="360" w:lineRule="auto"/>
        <w:ind w:firstLine="440" w:firstLineChars="200"/>
        <w:rPr>
          <w:rFonts w:hint="eastAsia" w:ascii="宋体" w:hAnsi="宋体" w:eastAsia="宋体" w:cs="宋体"/>
          <w:color w:val="auto"/>
          <w:sz w:val="22"/>
          <w:highlight w:val="none"/>
        </w:rPr>
      </w:pPr>
      <w:bookmarkStart w:id="5" w:name="_Toc300252051"/>
      <w:r>
        <w:rPr>
          <w:rFonts w:hint="eastAsia" w:ascii="宋体" w:hAnsi="宋体" w:eastAsia="宋体" w:cs="宋体"/>
          <w:color w:val="auto"/>
          <w:sz w:val="22"/>
          <w:highlight w:val="none"/>
          <w:lang w:eastAsia="zh-CN"/>
        </w:rPr>
        <w:t>温州嘉宇工程造价咨询有限公司</w:t>
      </w:r>
      <w:r>
        <w:rPr>
          <w:rFonts w:hint="eastAsia" w:ascii="宋体" w:hAnsi="宋体" w:eastAsia="宋体" w:cs="宋体"/>
          <w:color w:val="auto"/>
          <w:sz w:val="22"/>
          <w:highlight w:val="none"/>
        </w:rPr>
        <w:t>受</w:t>
      </w:r>
      <w:r>
        <w:rPr>
          <w:rFonts w:hint="eastAsia" w:ascii="宋体" w:hAnsi="宋体" w:cs="宋体"/>
          <w:color w:val="auto"/>
          <w:sz w:val="22"/>
          <w:highlight w:val="none"/>
          <w:lang w:eastAsia="zh-CN"/>
        </w:rPr>
        <w:t>平阳县横城房地产开发有限公司</w:t>
      </w:r>
      <w:r>
        <w:rPr>
          <w:rFonts w:hint="eastAsia" w:ascii="宋体" w:hAnsi="宋体" w:eastAsia="宋体" w:cs="宋体"/>
          <w:bCs/>
          <w:color w:val="auto"/>
          <w:sz w:val="22"/>
          <w:highlight w:val="none"/>
        </w:rPr>
        <w:t>委托，</w:t>
      </w:r>
      <w:r>
        <w:rPr>
          <w:rFonts w:hint="eastAsia" w:ascii="宋体" w:hAnsi="宋体" w:eastAsia="宋体" w:cs="宋体"/>
          <w:color w:val="auto"/>
          <w:sz w:val="22"/>
          <w:highlight w:val="none"/>
        </w:rPr>
        <w:t>以公开招标方式采购</w:t>
      </w:r>
      <w:r>
        <w:rPr>
          <w:rFonts w:hint="eastAsia" w:ascii="宋体" w:hAnsi="宋体" w:cs="宋体"/>
          <w:color w:val="auto"/>
          <w:kern w:val="0"/>
          <w:sz w:val="22"/>
          <w:highlight w:val="none"/>
          <w:lang w:eastAsia="zh-CN"/>
        </w:rPr>
        <w:t>西塘未来社区保障性租赁住房运营</w:t>
      </w:r>
      <w:r>
        <w:rPr>
          <w:rFonts w:hint="eastAsia" w:ascii="宋体" w:hAnsi="宋体" w:eastAsia="宋体" w:cs="宋体"/>
          <w:color w:val="auto"/>
          <w:sz w:val="22"/>
          <w:highlight w:val="none"/>
        </w:rPr>
        <w:t>，本次招标资金已经落实。</w:t>
      </w:r>
    </w:p>
    <w:p>
      <w:pPr>
        <w:keepNext w:val="0"/>
        <w:keepLines w:val="0"/>
        <w:pageBreakBefore w:val="0"/>
        <w:shd w:val="clear"/>
        <w:kinsoku/>
        <w:wordWrap w:val="0"/>
        <w:overflowPunct/>
        <w:topLinePunct w:val="0"/>
        <w:autoSpaceDE/>
        <w:autoSpaceDN/>
        <w:bidi w:val="0"/>
        <w:snapToGrid w:val="0"/>
        <w:spacing w:line="360" w:lineRule="auto"/>
        <w:ind w:firstLine="440" w:firstLineChars="200"/>
        <w:rPr>
          <w:rFonts w:hint="eastAsia" w:ascii="宋体" w:hAnsi="宋体" w:eastAsia="宋体" w:cs="宋体"/>
          <w:color w:val="auto"/>
          <w:szCs w:val="22"/>
          <w:highlight w:val="none"/>
        </w:rPr>
      </w:pPr>
      <w:r>
        <w:rPr>
          <w:rFonts w:hint="eastAsia" w:ascii="宋体" w:hAnsi="宋体" w:eastAsia="宋体" w:cs="宋体"/>
          <w:color w:val="auto"/>
          <w:sz w:val="22"/>
          <w:highlight w:val="none"/>
        </w:rPr>
        <w:t>我们热忱欢迎有关公司（企业）前来进行投标。</w:t>
      </w:r>
    </w:p>
    <w:bookmarkEnd w:id="5"/>
    <w:p>
      <w:pPr>
        <w:pStyle w:val="23"/>
        <w:keepNext w:val="0"/>
        <w:keepLines w:val="0"/>
        <w:pageBreakBefore w:val="0"/>
        <w:shd w:val="clear"/>
        <w:kinsoku/>
        <w:wordWrap w:val="0"/>
        <w:overflowPunct/>
        <w:topLinePunct w:val="0"/>
        <w:autoSpaceDE/>
        <w:autoSpaceDN/>
        <w:bidi w:val="0"/>
        <w:spacing w:before="0" w:after="0"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第二部分  采购内容及要求</w:t>
      </w:r>
      <w:bookmarkStart w:id="6" w:name="_Toc327258815"/>
    </w:p>
    <w:bookmarkEnd w:id="6"/>
    <w:p>
      <w:pPr>
        <w:keepNext w:val="0"/>
        <w:keepLines w:val="0"/>
        <w:pageBreakBefore w:val="0"/>
        <w:widowControl/>
        <w:shd w:val="clear"/>
        <w:kinsoku/>
        <w:wordWrap w:val="0"/>
        <w:overflowPunct/>
        <w:topLinePunct w:val="0"/>
        <w:autoSpaceDE/>
        <w:autoSpaceDN/>
        <w:bidi w:val="0"/>
        <w:snapToGrid w:val="0"/>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一、采购总说明</w:t>
      </w:r>
    </w:p>
    <w:p>
      <w:pPr>
        <w:pStyle w:val="12"/>
        <w:keepNext w:val="0"/>
        <w:keepLines w:val="0"/>
        <w:pageBreakBefore w:val="0"/>
        <w:shd w:val="clear"/>
        <w:kinsoku/>
        <w:wordWrap w:val="0"/>
        <w:overflowPunct/>
        <w:topLinePunct w:val="0"/>
        <w:autoSpaceDE/>
        <w:autoSpaceDN/>
        <w:bidi w:val="0"/>
        <w:adjustRightInd w:val="0"/>
        <w:snapToGrid w:val="0"/>
        <w:spacing w:line="360" w:lineRule="auto"/>
        <w:ind w:firstLine="48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1.1本技术规范要求提出的是最低限度的基本技术要求，并未对所有技术细节作出规定，供应商应提供符合本技术要求和国家标准、行业标准的优质服务。</w:t>
      </w:r>
    </w:p>
    <w:p>
      <w:pPr>
        <w:pStyle w:val="12"/>
        <w:keepNext w:val="0"/>
        <w:keepLines w:val="0"/>
        <w:pageBreakBefore w:val="0"/>
        <w:shd w:val="clear"/>
        <w:kinsoku/>
        <w:wordWrap w:val="0"/>
        <w:overflowPunct/>
        <w:topLinePunct w:val="0"/>
        <w:autoSpaceDE/>
        <w:autoSpaceDN/>
        <w:bidi w:val="0"/>
        <w:adjustRightInd w:val="0"/>
        <w:snapToGrid w:val="0"/>
        <w:spacing w:line="360" w:lineRule="auto"/>
        <w:ind w:firstLine="48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1.2供应商提供的服务与本技术要求不一致时，供应商应在投标文件中予以说明，并由评标委员会鉴定供应商提供的服务能否达到要求。如供应商没有在投标文件中提出异议，则视为供应商提供的服务完全按照本</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要求。</w:t>
      </w:r>
    </w:p>
    <w:p>
      <w:pPr>
        <w:pStyle w:val="12"/>
        <w:keepNext w:val="0"/>
        <w:keepLines w:val="0"/>
        <w:pageBreakBefore w:val="0"/>
        <w:shd w:val="clear"/>
        <w:kinsoku/>
        <w:wordWrap w:val="0"/>
        <w:overflowPunct/>
        <w:topLinePunct w:val="0"/>
        <w:autoSpaceDE/>
        <w:autoSpaceDN/>
        <w:bidi w:val="0"/>
        <w:adjustRightInd w:val="0"/>
        <w:snapToGrid w:val="0"/>
        <w:spacing w:line="360" w:lineRule="auto"/>
        <w:ind w:firstLine="48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2、技术要求及标准的执行</w:t>
      </w:r>
    </w:p>
    <w:p>
      <w:pPr>
        <w:pStyle w:val="12"/>
        <w:keepNext w:val="0"/>
        <w:keepLines w:val="0"/>
        <w:pageBreakBefore w:val="0"/>
        <w:shd w:val="clear"/>
        <w:kinsoku/>
        <w:wordWrap w:val="0"/>
        <w:overflowPunct/>
        <w:topLinePunct w:val="0"/>
        <w:autoSpaceDE/>
        <w:autoSpaceDN/>
        <w:bidi w:val="0"/>
        <w:adjustRightInd w:val="0"/>
        <w:snapToGrid w:val="0"/>
        <w:spacing w:line="360" w:lineRule="auto"/>
        <w:ind w:firstLine="48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供应商提供的服务应标明所执行的质量标准，若同一标准已颁发新标准，则按最新标准执行。若同时有几个标准（国际标准、国家标准、行业标准、企业标准等），则按最高层次的标准执行。</w:t>
      </w:r>
    </w:p>
    <w:p>
      <w:pPr>
        <w:pStyle w:val="42"/>
        <w:keepNext w:val="0"/>
        <w:keepLines w:val="0"/>
        <w:pageBreakBefore w:val="0"/>
        <w:shd w:val="clear"/>
        <w:kinsoku/>
        <w:wordWrap w:val="0"/>
        <w:overflowPunct/>
        <w:topLinePunct w:val="0"/>
        <w:autoSpaceDE/>
        <w:autoSpaceDN/>
        <w:bidi w:val="0"/>
        <w:spacing w:after="0" w:line="360" w:lineRule="auto"/>
        <w:ind w:left="0" w:leftChars="0" w:right="200" w:firstLine="0" w:firstLineChars="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二、采购内容及要求</w:t>
      </w:r>
    </w:p>
    <w:p>
      <w:pPr>
        <w:keepNext w:val="0"/>
        <w:keepLines w:val="0"/>
        <w:pageBreakBefore w:val="0"/>
        <w:shd w:val="clear"/>
        <w:kinsoku/>
        <w:wordWrap w:val="0"/>
        <w:overflowPunct/>
        <w:topLinePunct w:val="0"/>
        <w:autoSpaceDE/>
        <w:autoSpaceDN/>
        <w:bidi w:val="0"/>
        <w:snapToGrid w:val="0"/>
        <w:spacing w:line="360" w:lineRule="auto"/>
        <w:ind w:firstLine="546" w:firstLineChars="24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1、项目概况</w:t>
      </w:r>
    </w:p>
    <w:p>
      <w:pPr>
        <w:keepNext w:val="0"/>
        <w:keepLines w:val="0"/>
        <w:pageBreakBefore w:val="0"/>
        <w:shd w:val="clear"/>
        <w:kinsoku/>
        <w:wordWrap w:val="0"/>
        <w:overflowPunct/>
        <w:topLinePunct w:val="0"/>
        <w:autoSpaceDE/>
        <w:autoSpaceDN/>
        <w:bidi w:val="0"/>
        <w:adjustRightInd w:val="0"/>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西塘未来社区共400套680间保租房，采用第三方委托运营管理对该项目进行管理服务，打造自有品牌，组建及培养一支专业的运营管理团队。借助专业化的运营和数字化的管理提高保租房资产收益率、提升运营效能、控制成本。同时打造自有的社群文化，构建涵盖居住、生活服务、社交娱乐为一体的租户生态圈，为所在片区、产业做好配套服务，实现经济效益和社会效益的双赢，塑造城市品牌新名片。</w:t>
      </w:r>
    </w:p>
    <w:p>
      <w:pPr>
        <w:keepNext w:val="0"/>
        <w:keepLines w:val="0"/>
        <w:pageBreakBefore w:val="0"/>
        <w:shd w:val="clear"/>
        <w:kinsoku/>
        <w:wordWrap w:val="0"/>
        <w:overflowPunct/>
        <w:topLinePunct w:val="0"/>
        <w:autoSpaceDE/>
        <w:autoSpaceDN/>
        <w:bidi w:val="0"/>
        <w:adjustRightInd w:val="0"/>
        <w:snapToGrid w:val="0"/>
        <w:spacing w:line="360" w:lineRule="auto"/>
        <w:ind w:firstLine="442" w:firstLineChars="200"/>
        <w:rPr>
          <w:rFonts w:hint="eastAsia" w:ascii="宋体" w:hAnsi="宋体" w:eastAsia="宋体" w:cs="宋体"/>
          <w:b/>
          <w:bCs/>
          <w:color w:val="auto"/>
          <w:sz w:val="22"/>
          <w:szCs w:val="22"/>
          <w:highlight w:val="none"/>
          <w:u w:val="single"/>
          <w:lang w:val="en-US" w:eastAsia="zh-CN"/>
        </w:rPr>
      </w:pPr>
      <w:r>
        <w:rPr>
          <w:rFonts w:hint="eastAsia" w:ascii="宋体" w:hAnsi="宋体" w:eastAsia="宋体" w:cs="宋体"/>
          <w:b/>
          <w:bCs/>
          <w:color w:val="auto"/>
          <w:sz w:val="22"/>
          <w:szCs w:val="22"/>
          <w:highlight w:val="none"/>
          <w:u w:val="single"/>
          <w:lang w:val="en-US" w:eastAsia="zh-CN"/>
        </w:rPr>
        <w:t>▲采购预算明细如下（投标报价不得超过最高限价）：</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0" w:type="dxa"/>
            <w:vAlign w:val="center"/>
          </w:tcPr>
          <w:p>
            <w:pPr>
              <w:shd w:val="clear"/>
              <w:kinsoku/>
              <w:wordWrap w:val="0"/>
              <w:overflowPunct/>
              <w:topLinePunct w:val="0"/>
              <w:bidi w:val="0"/>
              <w:spacing w:line="360" w:lineRule="auto"/>
              <w:jc w:val="center"/>
              <w:rPr>
                <w:rFonts w:hint="eastAsia" w:ascii="宋体" w:hAnsi="宋体" w:eastAsia="宋体" w:cs="宋体"/>
                <w:b/>
                <w:bCs/>
                <w:color w:val="auto"/>
                <w:sz w:val="22"/>
                <w:szCs w:val="22"/>
                <w:highlight w:val="none"/>
                <w:u w:val="single"/>
                <w:lang w:val="en-US" w:eastAsia="zh-CN"/>
              </w:rPr>
            </w:pPr>
            <w:r>
              <w:rPr>
                <w:rFonts w:hint="eastAsia" w:ascii="宋体" w:hAnsi="宋体" w:eastAsia="宋体" w:cs="宋体"/>
                <w:b/>
                <w:bCs/>
                <w:color w:val="auto"/>
                <w:sz w:val="22"/>
                <w:szCs w:val="22"/>
                <w:highlight w:val="none"/>
                <w:u w:val="single"/>
                <w:lang w:val="en-US" w:eastAsia="zh-CN"/>
              </w:rPr>
              <w:t>名称</w:t>
            </w:r>
          </w:p>
        </w:tc>
        <w:tc>
          <w:tcPr>
            <w:tcW w:w="3321" w:type="dxa"/>
            <w:vAlign w:val="center"/>
          </w:tcPr>
          <w:p>
            <w:pPr>
              <w:shd w:val="clear"/>
              <w:kinsoku/>
              <w:wordWrap w:val="0"/>
              <w:overflowPunct/>
              <w:topLinePunct w:val="0"/>
              <w:bidi w:val="0"/>
              <w:spacing w:line="360" w:lineRule="auto"/>
              <w:jc w:val="center"/>
              <w:rPr>
                <w:rFonts w:hint="eastAsia" w:ascii="宋体" w:hAnsi="宋体" w:eastAsia="宋体" w:cs="宋体"/>
                <w:b/>
                <w:bCs/>
                <w:color w:val="auto"/>
                <w:sz w:val="22"/>
                <w:szCs w:val="22"/>
                <w:highlight w:val="none"/>
                <w:u w:val="single"/>
                <w:lang w:val="en-US" w:eastAsia="zh-CN"/>
              </w:rPr>
            </w:pPr>
            <w:r>
              <w:rPr>
                <w:rFonts w:hint="eastAsia" w:ascii="宋体" w:hAnsi="宋体" w:eastAsia="宋体" w:cs="宋体"/>
                <w:b/>
                <w:bCs/>
                <w:color w:val="auto"/>
                <w:sz w:val="22"/>
                <w:szCs w:val="22"/>
                <w:highlight w:val="none"/>
                <w:u w:val="single"/>
                <w:lang w:val="en-US" w:eastAsia="zh-CN"/>
              </w:rPr>
              <w:t>最高限价</w:t>
            </w:r>
          </w:p>
        </w:tc>
        <w:tc>
          <w:tcPr>
            <w:tcW w:w="3321" w:type="dxa"/>
            <w:vAlign w:val="center"/>
          </w:tcPr>
          <w:p>
            <w:pPr>
              <w:shd w:val="clear"/>
              <w:kinsoku/>
              <w:wordWrap w:val="0"/>
              <w:overflowPunct/>
              <w:topLinePunct w:val="0"/>
              <w:bidi w:val="0"/>
              <w:spacing w:line="360" w:lineRule="auto"/>
              <w:jc w:val="center"/>
              <w:rPr>
                <w:rFonts w:hint="eastAsia" w:ascii="宋体" w:hAnsi="宋体" w:eastAsia="宋体" w:cs="宋体"/>
                <w:b/>
                <w:bCs/>
                <w:color w:val="auto"/>
                <w:sz w:val="22"/>
                <w:szCs w:val="22"/>
                <w:highlight w:val="none"/>
                <w:u w:val="single"/>
                <w:lang w:val="en-US" w:eastAsia="zh-CN"/>
              </w:rPr>
            </w:pPr>
            <w:r>
              <w:rPr>
                <w:rFonts w:hint="eastAsia" w:ascii="宋体" w:hAnsi="宋体" w:eastAsia="宋体" w:cs="宋体"/>
                <w:b/>
                <w:bCs/>
                <w:color w:val="auto"/>
                <w:sz w:val="22"/>
                <w:szCs w:val="22"/>
                <w:highlight w:val="none"/>
                <w:u w:val="single"/>
                <w:lang w:val="en-US"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0" w:type="dxa"/>
            <w:vAlign w:val="center"/>
          </w:tcPr>
          <w:p>
            <w:pPr>
              <w:shd w:val="clear"/>
              <w:kinsoku/>
              <w:wordWrap w:val="0"/>
              <w:overflowPunct/>
              <w:topLinePunct w:val="0"/>
              <w:bidi w:val="0"/>
              <w:spacing w:line="360" w:lineRule="auto"/>
              <w:jc w:val="center"/>
              <w:rPr>
                <w:rFonts w:hint="eastAsia" w:ascii="宋体" w:hAnsi="宋体" w:eastAsia="宋体" w:cs="宋体"/>
                <w:b/>
                <w:bCs/>
                <w:color w:val="auto"/>
                <w:sz w:val="22"/>
                <w:szCs w:val="22"/>
                <w:highlight w:val="none"/>
                <w:u w:val="single"/>
                <w:lang w:val="en-US" w:eastAsia="zh-CN"/>
              </w:rPr>
            </w:pPr>
            <w:r>
              <w:rPr>
                <w:rFonts w:hint="eastAsia" w:ascii="宋体" w:hAnsi="宋体" w:eastAsia="宋体" w:cs="宋体"/>
                <w:b/>
                <w:bCs/>
                <w:color w:val="auto"/>
                <w:sz w:val="22"/>
                <w:szCs w:val="22"/>
                <w:highlight w:val="none"/>
                <w:u w:val="single"/>
                <w:lang w:val="en-US" w:eastAsia="zh-CN"/>
              </w:rPr>
              <w:t>运营服务费</w:t>
            </w:r>
          </w:p>
        </w:tc>
        <w:tc>
          <w:tcPr>
            <w:tcW w:w="3321" w:type="dxa"/>
            <w:vAlign w:val="center"/>
          </w:tcPr>
          <w:p>
            <w:pPr>
              <w:shd w:val="clear"/>
              <w:kinsoku/>
              <w:wordWrap w:val="0"/>
              <w:overflowPunct/>
              <w:topLinePunct w:val="0"/>
              <w:bidi w:val="0"/>
              <w:spacing w:line="360" w:lineRule="auto"/>
              <w:jc w:val="center"/>
              <w:rPr>
                <w:rFonts w:hint="eastAsia" w:ascii="宋体" w:hAnsi="宋体" w:eastAsia="宋体" w:cs="宋体"/>
                <w:b/>
                <w:bCs/>
                <w:color w:val="auto"/>
                <w:sz w:val="22"/>
                <w:szCs w:val="22"/>
                <w:highlight w:val="none"/>
                <w:u w:val="single"/>
                <w:lang w:val="en-US" w:eastAsia="zh-CN"/>
              </w:rPr>
            </w:pPr>
            <w:r>
              <w:rPr>
                <w:rFonts w:hint="eastAsia" w:ascii="宋体" w:hAnsi="宋体" w:eastAsia="宋体" w:cs="宋体"/>
                <w:b/>
                <w:bCs/>
                <w:color w:val="auto"/>
                <w:sz w:val="22"/>
                <w:szCs w:val="22"/>
                <w:highlight w:val="none"/>
                <w:u w:val="single"/>
                <w:lang w:val="en-US" w:eastAsia="zh-CN"/>
              </w:rPr>
              <w:t>120万元（3年）</w:t>
            </w:r>
          </w:p>
        </w:tc>
        <w:tc>
          <w:tcPr>
            <w:tcW w:w="3321" w:type="dxa"/>
            <w:vAlign w:val="center"/>
          </w:tcPr>
          <w:p>
            <w:pPr>
              <w:shd w:val="clear"/>
              <w:kinsoku/>
              <w:wordWrap w:val="0"/>
              <w:overflowPunct/>
              <w:topLinePunct w:val="0"/>
              <w:bidi w:val="0"/>
              <w:spacing w:line="360" w:lineRule="auto"/>
              <w:jc w:val="center"/>
              <w:rPr>
                <w:rFonts w:hint="eastAsia" w:ascii="宋体" w:hAnsi="宋体" w:eastAsia="宋体" w:cs="宋体"/>
                <w:b/>
                <w:bCs/>
                <w:color w:val="auto"/>
                <w:sz w:val="22"/>
                <w:szCs w:val="22"/>
                <w:highlight w:val="none"/>
                <w:u w:val="single"/>
                <w:lang w:val="en-US" w:eastAsia="zh-CN"/>
              </w:rPr>
            </w:pPr>
            <w:r>
              <w:rPr>
                <w:rFonts w:hint="eastAsia" w:ascii="宋体" w:hAnsi="宋体" w:eastAsia="宋体" w:cs="宋体"/>
                <w:b/>
                <w:bCs/>
                <w:color w:val="auto"/>
                <w:sz w:val="22"/>
                <w:szCs w:val="22"/>
                <w:highlight w:val="none"/>
                <w:u w:val="single"/>
                <w:lang w:val="en-US" w:eastAsia="zh-CN"/>
              </w:rPr>
              <w:t>30万元/年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0" w:type="dxa"/>
            <w:vAlign w:val="center"/>
          </w:tcPr>
          <w:p>
            <w:pPr>
              <w:shd w:val="clear"/>
              <w:kinsoku/>
              <w:wordWrap w:val="0"/>
              <w:overflowPunct/>
              <w:topLinePunct w:val="0"/>
              <w:bidi w:val="0"/>
              <w:spacing w:line="360" w:lineRule="auto"/>
              <w:jc w:val="center"/>
              <w:rPr>
                <w:rFonts w:hint="eastAsia" w:ascii="宋体" w:hAnsi="宋体" w:eastAsia="宋体" w:cs="宋体"/>
                <w:b/>
                <w:bCs/>
                <w:color w:val="auto"/>
                <w:sz w:val="22"/>
                <w:szCs w:val="22"/>
                <w:highlight w:val="none"/>
                <w:u w:val="single"/>
                <w:lang w:val="en-US" w:eastAsia="zh-CN"/>
              </w:rPr>
            </w:pPr>
            <w:r>
              <w:rPr>
                <w:rFonts w:hint="eastAsia" w:ascii="宋体" w:hAnsi="宋体" w:eastAsia="宋体" w:cs="宋体"/>
                <w:b/>
                <w:bCs/>
                <w:color w:val="auto"/>
                <w:sz w:val="22"/>
                <w:szCs w:val="22"/>
                <w:highlight w:val="none"/>
                <w:u w:val="single"/>
                <w:lang w:val="en-US" w:eastAsia="zh-CN"/>
              </w:rPr>
              <w:t>人力成本费</w:t>
            </w:r>
          </w:p>
        </w:tc>
        <w:tc>
          <w:tcPr>
            <w:tcW w:w="3321" w:type="dxa"/>
            <w:vAlign w:val="center"/>
          </w:tcPr>
          <w:p>
            <w:pPr>
              <w:shd w:val="clear"/>
              <w:kinsoku/>
              <w:wordWrap w:val="0"/>
              <w:overflowPunct/>
              <w:topLinePunct w:val="0"/>
              <w:bidi w:val="0"/>
              <w:spacing w:line="360" w:lineRule="auto"/>
              <w:jc w:val="center"/>
              <w:rPr>
                <w:rFonts w:hint="eastAsia" w:ascii="宋体" w:hAnsi="宋体" w:eastAsia="宋体" w:cs="宋体"/>
                <w:b/>
                <w:bCs/>
                <w:color w:val="auto"/>
                <w:sz w:val="22"/>
                <w:szCs w:val="22"/>
                <w:highlight w:val="none"/>
                <w:u w:val="single"/>
                <w:lang w:val="en-US" w:eastAsia="zh-CN"/>
              </w:rPr>
            </w:pPr>
            <w:r>
              <w:rPr>
                <w:rFonts w:hint="eastAsia" w:ascii="宋体" w:hAnsi="宋体" w:eastAsia="宋体" w:cs="宋体"/>
                <w:b/>
                <w:bCs/>
                <w:color w:val="auto"/>
                <w:sz w:val="22"/>
                <w:szCs w:val="22"/>
                <w:highlight w:val="none"/>
                <w:u w:val="single"/>
                <w:lang w:val="en-US" w:eastAsia="zh-CN"/>
              </w:rPr>
              <w:t>150万元（3年）</w:t>
            </w:r>
          </w:p>
        </w:tc>
        <w:tc>
          <w:tcPr>
            <w:tcW w:w="3321" w:type="dxa"/>
            <w:vAlign w:val="center"/>
          </w:tcPr>
          <w:p>
            <w:pPr>
              <w:shd w:val="clear"/>
              <w:kinsoku/>
              <w:wordWrap w:val="0"/>
              <w:overflowPunct/>
              <w:topLinePunct w:val="0"/>
              <w:bidi w:val="0"/>
              <w:spacing w:line="360" w:lineRule="auto"/>
              <w:jc w:val="center"/>
              <w:rPr>
                <w:rFonts w:hint="eastAsia" w:ascii="宋体" w:hAnsi="宋体" w:eastAsia="宋体" w:cs="宋体"/>
                <w:b/>
                <w:bCs/>
                <w:color w:val="auto"/>
                <w:sz w:val="22"/>
                <w:szCs w:val="22"/>
                <w:highlight w:val="none"/>
                <w:u w:val="single"/>
                <w:lang w:val="en-US" w:eastAsia="zh-CN"/>
              </w:rPr>
            </w:pPr>
            <w:r>
              <w:rPr>
                <w:rFonts w:hint="eastAsia" w:ascii="宋体" w:hAnsi="宋体" w:eastAsia="宋体" w:cs="宋体"/>
                <w:b/>
                <w:bCs/>
                <w:color w:val="auto"/>
                <w:sz w:val="22"/>
                <w:szCs w:val="22"/>
                <w:highlight w:val="none"/>
                <w:u w:val="single"/>
                <w:lang w:val="en-US" w:eastAsia="zh-CN"/>
              </w:rPr>
              <w:t>50万元/年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0" w:type="dxa"/>
            <w:vAlign w:val="center"/>
          </w:tcPr>
          <w:p>
            <w:pPr>
              <w:shd w:val="clear"/>
              <w:kinsoku/>
              <w:wordWrap w:val="0"/>
              <w:overflowPunct/>
              <w:topLinePunct w:val="0"/>
              <w:bidi w:val="0"/>
              <w:spacing w:line="360" w:lineRule="auto"/>
              <w:jc w:val="center"/>
              <w:rPr>
                <w:rFonts w:hint="eastAsia" w:ascii="宋体" w:hAnsi="宋体" w:eastAsia="宋体" w:cs="宋体"/>
                <w:b/>
                <w:bCs/>
                <w:color w:val="auto"/>
                <w:sz w:val="22"/>
                <w:szCs w:val="22"/>
                <w:highlight w:val="none"/>
                <w:u w:val="single"/>
                <w:lang w:val="en-US" w:eastAsia="zh-CN"/>
              </w:rPr>
            </w:pPr>
            <w:r>
              <w:rPr>
                <w:rFonts w:hint="eastAsia" w:ascii="宋体" w:hAnsi="宋体" w:eastAsia="宋体" w:cs="宋体"/>
                <w:b/>
                <w:bCs/>
                <w:color w:val="auto"/>
                <w:sz w:val="22"/>
                <w:szCs w:val="22"/>
                <w:highlight w:val="none"/>
                <w:u w:val="single"/>
                <w:lang w:val="en-US" w:eastAsia="zh-CN"/>
              </w:rPr>
              <w:t>营销服务费（绩效激励）</w:t>
            </w:r>
          </w:p>
        </w:tc>
        <w:tc>
          <w:tcPr>
            <w:tcW w:w="3321" w:type="dxa"/>
            <w:vAlign w:val="center"/>
          </w:tcPr>
          <w:p>
            <w:pPr>
              <w:shd w:val="clear"/>
              <w:kinsoku/>
              <w:wordWrap w:val="0"/>
              <w:overflowPunct/>
              <w:topLinePunct w:val="0"/>
              <w:bidi w:val="0"/>
              <w:spacing w:line="360" w:lineRule="auto"/>
              <w:jc w:val="center"/>
              <w:rPr>
                <w:rFonts w:hint="eastAsia" w:ascii="宋体" w:hAnsi="宋体" w:eastAsia="宋体" w:cs="宋体"/>
                <w:b/>
                <w:bCs/>
                <w:color w:val="auto"/>
                <w:kern w:val="2"/>
                <w:sz w:val="22"/>
                <w:szCs w:val="22"/>
                <w:highlight w:val="none"/>
                <w:u w:val="single"/>
                <w:lang w:val="en-US" w:eastAsia="zh-CN" w:bidi="ar-SA"/>
              </w:rPr>
            </w:pPr>
            <w:r>
              <w:rPr>
                <w:rFonts w:hint="eastAsia" w:ascii="宋体" w:hAnsi="宋体" w:eastAsia="宋体" w:cs="宋体"/>
                <w:b/>
                <w:bCs/>
                <w:color w:val="auto"/>
                <w:sz w:val="22"/>
                <w:szCs w:val="22"/>
                <w:highlight w:val="none"/>
                <w:u w:val="single"/>
                <w:lang w:val="en-US" w:eastAsia="zh-CN"/>
              </w:rPr>
              <w:t>150万元（3年）</w:t>
            </w:r>
          </w:p>
        </w:tc>
        <w:tc>
          <w:tcPr>
            <w:tcW w:w="3321" w:type="dxa"/>
            <w:vAlign w:val="center"/>
          </w:tcPr>
          <w:p>
            <w:pPr>
              <w:shd w:val="clear"/>
              <w:kinsoku/>
              <w:wordWrap w:val="0"/>
              <w:overflowPunct/>
              <w:topLinePunct w:val="0"/>
              <w:bidi w:val="0"/>
              <w:spacing w:line="360" w:lineRule="auto"/>
              <w:jc w:val="center"/>
              <w:rPr>
                <w:rFonts w:hint="eastAsia" w:ascii="宋体" w:hAnsi="宋体" w:eastAsia="宋体" w:cs="宋体"/>
                <w:b/>
                <w:bCs/>
                <w:color w:val="auto"/>
                <w:kern w:val="2"/>
                <w:sz w:val="22"/>
                <w:szCs w:val="22"/>
                <w:highlight w:val="none"/>
                <w:u w:val="single"/>
                <w:lang w:val="en-US" w:eastAsia="zh-CN" w:bidi="ar-SA"/>
              </w:rPr>
            </w:pPr>
            <w:r>
              <w:rPr>
                <w:rFonts w:hint="eastAsia" w:ascii="宋体" w:hAnsi="宋体" w:eastAsia="宋体" w:cs="宋体"/>
                <w:b/>
                <w:bCs/>
                <w:color w:val="auto"/>
                <w:sz w:val="22"/>
                <w:szCs w:val="22"/>
                <w:highlight w:val="none"/>
                <w:u w:val="single"/>
                <w:lang w:val="en-US" w:eastAsia="zh-CN"/>
              </w:rPr>
              <w:t>50万元/年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0" w:type="dxa"/>
            <w:vAlign w:val="center"/>
          </w:tcPr>
          <w:p>
            <w:pPr>
              <w:shd w:val="clear"/>
              <w:kinsoku/>
              <w:wordWrap w:val="0"/>
              <w:overflowPunct/>
              <w:topLinePunct w:val="0"/>
              <w:bidi w:val="0"/>
              <w:spacing w:line="360" w:lineRule="auto"/>
              <w:jc w:val="center"/>
              <w:rPr>
                <w:rFonts w:hint="eastAsia" w:ascii="宋体" w:hAnsi="宋体" w:eastAsia="宋体" w:cs="宋体"/>
                <w:b/>
                <w:bCs/>
                <w:color w:val="auto"/>
                <w:kern w:val="2"/>
                <w:sz w:val="22"/>
                <w:szCs w:val="22"/>
                <w:highlight w:val="none"/>
                <w:u w:val="single"/>
                <w:lang w:val="en-US" w:eastAsia="zh-CN" w:bidi="ar-SA"/>
              </w:rPr>
            </w:pPr>
            <w:r>
              <w:rPr>
                <w:rFonts w:hint="eastAsia" w:ascii="宋体" w:hAnsi="宋体" w:eastAsia="宋体" w:cs="宋体"/>
                <w:b/>
                <w:bCs/>
                <w:color w:val="auto"/>
                <w:sz w:val="22"/>
                <w:szCs w:val="22"/>
                <w:highlight w:val="none"/>
                <w:u w:val="single"/>
                <w:lang w:val="en-US" w:eastAsia="zh-CN"/>
              </w:rPr>
              <w:t>合计</w:t>
            </w:r>
          </w:p>
        </w:tc>
        <w:tc>
          <w:tcPr>
            <w:tcW w:w="3321" w:type="dxa"/>
            <w:vAlign w:val="center"/>
          </w:tcPr>
          <w:p>
            <w:pPr>
              <w:shd w:val="clear"/>
              <w:kinsoku/>
              <w:wordWrap w:val="0"/>
              <w:overflowPunct/>
              <w:topLinePunct w:val="0"/>
              <w:bidi w:val="0"/>
              <w:spacing w:line="360" w:lineRule="auto"/>
              <w:jc w:val="center"/>
              <w:rPr>
                <w:rFonts w:hint="eastAsia" w:ascii="宋体" w:hAnsi="宋体" w:eastAsia="宋体" w:cs="宋体"/>
                <w:b/>
                <w:bCs/>
                <w:color w:val="auto"/>
                <w:kern w:val="2"/>
                <w:sz w:val="22"/>
                <w:szCs w:val="22"/>
                <w:highlight w:val="none"/>
                <w:u w:val="single"/>
                <w:lang w:val="en-US" w:eastAsia="zh-CN" w:bidi="ar-SA"/>
              </w:rPr>
            </w:pPr>
            <w:r>
              <w:rPr>
                <w:rFonts w:hint="eastAsia" w:ascii="宋体" w:hAnsi="宋体" w:eastAsia="宋体" w:cs="宋体"/>
                <w:b/>
                <w:bCs/>
                <w:color w:val="auto"/>
                <w:sz w:val="22"/>
                <w:szCs w:val="22"/>
                <w:highlight w:val="none"/>
                <w:u w:val="single"/>
                <w:lang w:val="en-US" w:eastAsia="zh-CN"/>
              </w:rPr>
              <w:t>390万元（3年）</w:t>
            </w:r>
          </w:p>
        </w:tc>
        <w:tc>
          <w:tcPr>
            <w:tcW w:w="3321" w:type="dxa"/>
            <w:vAlign w:val="center"/>
          </w:tcPr>
          <w:p>
            <w:pPr>
              <w:shd w:val="clear"/>
              <w:kinsoku/>
              <w:wordWrap w:val="0"/>
              <w:overflowPunct/>
              <w:topLinePunct w:val="0"/>
              <w:bidi w:val="0"/>
              <w:spacing w:line="360" w:lineRule="auto"/>
              <w:jc w:val="center"/>
              <w:rPr>
                <w:rFonts w:hint="eastAsia" w:ascii="宋体" w:hAnsi="宋体" w:eastAsia="宋体" w:cs="宋体"/>
                <w:b/>
                <w:bCs/>
                <w:color w:val="auto"/>
                <w:kern w:val="2"/>
                <w:sz w:val="22"/>
                <w:szCs w:val="22"/>
                <w:highlight w:val="none"/>
                <w:u w:val="single"/>
                <w:lang w:val="en-US" w:eastAsia="zh-CN" w:bidi="ar-SA"/>
              </w:rPr>
            </w:pPr>
            <w:r>
              <w:rPr>
                <w:rFonts w:hint="eastAsia" w:ascii="宋体" w:hAnsi="宋体" w:eastAsia="宋体" w:cs="宋体"/>
                <w:b/>
                <w:bCs/>
                <w:color w:val="auto"/>
                <w:sz w:val="22"/>
                <w:szCs w:val="22"/>
                <w:highlight w:val="none"/>
                <w:u w:val="single"/>
                <w:lang w:val="en-US" w:eastAsia="zh-CN"/>
              </w:rPr>
              <w:t>130万元/年</w:t>
            </w:r>
          </w:p>
        </w:tc>
      </w:tr>
    </w:tbl>
    <w:p>
      <w:pPr>
        <w:keepNext w:val="0"/>
        <w:keepLines w:val="0"/>
        <w:pageBreakBefore w:val="0"/>
        <w:shd w:val="clear"/>
        <w:kinsoku/>
        <w:wordWrap w:val="0"/>
        <w:overflowPunct/>
        <w:topLinePunct w:val="0"/>
        <w:autoSpaceDE/>
        <w:autoSpaceDN/>
        <w:bidi w:val="0"/>
        <w:snapToGrid w:val="0"/>
        <w:spacing w:line="360" w:lineRule="auto"/>
        <w:ind w:firstLine="325" w:firstLineChars="14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r>
        <w:rPr>
          <w:rFonts w:hint="eastAsia" w:ascii="宋体" w:hAnsi="宋体" w:eastAsia="宋体" w:cs="宋体"/>
          <w:b/>
          <w:color w:val="auto"/>
          <w:sz w:val="22"/>
          <w:szCs w:val="22"/>
          <w:highlight w:val="none"/>
          <w:lang w:val="en-US" w:eastAsia="zh-CN"/>
        </w:rPr>
        <w:t>服务期限</w:t>
      </w:r>
      <w:r>
        <w:rPr>
          <w:rFonts w:hint="eastAsia" w:ascii="宋体" w:hAnsi="宋体" w:eastAsia="宋体" w:cs="宋体"/>
          <w:b/>
          <w:color w:val="auto"/>
          <w:sz w:val="22"/>
          <w:szCs w:val="22"/>
          <w:highlight w:val="none"/>
        </w:rPr>
        <w:t>：</w:t>
      </w:r>
    </w:p>
    <w:p>
      <w:pPr>
        <w:keepNext w:val="0"/>
        <w:keepLines w:val="0"/>
        <w:pageBreakBefore w:val="0"/>
        <w:shd w:val="clear"/>
        <w:kinsoku/>
        <w:wordWrap w:val="0"/>
        <w:overflowPunct/>
        <w:topLinePunct w:val="0"/>
        <w:autoSpaceDE/>
        <w:autoSpaceDN/>
        <w:bidi w:val="0"/>
        <w:adjustRightInd w:val="0"/>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3年，合同一年一签，在上一年度合同到期前2个月内，考核合格且经双方同意，合同续签一年，最多不超过3年。</w:t>
      </w:r>
    </w:p>
    <w:p>
      <w:pPr>
        <w:keepNext w:val="0"/>
        <w:keepLines w:val="0"/>
        <w:pageBreakBefore w:val="0"/>
        <w:shd w:val="clear"/>
        <w:kinsoku/>
        <w:wordWrap w:val="0"/>
        <w:overflowPunct/>
        <w:topLinePunct w:val="0"/>
        <w:autoSpaceDE/>
        <w:autoSpaceDN/>
        <w:bidi w:val="0"/>
        <w:snapToGrid w:val="0"/>
        <w:spacing w:line="360" w:lineRule="auto"/>
        <w:ind w:firstLine="325" w:firstLineChars="147"/>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3、项目目标</w:t>
      </w:r>
    </w:p>
    <w:p>
      <w:pPr>
        <w:keepNext w:val="0"/>
        <w:keepLines w:val="0"/>
        <w:pageBreakBefore w:val="0"/>
        <w:shd w:val="clear"/>
        <w:kinsoku/>
        <w:wordWrap w:val="0"/>
        <w:overflowPunct/>
        <w:topLinePunct w:val="0"/>
        <w:autoSpaceDE/>
        <w:autoSpaceDN/>
        <w:bidi w:val="0"/>
        <w:adjustRightInd w:val="0"/>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（1）城市标杆：</w:t>
      </w:r>
    </w:p>
    <w:p>
      <w:pPr>
        <w:keepNext w:val="0"/>
        <w:keepLines w:val="0"/>
        <w:pageBreakBefore w:val="0"/>
        <w:shd w:val="clear"/>
        <w:kinsoku/>
        <w:wordWrap w:val="0"/>
        <w:overflowPunct/>
        <w:topLinePunct w:val="0"/>
        <w:autoSpaceDE/>
        <w:autoSpaceDN/>
        <w:bidi w:val="0"/>
        <w:adjustRightInd w:val="0"/>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项目定位为：平阳县新青年公寓，打造有活力有朝气的青年社区；</w:t>
      </w:r>
    </w:p>
    <w:p>
      <w:pPr>
        <w:keepNext w:val="0"/>
        <w:keepLines w:val="0"/>
        <w:pageBreakBefore w:val="0"/>
        <w:shd w:val="clear"/>
        <w:kinsoku/>
        <w:wordWrap w:val="0"/>
        <w:overflowPunct/>
        <w:topLinePunct w:val="0"/>
        <w:autoSpaceDE/>
        <w:autoSpaceDN/>
        <w:bidi w:val="0"/>
        <w:adjustRightInd w:val="0"/>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（2）社区形象：硬件 —— 社区整体打造，包括理念、环境、外围、公区、户型等；软件——社区服务细节，包括管家服务、社区安全、室内维护及保洁等。</w:t>
      </w:r>
    </w:p>
    <w:p>
      <w:pPr>
        <w:keepNext w:val="0"/>
        <w:keepLines w:val="0"/>
        <w:pageBreakBefore w:val="0"/>
        <w:shd w:val="clear"/>
        <w:kinsoku/>
        <w:wordWrap w:val="0"/>
        <w:overflowPunct/>
        <w:topLinePunct w:val="0"/>
        <w:autoSpaceDE/>
        <w:autoSpaceDN/>
        <w:bidi w:val="0"/>
        <w:adjustRightInd w:val="0"/>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（3）社群互动：开业活动、节日送礼、活动举办等。每月开展社群活动，增强客户粘性，提升入住体验，多样化提升项目知名度，通过提供差异化服务和产品，增加房屋租赁业务的盈利能力。</w:t>
      </w:r>
    </w:p>
    <w:p>
      <w:pPr>
        <w:keepNext w:val="0"/>
        <w:keepLines w:val="0"/>
        <w:pageBreakBefore w:val="0"/>
        <w:shd w:val="clear"/>
        <w:kinsoku/>
        <w:wordWrap w:val="0"/>
        <w:overflowPunct/>
        <w:topLinePunct w:val="0"/>
        <w:autoSpaceDE/>
        <w:autoSpaceDN/>
        <w:bidi w:val="0"/>
        <w:adjustRightInd w:val="0"/>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4、合作范围及要求：</w:t>
      </w:r>
    </w:p>
    <w:p>
      <w:pPr>
        <w:keepNext w:val="0"/>
        <w:keepLines w:val="0"/>
        <w:pageBreakBefore w:val="0"/>
        <w:shd w:val="clear"/>
        <w:kinsoku/>
        <w:wordWrap w:val="0"/>
        <w:overflowPunct/>
        <w:topLinePunct w:val="0"/>
        <w:autoSpaceDE/>
        <w:autoSpaceDN/>
        <w:bidi w:val="0"/>
        <w:adjustRightInd w:val="0"/>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甲方委托乙方提供西塘未来社区项目全过程运营服务（包含筹开期1个月），服务内容如下：</w:t>
      </w:r>
    </w:p>
    <w:p>
      <w:pPr>
        <w:keepNext w:val="0"/>
        <w:keepLines w:val="0"/>
        <w:pageBreakBefore w:val="0"/>
        <w:shd w:val="clear"/>
        <w:kinsoku/>
        <w:wordWrap w:val="0"/>
        <w:overflowPunct/>
        <w:topLinePunct w:val="0"/>
        <w:autoSpaceDE/>
        <w:autoSpaceDN/>
        <w:bidi w:val="0"/>
        <w:adjustRightInd w:val="0"/>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（一）筹开期服务内容包括不限于：</w:t>
      </w:r>
    </w:p>
    <w:p>
      <w:pPr>
        <w:keepNext w:val="0"/>
        <w:keepLines w:val="0"/>
        <w:pageBreakBefore w:val="0"/>
        <w:shd w:val="clear"/>
        <w:kinsoku/>
        <w:wordWrap w:val="0"/>
        <w:overflowPunct/>
        <w:topLinePunct w:val="0"/>
        <w:autoSpaceDE/>
        <w:autoSpaceDN/>
        <w:bidi w:val="0"/>
        <w:adjustRightInd w:val="0"/>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1.组建人才房项目运营团队，做好各岗位工作人员岗前培训；</w:t>
      </w:r>
    </w:p>
    <w:p>
      <w:pPr>
        <w:keepNext w:val="0"/>
        <w:keepLines w:val="0"/>
        <w:pageBreakBefore w:val="0"/>
        <w:shd w:val="clear"/>
        <w:kinsoku/>
        <w:wordWrap w:val="0"/>
        <w:overflowPunct/>
        <w:topLinePunct w:val="0"/>
        <w:autoSpaceDE/>
        <w:autoSpaceDN/>
        <w:bidi w:val="0"/>
        <w:adjustRightInd w:val="0"/>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2.运营管理团队参与房屋及公共设备设施的验收，履行好项目物资及相关资料交接工作；</w:t>
      </w:r>
    </w:p>
    <w:p>
      <w:pPr>
        <w:keepNext w:val="0"/>
        <w:keepLines w:val="0"/>
        <w:pageBreakBefore w:val="0"/>
        <w:shd w:val="clear"/>
        <w:kinsoku/>
        <w:wordWrap w:val="0"/>
        <w:overflowPunct/>
        <w:topLinePunct w:val="0"/>
        <w:autoSpaceDE/>
        <w:autoSpaceDN/>
        <w:bidi w:val="0"/>
        <w:adjustRightInd w:val="0"/>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3.制定项目日常管理制度及店管服务标准sop流程；</w:t>
      </w:r>
    </w:p>
    <w:p>
      <w:pPr>
        <w:keepNext w:val="0"/>
        <w:keepLines w:val="0"/>
        <w:pageBreakBefore w:val="0"/>
        <w:shd w:val="clear"/>
        <w:kinsoku/>
        <w:wordWrap w:val="0"/>
        <w:overflowPunct/>
        <w:topLinePunct w:val="0"/>
        <w:autoSpaceDE/>
        <w:autoSpaceDN/>
        <w:bidi w:val="0"/>
        <w:adjustRightInd w:val="0"/>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4.开展前期蓄客及市场促销工作；</w:t>
      </w:r>
    </w:p>
    <w:p>
      <w:pPr>
        <w:keepNext w:val="0"/>
        <w:keepLines w:val="0"/>
        <w:pageBreakBefore w:val="0"/>
        <w:shd w:val="clear"/>
        <w:kinsoku/>
        <w:wordWrap w:val="0"/>
        <w:overflowPunct/>
        <w:topLinePunct w:val="0"/>
        <w:autoSpaceDE/>
        <w:autoSpaceDN/>
        <w:bidi w:val="0"/>
        <w:adjustRightInd w:val="0"/>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5.提供开业活动方案；</w:t>
      </w:r>
    </w:p>
    <w:p>
      <w:pPr>
        <w:keepNext w:val="0"/>
        <w:keepLines w:val="0"/>
        <w:pageBreakBefore w:val="0"/>
        <w:shd w:val="clear"/>
        <w:kinsoku/>
        <w:wordWrap w:val="0"/>
        <w:overflowPunct/>
        <w:topLinePunct w:val="0"/>
        <w:autoSpaceDE/>
        <w:autoSpaceDN/>
        <w:bidi w:val="0"/>
        <w:adjustRightInd w:val="0"/>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6.公寓管理系统的接入。</w:t>
      </w:r>
    </w:p>
    <w:p>
      <w:pPr>
        <w:keepNext w:val="0"/>
        <w:keepLines w:val="0"/>
        <w:pageBreakBefore w:val="0"/>
        <w:shd w:val="clear"/>
        <w:kinsoku/>
        <w:wordWrap w:val="0"/>
        <w:overflowPunct/>
        <w:topLinePunct w:val="0"/>
        <w:autoSpaceDE/>
        <w:autoSpaceDN/>
        <w:bidi w:val="0"/>
        <w:adjustRightInd w:val="0"/>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（三）运营期服务内容包括不限于：</w:t>
      </w:r>
    </w:p>
    <w:p>
      <w:pPr>
        <w:keepNext w:val="0"/>
        <w:keepLines w:val="0"/>
        <w:pageBreakBefore w:val="0"/>
        <w:shd w:val="clear"/>
        <w:kinsoku/>
        <w:wordWrap w:val="0"/>
        <w:overflowPunct/>
        <w:topLinePunct w:val="0"/>
        <w:autoSpaceDE/>
        <w:autoSpaceDN/>
        <w:bidi w:val="0"/>
        <w:adjustRightInd w:val="0"/>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1.客户服务：根据甲方认可的店管服务标准提供客户服务对外经营；</w:t>
      </w:r>
    </w:p>
    <w:p>
      <w:pPr>
        <w:keepNext w:val="0"/>
        <w:keepLines w:val="0"/>
        <w:pageBreakBefore w:val="0"/>
        <w:shd w:val="clear"/>
        <w:kinsoku/>
        <w:wordWrap w:val="0"/>
        <w:overflowPunct/>
        <w:topLinePunct w:val="0"/>
        <w:autoSpaceDE/>
        <w:autoSpaceDN/>
        <w:bidi w:val="0"/>
        <w:adjustRightInd w:val="0"/>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2.成本管理：通过智能化、系统化运营，使成本控制在市场同类型项目的合理范围内；</w:t>
      </w:r>
    </w:p>
    <w:p>
      <w:pPr>
        <w:keepNext w:val="0"/>
        <w:keepLines w:val="0"/>
        <w:pageBreakBefore w:val="0"/>
        <w:shd w:val="clear"/>
        <w:kinsoku/>
        <w:wordWrap w:val="0"/>
        <w:overflowPunct/>
        <w:topLinePunct w:val="0"/>
        <w:autoSpaceDE/>
        <w:autoSpaceDN/>
        <w:bidi w:val="0"/>
        <w:adjustRightInd w:val="0"/>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3.社区管理：（1）客户体验管理系统；（2）社群管理；（3）住客活动运营；（4）配套公区管理等；</w:t>
      </w:r>
    </w:p>
    <w:p>
      <w:pPr>
        <w:keepNext w:val="0"/>
        <w:keepLines w:val="0"/>
        <w:pageBreakBefore w:val="0"/>
        <w:shd w:val="clear"/>
        <w:kinsoku/>
        <w:wordWrap w:val="0"/>
        <w:overflowPunct/>
        <w:topLinePunct w:val="0"/>
        <w:autoSpaceDE/>
        <w:autoSpaceDN/>
        <w:bidi w:val="0"/>
        <w:adjustRightInd w:val="0"/>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4.公寓品牌打造与宣传；</w:t>
      </w:r>
    </w:p>
    <w:p>
      <w:pPr>
        <w:keepNext w:val="0"/>
        <w:keepLines w:val="0"/>
        <w:pageBreakBefore w:val="0"/>
        <w:shd w:val="clear"/>
        <w:kinsoku/>
        <w:wordWrap w:val="0"/>
        <w:overflowPunct/>
        <w:topLinePunct w:val="0"/>
        <w:autoSpaceDE/>
        <w:autoSpaceDN/>
        <w:bidi w:val="0"/>
        <w:adjustRightInd w:val="0"/>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5.营销全过程管理：营销策略制定，线上渠道流量投放管理，营销费用控制；</w:t>
      </w:r>
    </w:p>
    <w:p>
      <w:pPr>
        <w:keepNext w:val="0"/>
        <w:keepLines w:val="0"/>
        <w:pageBreakBefore w:val="0"/>
        <w:shd w:val="clear"/>
        <w:kinsoku/>
        <w:wordWrap w:val="0"/>
        <w:overflowPunct/>
        <w:topLinePunct w:val="0"/>
        <w:autoSpaceDE/>
        <w:autoSpaceDN/>
        <w:bidi w:val="0"/>
        <w:adjustRightInd w:val="0"/>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6.达成经营目标管理：年初经营目标的制定，运营过程中指标的差异分析及及时纠偏，确保实现经营目标。</w:t>
      </w:r>
    </w:p>
    <w:p>
      <w:pPr>
        <w:keepNext w:val="0"/>
        <w:keepLines w:val="0"/>
        <w:pageBreakBefore w:val="0"/>
        <w:shd w:val="clear"/>
        <w:kinsoku/>
        <w:wordWrap w:val="0"/>
        <w:overflowPunct/>
        <w:topLinePunct w:val="0"/>
        <w:autoSpaceDE/>
        <w:autoSpaceDN/>
        <w:bidi w:val="0"/>
        <w:adjustRightInd w:val="0"/>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7.线上运营平台建设，结合本项目的运营管理需求，提供包括但不限于租客管理、房态管理、销售管理、运营服务管理、报表管理等。</w:t>
      </w:r>
    </w:p>
    <w:p>
      <w:pPr>
        <w:pStyle w:val="12"/>
        <w:keepNext w:val="0"/>
        <w:keepLines w:val="0"/>
        <w:pageBreakBefore w:val="0"/>
        <w:shd w:val="clear"/>
        <w:kinsoku/>
        <w:wordWrap w:val="0"/>
        <w:overflowPunct/>
        <w:topLinePunct w:val="0"/>
        <w:autoSpaceDE/>
        <w:autoSpaceDN/>
        <w:bidi w:val="0"/>
        <w:adjustRightInd w:val="0"/>
        <w:snapToGrid w:val="0"/>
        <w:spacing w:line="360" w:lineRule="auto"/>
        <w:ind w:left="42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5</w:t>
      </w:r>
      <w:r>
        <w:rPr>
          <w:rFonts w:hint="eastAsia" w:ascii="宋体" w:hAnsi="宋体" w:eastAsia="宋体" w:cs="宋体"/>
          <w:b/>
          <w:bCs/>
          <w:color w:val="auto"/>
          <w:sz w:val="22"/>
          <w:szCs w:val="22"/>
          <w:highlight w:val="none"/>
        </w:rPr>
        <w:t>、服务工作内容：</w:t>
      </w:r>
    </w:p>
    <w:p>
      <w:pPr>
        <w:pStyle w:val="8"/>
        <w:keepNext w:val="0"/>
        <w:keepLines w:val="0"/>
        <w:pageBreakBefore w:val="0"/>
        <w:shd w:val="clear"/>
        <w:kinsoku/>
        <w:wordWrap w:val="0"/>
        <w:overflowPunct/>
        <w:topLinePunct w:val="0"/>
        <w:autoSpaceDE/>
        <w:autoSpaceDN/>
        <w:bidi w:val="0"/>
        <w:spacing w:after="0" w:line="360" w:lineRule="auto"/>
        <w:ind w:firstLine="440" w:firstLineChars="200"/>
        <w:rPr>
          <w:rFonts w:hint="eastAsia" w:ascii="宋体" w:hAnsi="宋体" w:eastAsia="宋体" w:cs="宋体"/>
          <w:color w:val="auto"/>
          <w:sz w:val="22"/>
          <w:szCs w:val="22"/>
          <w:highlight w:val="none"/>
          <w:shd w:val="clear" w:color="auto" w:fill="FFFFFF"/>
          <w:lang w:val="en-US" w:eastAsia="zh-CN"/>
        </w:rPr>
      </w:pPr>
      <w:r>
        <w:rPr>
          <w:rFonts w:hint="eastAsia" w:ascii="宋体" w:hAnsi="宋体" w:eastAsia="宋体" w:cs="宋体"/>
          <w:color w:val="auto"/>
          <w:sz w:val="22"/>
          <w:szCs w:val="22"/>
          <w:highlight w:val="none"/>
          <w:shd w:val="clear" w:color="auto" w:fill="FFFFFF"/>
          <w:lang w:val="en-US" w:eastAsia="zh-CN"/>
        </w:rPr>
        <w:t>对合同范围内的社区保租房进行招租工作、客户服务、系统服务、安全管理、维护服务、卫生保洁、财务催缴、活动、风险管理等相关服务。具体内容</w:t>
      </w:r>
      <w:r>
        <w:rPr>
          <w:rFonts w:hint="eastAsia" w:ascii="宋体" w:hAnsi="宋体" w:eastAsia="宋体" w:cs="宋体"/>
          <w:color w:val="auto"/>
          <w:sz w:val="22"/>
          <w:szCs w:val="22"/>
          <w:highlight w:val="none"/>
          <w:lang w:val="en-US" w:eastAsia="zh-CN"/>
        </w:rPr>
        <w:t>包括不限于如下</w:t>
      </w:r>
      <w:r>
        <w:rPr>
          <w:rFonts w:hint="eastAsia" w:ascii="宋体" w:hAnsi="宋体" w:eastAsia="宋体" w:cs="宋体"/>
          <w:color w:val="auto"/>
          <w:sz w:val="22"/>
          <w:szCs w:val="22"/>
          <w:highlight w:val="none"/>
          <w:shd w:val="clear" w:color="auto" w:fill="FFFFFF"/>
          <w:lang w:val="en-US" w:eastAsia="zh-CN"/>
        </w:rPr>
        <w:t>：</w:t>
      </w:r>
    </w:p>
    <w:tbl>
      <w:tblPr>
        <w:tblStyle w:val="26"/>
        <w:tblW w:w="98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3"/>
        <w:gridCol w:w="1917"/>
        <w:gridCol w:w="66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333"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类别</w:t>
            </w:r>
          </w:p>
        </w:tc>
        <w:tc>
          <w:tcPr>
            <w:tcW w:w="191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内容分项</w:t>
            </w:r>
          </w:p>
        </w:tc>
        <w:tc>
          <w:tcPr>
            <w:tcW w:w="6619"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服务内容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333"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招租工作</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线上招租</w:t>
            </w:r>
          </w:p>
        </w:tc>
        <w:tc>
          <w:tcPr>
            <w:tcW w:w="661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通过线上渠道发布招租信息，导流到门店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1333"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shd w:val="clear"/>
              <w:kinsoku/>
              <w:wordWrap w:val="0"/>
              <w:overflowPunct/>
              <w:topLinePunct w:val="0"/>
              <w:bidi w:val="0"/>
              <w:spacing w:line="360" w:lineRule="auto"/>
              <w:jc w:val="center"/>
              <w:rPr>
                <w:rFonts w:hint="eastAsia" w:ascii="宋体" w:hAnsi="宋体" w:eastAsia="宋体" w:cs="宋体"/>
                <w:i w:val="0"/>
                <w:iCs w:val="0"/>
                <w:color w:val="auto"/>
                <w:sz w:val="22"/>
                <w:szCs w:val="22"/>
                <w:highlight w:val="none"/>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线下招租</w:t>
            </w:r>
          </w:p>
        </w:tc>
        <w:tc>
          <w:tcPr>
            <w:tcW w:w="661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地推、陌拜、企客合作等形式获客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333"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shd w:val="clear"/>
              <w:kinsoku/>
              <w:wordWrap w:val="0"/>
              <w:overflowPunct/>
              <w:topLinePunct w:val="0"/>
              <w:bidi w:val="0"/>
              <w:spacing w:line="360" w:lineRule="auto"/>
              <w:jc w:val="center"/>
              <w:rPr>
                <w:rFonts w:hint="eastAsia" w:ascii="宋体" w:hAnsi="宋体" w:eastAsia="宋体" w:cs="宋体"/>
                <w:i w:val="0"/>
                <w:iCs w:val="0"/>
                <w:color w:val="auto"/>
                <w:sz w:val="22"/>
                <w:szCs w:val="22"/>
                <w:highlight w:val="none"/>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其他途径</w:t>
            </w:r>
          </w:p>
        </w:tc>
        <w:tc>
          <w:tcPr>
            <w:tcW w:w="661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异业联盟等多种方式获客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33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客户服务</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服务</w:t>
            </w:r>
          </w:p>
        </w:tc>
        <w:tc>
          <w:tcPr>
            <w:tcW w:w="661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全年无休，工作时间8点-20点处理日常事务，如入住退租维修保洁或其他紧急情况等事项，保证24小时客服处理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133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shd w:val="clear"/>
              <w:kinsoku/>
              <w:wordWrap w:val="0"/>
              <w:overflowPunct/>
              <w:topLinePunct w:val="0"/>
              <w:bidi w:val="0"/>
              <w:spacing w:line="360" w:lineRule="auto"/>
              <w:jc w:val="center"/>
              <w:rPr>
                <w:rFonts w:hint="eastAsia" w:ascii="宋体" w:hAnsi="宋体" w:eastAsia="宋体" w:cs="宋体"/>
                <w:i w:val="0"/>
                <w:iCs w:val="0"/>
                <w:color w:val="auto"/>
                <w:sz w:val="22"/>
                <w:szCs w:val="22"/>
                <w:highlight w:val="none"/>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签约入住</w:t>
            </w:r>
          </w:p>
        </w:tc>
        <w:tc>
          <w:tcPr>
            <w:tcW w:w="661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带看房、材料审核、签订租赁协议、收取租金、开具发票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33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shd w:val="clear"/>
              <w:kinsoku/>
              <w:wordWrap w:val="0"/>
              <w:overflowPunct/>
              <w:topLinePunct w:val="0"/>
              <w:bidi w:val="0"/>
              <w:spacing w:line="360" w:lineRule="auto"/>
              <w:jc w:val="center"/>
              <w:rPr>
                <w:rFonts w:hint="eastAsia" w:ascii="宋体" w:hAnsi="宋体" w:eastAsia="宋体" w:cs="宋体"/>
                <w:i w:val="0"/>
                <w:iCs w:val="0"/>
                <w:color w:val="auto"/>
                <w:sz w:val="22"/>
                <w:szCs w:val="22"/>
                <w:highlight w:val="none"/>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续租服务</w:t>
            </w:r>
          </w:p>
        </w:tc>
        <w:tc>
          <w:tcPr>
            <w:tcW w:w="661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提前回访到租客户，办理续租手续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133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shd w:val="clear"/>
              <w:kinsoku/>
              <w:wordWrap w:val="0"/>
              <w:overflowPunct/>
              <w:topLinePunct w:val="0"/>
              <w:bidi w:val="0"/>
              <w:spacing w:line="360" w:lineRule="auto"/>
              <w:jc w:val="center"/>
              <w:rPr>
                <w:rFonts w:hint="eastAsia" w:ascii="宋体" w:hAnsi="宋体" w:eastAsia="宋体" w:cs="宋体"/>
                <w:i w:val="0"/>
                <w:iCs w:val="0"/>
                <w:color w:val="auto"/>
                <w:sz w:val="22"/>
                <w:szCs w:val="22"/>
                <w:highlight w:val="none"/>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租金及能耗费用收缴</w:t>
            </w:r>
          </w:p>
        </w:tc>
        <w:tc>
          <w:tcPr>
            <w:tcW w:w="661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自主缴费、明细核对、短信提醒服务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133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shd w:val="clear"/>
              <w:kinsoku/>
              <w:wordWrap w:val="0"/>
              <w:overflowPunct/>
              <w:topLinePunct w:val="0"/>
              <w:bidi w:val="0"/>
              <w:spacing w:line="360" w:lineRule="auto"/>
              <w:jc w:val="center"/>
              <w:rPr>
                <w:rFonts w:hint="eastAsia" w:ascii="宋体" w:hAnsi="宋体" w:eastAsia="宋体" w:cs="宋体"/>
                <w:i w:val="0"/>
                <w:iCs w:val="0"/>
                <w:color w:val="auto"/>
                <w:sz w:val="22"/>
                <w:szCs w:val="22"/>
                <w:highlight w:val="none"/>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退租办理</w:t>
            </w:r>
          </w:p>
        </w:tc>
        <w:tc>
          <w:tcPr>
            <w:tcW w:w="661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提前回访到租客户，办理退租手续，查房、退款等流程到位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133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shd w:val="clear"/>
              <w:kinsoku/>
              <w:wordWrap w:val="0"/>
              <w:overflowPunct/>
              <w:topLinePunct w:val="0"/>
              <w:bidi w:val="0"/>
              <w:spacing w:line="360" w:lineRule="auto"/>
              <w:jc w:val="center"/>
              <w:rPr>
                <w:rFonts w:hint="eastAsia" w:ascii="宋体" w:hAnsi="宋体" w:eastAsia="宋体" w:cs="宋体"/>
                <w:i w:val="0"/>
                <w:iCs w:val="0"/>
                <w:color w:val="auto"/>
                <w:sz w:val="22"/>
                <w:szCs w:val="22"/>
                <w:highlight w:val="none"/>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查房</w:t>
            </w:r>
          </w:p>
        </w:tc>
        <w:tc>
          <w:tcPr>
            <w:tcW w:w="661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在住房间安全检查、待销售房每月检查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33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shd w:val="clear"/>
              <w:kinsoku/>
              <w:wordWrap w:val="0"/>
              <w:overflowPunct/>
              <w:topLinePunct w:val="0"/>
              <w:bidi w:val="0"/>
              <w:spacing w:line="360" w:lineRule="auto"/>
              <w:jc w:val="center"/>
              <w:rPr>
                <w:rFonts w:hint="eastAsia" w:ascii="宋体" w:hAnsi="宋体" w:eastAsia="宋体" w:cs="宋体"/>
                <w:i w:val="0"/>
                <w:iCs w:val="0"/>
                <w:color w:val="auto"/>
                <w:sz w:val="22"/>
                <w:szCs w:val="22"/>
                <w:highlight w:val="none"/>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巡楼</w:t>
            </w:r>
          </w:p>
        </w:tc>
        <w:tc>
          <w:tcPr>
            <w:tcW w:w="661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管家每日巡楼，发现异常及时处理申报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33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shd w:val="clear"/>
              <w:kinsoku/>
              <w:wordWrap w:val="0"/>
              <w:overflowPunct/>
              <w:topLinePunct w:val="0"/>
              <w:bidi w:val="0"/>
              <w:spacing w:line="360" w:lineRule="auto"/>
              <w:jc w:val="center"/>
              <w:rPr>
                <w:rFonts w:hint="eastAsia" w:ascii="宋体" w:hAnsi="宋体" w:eastAsia="宋体" w:cs="宋体"/>
                <w:i w:val="0"/>
                <w:iCs w:val="0"/>
                <w:color w:val="auto"/>
                <w:sz w:val="22"/>
                <w:szCs w:val="22"/>
                <w:highlight w:val="none"/>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Style w:val="60"/>
                <w:rFonts w:hint="eastAsia" w:ascii="宋体" w:hAnsi="宋体" w:eastAsia="宋体" w:cs="宋体"/>
                <w:color w:val="auto"/>
                <w:sz w:val="22"/>
                <w:szCs w:val="22"/>
                <w:highlight w:val="none"/>
                <w:lang w:val="en-US" w:eastAsia="zh-CN" w:bidi="ar"/>
              </w:rPr>
              <w:t>提升客户体验</w:t>
            </w:r>
          </w:p>
        </w:tc>
        <w:tc>
          <w:tcPr>
            <w:tcW w:w="661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对客户问题进行回访及处理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333" w:type="dxa"/>
            <w:vMerge w:val="restart"/>
            <w:tcBorders>
              <w:top w:val="single" w:color="000000" w:sz="4" w:space="0"/>
              <w:left w:val="single" w:color="000000" w:sz="8"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智能化公寓管理系统</w:t>
            </w:r>
            <w:r>
              <w:rPr>
                <w:rFonts w:hint="eastAsia" w:ascii="宋体" w:hAnsi="宋体" w:eastAsia="宋体" w:cs="宋体"/>
                <w:b/>
                <w:bCs/>
                <w:i w:val="0"/>
                <w:iCs w:val="0"/>
                <w:color w:val="auto"/>
                <w:kern w:val="0"/>
                <w:sz w:val="22"/>
                <w:szCs w:val="22"/>
                <w:highlight w:val="none"/>
                <w:u w:val="none"/>
                <w:lang w:val="en-US" w:eastAsia="zh-CN" w:bidi="ar"/>
              </w:rPr>
              <w:t>（评标阶段需演示）</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客户端</w:t>
            </w:r>
          </w:p>
        </w:tc>
        <w:tc>
          <w:tcPr>
            <w:tcW w:w="661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PC端、APP端和微信小程序端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333" w:type="dxa"/>
            <w:vMerge w:val="continue"/>
            <w:tcBorders>
              <w:left w:val="single" w:color="000000" w:sz="8"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功能</w:t>
            </w:r>
          </w:p>
        </w:tc>
        <w:tc>
          <w:tcPr>
            <w:tcW w:w="661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包含签约办理、办理入住、办理退房、房态图、租金收缴、财务管理、在线报修智能设备管理、</w:t>
            </w:r>
            <w:r>
              <w:rPr>
                <w:rFonts w:hint="eastAsia" w:ascii="宋体" w:hAnsi="宋体" w:eastAsia="宋体" w:cs="宋体"/>
                <w:b/>
                <w:bCs/>
                <w:i w:val="0"/>
                <w:iCs w:val="0"/>
                <w:color w:val="auto"/>
                <w:kern w:val="0"/>
                <w:sz w:val="22"/>
                <w:szCs w:val="22"/>
                <w:highlight w:val="none"/>
                <w:u w:val="none"/>
                <w:lang w:val="en-US" w:eastAsia="zh-CN" w:bidi="ar"/>
              </w:rPr>
              <w:t>数据导入导出</w:t>
            </w:r>
            <w:r>
              <w:rPr>
                <w:rFonts w:hint="eastAsia" w:ascii="宋体" w:hAnsi="宋体" w:eastAsia="宋体" w:cs="宋体"/>
                <w:i w:val="0"/>
                <w:iCs w:val="0"/>
                <w:color w:val="auto"/>
                <w:kern w:val="0"/>
                <w:sz w:val="22"/>
                <w:szCs w:val="22"/>
                <w:highlight w:val="none"/>
                <w:u w:val="none"/>
                <w:lang w:val="en-US" w:eastAsia="zh-CN" w:bidi="ar"/>
              </w:rPr>
              <w:t>等功能模块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333"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安全管理</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安全防范</w:t>
            </w:r>
          </w:p>
        </w:tc>
        <w:tc>
          <w:tcPr>
            <w:tcW w:w="661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在住人员安居码登记、访客登记、突发状况处理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333"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shd w:val="clear"/>
              <w:kinsoku/>
              <w:wordWrap w:val="0"/>
              <w:overflowPunct/>
              <w:topLinePunct w:val="0"/>
              <w:bidi w:val="0"/>
              <w:spacing w:line="360" w:lineRule="auto"/>
              <w:jc w:val="center"/>
              <w:rPr>
                <w:rFonts w:hint="eastAsia" w:ascii="宋体" w:hAnsi="宋体" w:eastAsia="宋体" w:cs="宋体"/>
                <w:i w:val="0"/>
                <w:iCs w:val="0"/>
                <w:color w:val="auto"/>
                <w:sz w:val="22"/>
                <w:szCs w:val="22"/>
                <w:highlight w:val="none"/>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智能设备</w:t>
            </w:r>
          </w:p>
        </w:tc>
        <w:tc>
          <w:tcPr>
            <w:tcW w:w="661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公区监控、人脸识别门禁系统、智能门锁、智能水电表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333"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shd w:val="clear"/>
              <w:kinsoku/>
              <w:wordWrap w:val="0"/>
              <w:overflowPunct/>
              <w:topLinePunct w:val="0"/>
              <w:bidi w:val="0"/>
              <w:spacing w:line="360" w:lineRule="auto"/>
              <w:jc w:val="center"/>
              <w:rPr>
                <w:rFonts w:hint="eastAsia" w:ascii="宋体" w:hAnsi="宋体" w:eastAsia="宋体" w:cs="宋体"/>
                <w:i w:val="0"/>
                <w:iCs w:val="0"/>
                <w:color w:val="auto"/>
                <w:sz w:val="22"/>
                <w:szCs w:val="22"/>
                <w:highlight w:val="none"/>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巡更</w:t>
            </w:r>
          </w:p>
        </w:tc>
        <w:tc>
          <w:tcPr>
            <w:tcW w:w="661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安保每日巡更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333"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shd w:val="clear"/>
              <w:kinsoku/>
              <w:wordWrap w:val="0"/>
              <w:overflowPunct/>
              <w:topLinePunct w:val="0"/>
              <w:bidi w:val="0"/>
              <w:spacing w:line="360" w:lineRule="auto"/>
              <w:jc w:val="center"/>
              <w:rPr>
                <w:rFonts w:hint="eastAsia" w:ascii="宋体" w:hAnsi="宋体" w:eastAsia="宋体" w:cs="宋体"/>
                <w:i w:val="0"/>
                <w:iCs w:val="0"/>
                <w:color w:val="auto"/>
                <w:sz w:val="22"/>
                <w:szCs w:val="22"/>
                <w:highlight w:val="none"/>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消防</w:t>
            </w:r>
          </w:p>
        </w:tc>
        <w:tc>
          <w:tcPr>
            <w:tcW w:w="661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消防巡察、组织住户消防演练（每年一次）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333"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维护维修</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屋内设施设备</w:t>
            </w:r>
          </w:p>
        </w:tc>
        <w:tc>
          <w:tcPr>
            <w:tcW w:w="661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定期检查屋内设施设备，及时维修跟进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333"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shd w:val="clear"/>
              <w:kinsoku/>
              <w:wordWrap w:val="0"/>
              <w:overflowPunct/>
              <w:topLinePunct w:val="0"/>
              <w:bidi w:val="0"/>
              <w:spacing w:line="360" w:lineRule="auto"/>
              <w:jc w:val="center"/>
              <w:rPr>
                <w:rFonts w:hint="eastAsia" w:ascii="宋体" w:hAnsi="宋体" w:eastAsia="宋体" w:cs="宋体"/>
                <w:i w:val="0"/>
                <w:iCs w:val="0"/>
                <w:color w:val="auto"/>
                <w:sz w:val="22"/>
                <w:szCs w:val="22"/>
                <w:highlight w:val="none"/>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质保期内设备</w:t>
            </w:r>
          </w:p>
        </w:tc>
        <w:tc>
          <w:tcPr>
            <w:tcW w:w="661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质保期内联系供应商上门维修、维保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333"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卫生保洁</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公区保洁</w:t>
            </w:r>
          </w:p>
        </w:tc>
        <w:tc>
          <w:tcPr>
            <w:tcW w:w="661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b w:val="0"/>
                <w:bCs w:val="0"/>
                <w:i w:val="0"/>
                <w:iCs w:val="0"/>
                <w:color w:val="auto"/>
                <w:kern w:val="0"/>
                <w:sz w:val="22"/>
                <w:szCs w:val="22"/>
                <w:highlight w:val="none"/>
                <w:u w:val="none"/>
                <w:lang w:val="en-US" w:eastAsia="zh-CN" w:bidi="ar"/>
              </w:rPr>
              <w:t>联系物业定期提供保洁服务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333"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shd w:val="clear"/>
              <w:kinsoku/>
              <w:wordWrap w:val="0"/>
              <w:overflowPunct/>
              <w:topLinePunct w:val="0"/>
              <w:bidi w:val="0"/>
              <w:spacing w:line="360" w:lineRule="auto"/>
              <w:jc w:val="center"/>
              <w:rPr>
                <w:rFonts w:hint="eastAsia" w:ascii="宋体" w:hAnsi="宋体" w:eastAsia="宋体" w:cs="宋体"/>
                <w:i w:val="0"/>
                <w:iCs w:val="0"/>
                <w:color w:val="auto"/>
                <w:sz w:val="22"/>
                <w:szCs w:val="22"/>
                <w:highlight w:val="none"/>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屋内保洁</w:t>
            </w:r>
          </w:p>
        </w:tc>
        <w:tc>
          <w:tcPr>
            <w:tcW w:w="661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入住前精保洁、退房保洁、接待大厅等配套区域保洁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333"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账务催缴</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Style w:val="60"/>
                <w:rFonts w:hint="eastAsia" w:ascii="宋体" w:hAnsi="宋体" w:eastAsia="宋体" w:cs="宋体"/>
                <w:color w:val="auto"/>
                <w:sz w:val="22"/>
                <w:szCs w:val="22"/>
                <w:highlight w:val="none"/>
                <w:lang w:val="en-US" w:eastAsia="zh-CN" w:bidi="ar"/>
              </w:rPr>
              <w:t>租金/服务费/能源费</w:t>
            </w:r>
          </w:p>
        </w:tc>
        <w:tc>
          <w:tcPr>
            <w:tcW w:w="661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Style w:val="60"/>
                <w:rFonts w:hint="eastAsia" w:ascii="宋体" w:hAnsi="宋体" w:eastAsia="宋体" w:cs="宋体"/>
                <w:color w:val="auto"/>
                <w:sz w:val="22"/>
                <w:szCs w:val="22"/>
                <w:highlight w:val="none"/>
                <w:lang w:val="en-US" w:eastAsia="zh-CN" w:bidi="ar"/>
              </w:rPr>
              <w:t>查看系统中临近租金到期及能源费欠费客户，完成催收及收款确认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333"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shd w:val="clear"/>
              <w:kinsoku/>
              <w:wordWrap w:val="0"/>
              <w:overflowPunct/>
              <w:topLinePunct w:val="0"/>
              <w:bidi w:val="0"/>
              <w:spacing w:line="360" w:lineRule="auto"/>
              <w:jc w:val="center"/>
              <w:rPr>
                <w:rFonts w:hint="eastAsia" w:ascii="宋体" w:hAnsi="宋体" w:eastAsia="宋体" w:cs="宋体"/>
                <w:i w:val="0"/>
                <w:iCs w:val="0"/>
                <w:color w:val="auto"/>
                <w:sz w:val="22"/>
                <w:szCs w:val="22"/>
                <w:highlight w:val="none"/>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Style w:val="60"/>
                <w:rFonts w:hint="eastAsia" w:ascii="宋体" w:hAnsi="宋体" w:eastAsia="宋体" w:cs="宋体"/>
                <w:color w:val="auto"/>
                <w:sz w:val="22"/>
                <w:szCs w:val="22"/>
                <w:highlight w:val="none"/>
                <w:lang w:val="en-US" w:eastAsia="zh-CN" w:bidi="ar"/>
              </w:rPr>
              <w:t>大客户（企客）</w:t>
            </w:r>
          </w:p>
        </w:tc>
        <w:tc>
          <w:tcPr>
            <w:tcW w:w="661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提前提醒大客户预缴，提前完成催收及收款确认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333"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活动及其他</w:t>
            </w: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Style w:val="60"/>
                <w:rFonts w:hint="eastAsia" w:ascii="宋体" w:hAnsi="宋体" w:eastAsia="宋体" w:cs="宋体"/>
                <w:color w:val="auto"/>
                <w:sz w:val="22"/>
                <w:szCs w:val="22"/>
                <w:highlight w:val="none"/>
                <w:lang w:val="en-US" w:eastAsia="zh-CN" w:bidi="ar"/>
              </w:rPr>
              <w:t>租房活动策划</w:t>
            </w:r>
          </w:p>
        </w:tc>
        <w:tc>
          <w:tcPr>
            <w:tcW w:w="661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Style w:val="60"/>
                <w:rFonts w:hint="eastAsia" w:ascii="宋体" w:hAnsi="宋体" w:eastAsia="宋体" w:cs="宋体"/>
                <w:color w:val="auto"/>
                <w:sz w:val="22"/>
                <w:szCs w:val="22"/>
                <w:highlight w:val="none"/>
                <w:lang w:val="en-US" w:eastAsia="zh-CN" w:bidi="ar"/>
              </w:rPr>
              <w:t>根据市场行情，制定租房运营活动方案并执行，可以提高租房业务的盈利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3" w:hRule="atLeast"/>
        </w:trPr>
        <w:tc>
          <w:tcPr>
            <w:tcW w:w="1333"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shd w:val="clear"/>
              <w:kinsoku/>
              <w:wordWrap w:val="0"/>
              <w:overflowPunct/>
              <w:topLinePunct w:val="0"/>
              <w:bidi w:val="0"/>
              <w:spacing w:line="360" w:lineRule="auto"/>
              <w:jc w:val="center"/>
              <w:rPr>
                <w:rFonts w:hint="eastAsia" w:ascii="宋体" w:hAnsi="宋体" w:eastAsia="宋体" w:cs="宋体"/>
                <w:i w:val="0"/>
                <w:iCs w:val="0"/>
                <w:color w:val="auto"/>
                <w:sz w:val="22"/>
                <w:szCs w:val="22"/>
                <w:highlight w:val="none"/>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kinsoku/>
              <w:wordWrap w:val="0"/>
              <w:overflowPunct/>
              <w:topLinePunct w:val="0"/>
              <w:bidi w:val="0"/>
              <w:spacing w:line="360" w:lineRule="auto"/>
              <w:jc w:val="center"/>
              <w:rPr>
                <w:rFonts w:hint="eastAsia" w:ascii="宋体" w:hAnsi="宋体" w:eastAsia="宋体" w:cs="宋体"/>
                <w:i w:val="0"/>
                <w:iCs w:val="0"/>
                <w:color w:val="auto"/>
                <w:sz w:val="22"/>
                <w:szCs w:val="22"/>
                <w:highlight w:val="none"/>
                <w:u w:val="none"/>
              </w:rPr>
            </w:pPr>
          </w:p>
        </w:tc>
        <w:tc>
          <w:tcPr>
            <w:tcW w:w="661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Style w:val="60"/>
                <w:rFonts w:hint="eastAsia" w:ascii="宋体" w:hAnsi="宋体" w:eastAsia="宋体" w:cs="宋体"/>
                <w:color w:val="auto"/>
                <w:sz w:val="22"/>
                <w:szCs w:val="22"/>
                <w:highlight w:val="none"/>
                <w:lang w:val="en-US" w:eastAsia="zh-CN" w:bidi="ar"/>
              </w:rPr>
              <w:t>能力和品牌影响力，更好地满足客户需求，促进企业的持续发展。为未来社区打造提供有效的参考和指导。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1333"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shd w:val="clear"/>
              <w:kinsoku/>
              <w:wordWrap w:val="0"/>
              <w:overflowPunct/>
              <w:topLinePunct w:val="0"/>
              <w:bidi w:val="0"/>
              <w:spacing w:line="360" w:lineRule="auto"/>
              <w:jc w:val="center"/>
              <w:rPr>
                <w:rFonts w:hint="eastAsia" w:ascii="宋体" w:hAnsi="宋体" w:eastAsia="宋体" w:cs="宋体"/>
                <w:i w:val="0"/>
                <w:iCs w:val="0"/>
                <w:color w:val="auto"/>
                <w:sz w:val="22"/>
                <w:szCs w:val="22"/>
                <w:highlight w:val="none"/>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社群活动</w:t>
            </w:r>
          </w:p>
        </w:tc>
        <w:tc>
          <w:tcPr>
            <w:tcW w:w="661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定期开展丰富的社群活动，提高客户粘性，具体活动内容见附表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333"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shd w:val="clear"/>
              <w:kinsoku/>
              <w:wordWrap w:val="0"/>
              <w:overflowPunct/>
              <w:topLinePunct w:val="0"/>
              <w:bidi w:val="0"/>
              <w:spacing w:line="360" w:lineRule="auto"/>
              <w:jc w:val="center"/>
              <w:rPr>
                <w:rFonts w:hint="eastAsia" w:ascii="宋体" w:hAnsi="宋体" w:eastAsia="宋体" w:cs="宋体"/>
                <w:i w:val="0"/>
                <w:iCs w:val="0"/>
                <w:color w:val="auto"/>
                <w:sz w:val="22"/>
                <w:szCs w:val="22"/>
                <w:highlight w:val="none"/>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接待参观</w:t>
            </w:r>
          </w:p>
        </w:tc>
        <w:tc>
          <w:tcPr>
            <w:tcW w:w="661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接待政企参观考察，做好品牌宣传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333"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Style w:val="60"/>
                <w:rFonts w:hint="eastAsia" w:ascii="宋体" w:hAnsi="宋体" w:eastAsia="宋体" w:cs="宋体"/>
                <w:color w:val="auto"/>
                <w:sz w:val="22"/>
                <w:szCs w:val="22"/>
                <w:highlight w:val="none"/>
                <w:lang w:val="en-US" w:eastAsia="zh-CN" w:bidi="ar"/>
              </w:rPr>
              <w:t>风险管理</w:t>
            </w: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Style w:val="60"/>
                <w:rFonts w:hint="eastAsia" w:ascii="宋体" w:hAnsi="宋体" w:eastAsia="宋体" w:cs="宋体"/>
                <w:color w:val="auto"/>
                <w:sz w:val="22"/>
                <w:szCs w:val="22"/>
                <w:highlight w:val="none"/>
                <w:lang w:val="en-US" w:eastAsia="zh-CN" w:bidi="ar"/>
              </w:rPr>
              <w:t>风险管理措施</w:t>
            </w:r>
          </w:p>
        </w:tc>
        <w:tc>
          <w:tcPr>
            <w:tcW w:w="661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建立健全的租赁合同制度，降低租赁纠纷风险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333"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shd w:val="clear"/>
              <w:kinsoku/>
              <w:wordWrap w:val="0"/>
              <w:overflowPunct/>
              <w:topLinePunct w:val="0"/>
              <w:bidi w:val="0"/>
              <w:spacing w:line="360" w:lineRule="auto"/>
              <w:jc w:val="center"/>
              <w:rPr>
                <w:rFonts w:hint="eastAsia" w:ascii="宋体" w:hAnsi="宋体" w:eastAsia="宋体" w:cs="宋体"/>
                <w:i w:val="0"/>
                <w:iCs w:val="0"/>
                <w:color w:val="auto"/>
                <w:sz w:val="22"/>
                <w:szCs w:val="22"/>
                <w:highlight w:val="none"/>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kinsoku/>
              <w:wordWrap w:val="0"/>
              <w:overflowPunct/>
              <w:topLinePunct w:val="0"/>
              <w:bidi w:val="0"/>
              <w:spacing w:line="360" w:lineRule="auto"/>
              <w:jc w:val="center"/>
              <w:rPr>
                <w:rFonts w:hint="eastAsia" w:ascii="宋体" w:hAnsi="宋体" w:eastAsia="宋体" w:cs="宋体"/>
                <w:i w:val="0"/>
                <w:iCs w:val="0"/>
                <w:color w:val="auto"/>
                <w:sz w:val="22"/>
                <w:szCs w:val="22"/>
                <w:highlight w:val="none"/>
                <w:u w:val="none"/>
              </w:rPr>
            </w:pPr>
          </w:p>
        </w:tc>
        <w:tc>
          <w:tcPr>
            <w:tcW w:w="661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kinsoku/>
              <w:wordWrap w:val="0"/>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及时调整运营方案，降低市场风险</w:t>
            </w:r>
          </w:p>
        </w:tc>
      </w:tr>
    </w:tbl>
    <w:p>
      <w:pPr>
        <w:pStyle w:val="24"/>
        <w:shd w:val="clear"/>
        <w:kinsoku/>
        <w:wordWrap w:val="0"/>
        <w:overflowPunct/>
        <w:topLinePunct w:val="0"/>
        <w:bidi w:val="0"/>
        <w:spacing w:line="360" w:lineRule="auto"/>
        <w:rPr>
          <w:rFonts w:hint="eastAsia" w:ascii="宋体" w:hAnsi="宋体" w:eastAsia="宋体" w:cs="宋体"/>
          <w:color w:val="auto"/>
          <w:sz w:val="22"/>
          <w:szCs w:val="22"/>
          <w:highlight w:val="none"/>
          <w:lang w:val="en-US"/>
        </w:rPr>
      </w:pPr>
    </w:p>
    <w:p>
      <w:pPr>
        <w:pStyle w:val="12"/>
        <w:keepNext w:val="0"/>
        <w:keepLines w:val="0"/>
        <w:pageBreakBefore w:val="0"/>
        <w:shd w:val="clear"/>
        <w:kinsoku/>
        <w:wordWrap w:val="0"/>
        <w:overflowPunct/>
        <w:topLinePunct w:val="0"/>
        <w:autoSpaceDE/>
        <w:autoSpaceDN/>
        <w:bidi w:val="0"/>
        <w:adjustRightInd w:val="0"/>
        <w:snapToGrid w:val="0"/>
        <w:spacing w:line="360" w:lineRule="auto"/>
        <w:ind w:left="420" w:left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6</w:t>
      </w:r>
      <w:r>
        <w:rPr>
          <w:rFonts w:hint="eastAsia" w:ascii="宋体" w:hAnsi="宋体" w:eastAsia="宋体" w:cs="宋体"/>
          <w:b/>
          <w:bCs/>
          <w:color w:val="auto"/>
          <w:sz w:val="22"/>
          <w:szCs w:val="22"/>
          <w:highlight w:val="none"/>
        </w:rPr>
        <w:t>、履约保证金</w:t>
      </w:r>
    </w:p>
    <w:p>
      <w:pPr>
        <w:pStyle w:val="12"/>
        <w:keepNext w:val="0"/>
        <w:keepLines w:val="0"/>
        <w:pageBreakBefore w:val="0"/>
        <w:shd w:val="clear"/>
        <w:kinsoku/>
        <w:wordWrap w:val="0"/>
        <w:overflowPunct/>
        <w:topLinePunct w:val="0"/>
        <w:autoSpaceDE/>
        <w:autoSpaceDN/>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合同签订后7日内中标供应商提供合同价1%的履约保证金，以银行转账或银行保函</w:t>
      </w:r>
      <w:r>
        <w:rPr>
          <w:rFonts w:hint="eastAsia" w:ascii="宋体" w:hAnsi="宋体" w:eastAsia="宋体" w:cs="宋体"/>
          <w:color w:val="auto"/>
          <w:sz w:val="22"/>
          <w:szCs w:val="22"/>
          <w:highlight w:val="none"/>
          <w:lang w:val="en-US" w:eastAsia="zh-CN"/>
        </w:rPr>
        <w:t>或保险</w:t>
      </w:r>
      <w:r>
        <w:rPr>
          <w:rFonts w:hint="eastAsia" w:ascii="宋体" w:hAnsi="宋体" w:eastAsia="宋体" w:cs="宋体"/>
          <w:color w:val="auto"/>
          <w:sz w:val="22"/>
          <w:szCs w:val="22"/>
          <w:highlight w:val="none"/>
        </w:rPr>
        <w:t>的方式提交至采购人处，</w:t>
      </w:r>
      <w:r>
        <w:rPr>
          <w:rFonts w:hint="eastAsia" w:ascii="宋体" w:hAnsi="宋体" w:eastAsia="宋体" w:cs="宋体"/>
          <w:color w:val="auto"/>
          <w:sz w:val="22"/>
          <w:szCs w:val="22"/>
          <w:highlight w:val="none"/>
          <w:lang w:val="en-US" w:eastAsia="zh-CN"/>
        </w:rPr>
        <w:t>合同结束</w:t>
      </w:r>
      <w:r>
        <w:rPr>
          <w:rFonts w:hint="eastAsia" w:ascii="宋体" w:hAnsi="宋体" w:eastAsia="宋体" w:cs="宋体"/>
          <w:color w:val="auto"/>
          <w:sz w:val="22"/>
          <w:szCs w:val="22"/>
          <w:highlight w:val="none"/>
        </w:rPr>
        <w:t>后15日历天内予以全部退还（无息）。</w:t>
      </w:r>
    </w:p>
    <w:p>
      <w:pPr>
        <w:pStyle w:val="12"/>
        <w:keepNext w:val="0"/>
        <w:keepLines w:val="0"/>
        <w:pageBreakBefore w:val="0"/>
        <w:shd w:val="clear"/>
        <w:kinsoku/>
        <w:wordWrap w:val="0"/>
        <w:overflowPunct/>
        <w:topLinePunct w:val="0"/>
        <w:autoSpaceDE/>
        <w:autoSpaceDN/>
        <w:bidi w:val="0"/>
        <w:adjustRightInd w:val="0"/>
        <w:snapToGrid w:val="0"/>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7</w:t>
      </w:r>
      <w:r>
        <w:rPr>
          <w:rFonts w:hint="eastAsia" w:ascii="宋体" w:hAnsi="宋体" w:eastAsia="宋体" w:cs="宋体"/>
          <w:b/>
          <w:bCs/>
          <w:color w:val="auto"/>
          <w:sz w:val="22"/>
          <w:szCs w:val="22"/>
          <w:highlight w:val="none"/>
        </w:rPr>
        <w:t>、付款方式</w:t>
      </w:r>
    </w:p>
    <w:p>
      <w:pPr>
        <w:pStyle w:val="12"/>
        <w:keepNext w:val="0"/>
        <w:keepLines w:val="0"/>
        <w:pageBreakBefore w:val="0"/>
        <w:shd w:val="clear"/>
        <w:kinsoku/>
        <w:wordWrap w:val="0"/>
        <w:overflowPunct/>
        <w:topLinePunct w:val="0"/>
        <w:autoSpaceDE/>
        <w:autoSpaceDN/>
        <w:bidi w:val="0"/>
        <w:adjustRightInd w:val="0"/>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年度合同价=三年投标总价/3。</w:t>
      </w:r>
    </w:p>
    <w:p>
      <w:pPr>
        <w:pStyle w:val="12"/>
        <w:keepNext w:val="0"/>
        <w:keepLines w:val="0"/>
        <w:pageBreakBefore w:val="0"/>
        <w:shd w:val="clear"/>
        <w:kinsoku/>
        <w:wordWrap w:val="0"/>
        <w:overflowPunct/>
        <w:topLinePunct w:val="0"/>
        <w:autoSpaceDE/>
        <w:autoSpaceDN/>
        <w:bidi w:val="0"/>
        <w:adjustRightInd w:val="0"/>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合同签订后，中标供应商进场7天内，采购人支付</w:t>
      </w:r>
      <w:r>
        <w:rPr>
          <w:rFonts w:hint="eastAsia" w:ascii="宋体" w:hAnsi="宋体" w:eastAsia="宋体" w:cs="宋体"/>
          <w:color w:val="auto"/>
          <w:sz w:val="22"/>
          <w:szCs w:val="22"/>
          <w:highlight w:val="none"/>
          <w:lang w:val="en-US" w:eastAsia="zh-CN"/>
        </w:rPr>
        <w:t>当年度</w:t>
      </w:r>
      <w:r>
        <w:rPr>
          <w:rFonts w:hint="eastAsia" w:ascii="宋体" w:hAnsi="宋体" w:eastAsia="宋体" w:cs="宋体"/>
          <w:color w:val="auto"/>
          <w:sz w:val="22"/>
          <w:szCs w:val="22"/>
          <w:highlight w:val="none"/>
        </w:rPr>
        <w:t>合同价</w:t>
      </w:r>
      <w:r>
        <w:rPr>
          <w:rFonts w:hint="eastAsia" w:ascii="宋体" w:hAnsi="宋体" w:eastAsia="宋体" w:cs="宋体"/>
          <w:color w:val="auto"/>
          <w:sz w:val="22"/>
          <w:szCs w:val="22"/>
          <w:highlight w:val="none"/>
          <w:lang w:val="en-US" w:eastAsia="zh-CN"/>
        </w:rPr>
        <w:t>中</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lang w:val="en-US" w:eastAsia="zh-CN"/>
        </w:rPr>
        <w:t>30</w:t>
      </w:r>
      <w:r>
        <w:rPr>
          <w:rFonts w:hint="eastAsia" w:ascii="宋体" w:hAnsi="宋体" w:eastAsia="宋体" w:cs="宋体"/>
          <w:color w:val="auto"/>
          <w:sz w:val="22"/>
          <w:szCs w:val="22"/>
          <w:highlight w:val="none"/>
        </w:rPr>
        <w:t>%的预付款</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在第一次进度款支付时扣回，如预付款大于进度款，则剩余预付款顺延至第二次进度款中</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服务费（运营服务费及人力成本费）每个季度支付一次</w:t>
      </w:r>
      <w:r>
        <w:rPr>
          <w:rFonts w:hint="eastAsia" w:ascii="宋体" w:hAnsi="宋体" w:eastAsia="宋体" w:cs="宋体"/>
          <w:color w:val="auto"/>
          <w:sz w:val="22"/>
          <w:szCs w:val="22"/>
          <w:highlight w:val="none"/>
        </w:rPr>
        <w:t>。营销服务费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绩效激励</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按年度结算，在次年度第一个月一次性支付。</w:t>
      </w:r>
      <w:r>
        <w:rPr>
          <w:rFonts w:hint="eastAsia" w:ascii="宋体" w:hAnsi="宋体" w:eastAsia="宋体" w:cs="宋体"/>
          <w:b/>
          <w:bCs/>
          <w:color w:val="auto"/>
          <w:sz w:val="22"/>
          <w:szCs w:val="22"/>
          <w:highlight w:val="none"/>
          <w:lang w:val="en-US" w:eastAsia="zh-CN"/>
        </w:rPr>
        <w:t>服务费具体计算方法附后。</w:t>
      </w:r>
    </w:p>
    <w:p>
      <w:pPr>
        <w:pStyle w:val="12"/>
        <w:keepNext w:val="0"/>
        <w:keepLines w:val="0"/>
        <w:pageBreakBefore w:val="0"/>
        <w:shd w:val="clear"/>
        <w:kinsoku/>
        <w:wordWrap w:val="0"/>
        <w:overflowPunct/>
        <w:topLinePunct w:val="0"/>
        <w:autoSpaceDE/>
        <w:autoSpaceDN/>
        <w:bidi w:val="0"/>
        <w:adjustRightInd w:val="0"/>
        <w:snapToGrid w:val="0"/>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8</w:t>
      </w:r>
      <w:r>
        <w:rPr>
          <w:rFonts w:hint="eastAsia" w:ascii="宋体" w:hAnsi="宋体" w:eastAsia="宋体" w:cs="宋体"/>
          <w:b/>
          <w:bCs/>
          <w:color w:val="auto"/>
          <w:sz w:val="22"/>
          <w:szCs w:val="22"/>
          <w:highlight w:val="none"/>
        </w:rPr>
        <w:t>、报价说明</w:t>
      </w:r>
    </w:p>
    <w:p>
      <w:pPr>
        <w:keepNext w:val="0"/>
        <w:keepLines w:val="0"/>
        <w:pageBreakBefore w:val="0"/>
        <w:widowControl/>
        <w:shd w:val="clear"/>
        <w:kinsoku/>
        <w:wordWrap w:val="0"/>
        <w:overflowPunct/>
        <w:topLinePunct w:val="0"/>
        <w:autoSpaceDE/>
        <w:autoSpaceDN/>
        <w:bidi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 xml:space="preserve">.1 </w:t>
      </w:r>
      <w:r>
        <w:rPr>
          <w:rFonts w:hint="eastAsia" w:ascii="宋体" w:hAnsi="宋体" w:eastAsia="宋体" w:cs="宋体"/>
          <w:color w:val="auto"/>
          <w:sz w:val="22"/>
          <w:szCs w:val="22"/>
          <w:highlight w:val="none"/>
          <w:lang w:val="zh-CN"/>
        </w:rPr>
        <w:t>投标报价应</w:t>
      </w:r>
      <w:r>
        <w:rPr>
          <w:rFonts w:hint="eastAsia" w:ascii="宋体" w:hAnsi="宋体" w:eastAsia="宋体" w:cs="宋体"/>
          <w:color w:val="auto"/>
          <w:sz w:val="22"/>
          <w:szCs w:val="22"/>
          <w:highlight w:val="none"/>
          <w:lang w:val="en-US" w:eastAsia="zh-CN"/>
        </w:rPr>
        <w:t>包含下表内所列费用及</w:t>
      </w:r>
      <w:r>
        <w:rPr>
          <w:rFonts w:hint="eastAsia" w:ascii="宋体" w:hAnsi="宋体" w:eastAsia="宋体" w:cs="宋体"/>
          <w:color w:val="auto"/>
          <w:sz w:val="22"/>
          <w:szCs w:val="22"/>
          <w:highlight w:val="none"/>
          <w:lang w:val="zh-CN"/>
        </w:rPr>
        <w:t>利润、税金</w:t>
      </w:r>
      <w:r>
        <w:rPr>
          <w:rFonts w:hint="eastAsia" w:ascii="宋体" w:hAnsi="宋体" w:eastAsia="宋体" w:cs="宋体"/>
          <w:color w:val="auto"/>
          <w:sz w:val="22"/>
          <w:szCs w:val="22"/>
          <w:highlight w:val="none"/>
        </w:rPr>
        <w:t>等完成项目的一切费用</w:t>
      </w:r>
      <w:r>
        <w:rPr>
          <w:rFonts w:hint="eastAsia" w:ascii="宋体" w:hAnsi="宋体" w:eastAsia="宋体" w:cs="宋体"/>
          <w:color w:val="auto"/>
          <w:sz w:val="22"/>
          <w:szCs w:val="22"/>
          <w:highlight w:val="none"/>
          <w:lang w:val="en-US" w:eastAsia="zh-CN"/>
        </w:rPr>
        <w:t>及绩效考核</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lang w:val="en-US" w:eastAsia="zh-CN"/>
        </w:rPr>
        <w:t>报价为三年报价，合同一年一签，单年度合同金额为中标金额/3。</w:t>
      </w:r>
    </w:p>
    <w:tbl>
      <w:tblPr>
        <w:tblStyle w:val="26"/>
        <w:tblW w:w="9317" w:type="dxa"/>
        <w:jc w:val="center"/>
        <w:tblLayout w:type="autofit"/>
        <w:tblCellMar>
          <w:top w:w="0" w:type="dxa"/>
          <w:left w:w="0" w:type="dxa"/>
          <w:bottom w:w="0" w:type="dxa"/>
          <w:right w:w="0" w:type="dxa"/>
        </w:tblCellMar>
      </w:tblPr>
      <w:tblGrid>
        <w:gridCol w:w="883"/>
        <w:gridCol w:w="2449"/>
        <w:gridCol w:w="964"/>
        <w:gridCol w:w="5021"/>
      </w:tblGrid>
      <w:tr>
        <w:tblPrEx>
          <w:tblCellMar>
            <w:top w:w="0" w:type="dxa"/>
            <w:left w:w="0" w:type="dxa"/>
            <w:bottom w:w="0" w:type="dxa"/>
            <w:right w:w="0" w:type="dxa"/>
          </w:tblCellMar>
        </w:tblPrEx>
        <w:trPr>
          <w:trHeight w:val="421" w:hRule="atLeast"/>
          <w:jc w:val="center"/>
        </w:trPr>
        <w:tc>
          <w:tcPr>
            <w:tcW w:w="883" w:type="dxa"/>
            <w:tcBorders>
              <w:top w:val="single" w:color="000000" w:sz="8" w:space="0"/>
              <w:left w:val="single" w:color="000000" w:sz="8" w:space="0"/>
              <w:bottom w:val="single" w:color="000000" w:sz="8" w:space="0"/>
              <w:right w:val="single" w:color="000000" w:sz="8" w:space="0"/>
            </w:tcBorders>
            <w:shd w:val="clear" w:color="auto" w:fill="auto"/>
            <w:tcMar>
              <w:top w:w="15" w:type="dxa"/>
              <w:left w:w="86" w:type="dxa"/>
              <w:bottom w:w="0" w:type="dxa"/>
              <w:right w:w="86" w:type="dxa"/>
            </w:tcMar>
            <w:vAlign w:val="center"/>
          </w:tcPr>
          <w:p>
            <w:pPr>
              <w:shd w:val="clear"/>
              <w:tabs>
                <w:tab w:val="left" w:pos="1924"/>
              </w:tabs>
              <w:kinsoku/>
              <w:wordWrap w:val="0"/>
              <w:overflowPunct/>
              <w:topLinePunct w:val="0"/>
              <w:bidi w:val="0"/>
              <w:spacing w:line="360" w:lineRule="auto"/>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序号</w:t>
            </w:r>
          </w:p>
        </w:tc>
        <w:tc>
          <w:tcPr>
            <w:tcW w:w="2449" w:type="dxa"/>
            <w:tcBorders>
              <w:top w:val="single" w:color="000000" w:sz="8" w:space="0"/>
              <w:left w:val="single" w:color="000000" w:sz="8" w:space="0"/>
              <w:bottom w:val="single" w:color="000000" w:sz="8" w:space="0"/>
              <w:right w:val="single" w:color="000000" w:sz="8" w:space="0"/>
            </w:tcBorders>
            <w:shd w:val="clear" w:color="auto" w:fill="auto"/>
            <w:tcMar>
              <w:top w:w="15" w:type="dxa"/>
              <w:left w:w="86" w:type="dxa"/>
              <w:bottom w:w="0" w:type="dxa"/>
              <w:right w:w="86" w:type="dxa"/>
            </w:tcMar>
            <w:vAlign w:val="center"/>
          </w:tcPr>
          <w:p>
            <w:pPr>
              <w:shd w:val="clear"/>
              <w:tabs>
                <w:tab w:val="left" w:pos="1924"/>
              </w:tabs>
              <w:kinsoku/>
              <w:wordWrap w:val="0"/>
              <w:overflowPunct/>
              <w:topLinePunct w:val="0"/>
              <w:bidi w:val="0"/>
              <w:spacing w:line="360" w:lineRule="auto"/>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项 目</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15" w:type="dxa"/>
              <w:left w:w="86" w:type="dxa"/>
              <w:bottom w:w="0" w:type="dxa"/>
              <w:right w:w="86" w:type="dxa"/>
            </w:tcMar>
            <w:vAlign w:val="center"/>
          </w:tcPr>
          <w:p>
            <w:pPr>
              <w:shd w:val="clear"/>
              <w:tabs>
                <w:tab w:val="left" w:pos="1924"/>
              </w:tabs>
              <w:kinsoku/>
              <w:wordWrap w:val="0"/>
              <w:overflowPunct/>
              <w:topLinePunct w:val="0"/>
              <w:bidi w:val="0"/>
              <w:spacing w:line="360" w:lineRule="auto"/>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内 容</w:t>
            </w:r>
          </w:p>
        </w:tc>
        <w:tc>
          <w:tcPr>
            <w:tcW w:w="5021" w:type="dxa"/>
            <w:tcBorders>
              <w:top w:val="single" w:color="000000" w:sz="8" w:space="0"/>
              <w:left w:val="single" w:color="000000" w:sz="8" w:space="0"/>
              <w:bottom w:val="single" w:color="000000" w:sz="8" w:space="0"/>
              <w:right w:val="single" w:color="000000" w:sz="8" w:space="0"/>
            </w:tcBorders>
            <w:shd w:val="clear" w:color="auto" w:fill="auto"/>
            <w:tcMar>
              <w:top w:w="15" w:type="dxa"/>
              <w:left w:w="86" w:type="dxa"/>
              <w:bottom w:w="0" w:type="dxa"/>
              <w:right w:w="86" w:type="dxa"/>
            </w:tcMar>
            <w:vAlign w:val="center"/>
          </w:tcPr>
          <w:p>
            <w:pPr>
              <w:shd w:val="clear"/>
              <w:tabs>
                <w:tab w:val="left" w:pos="1924"/>
              </w:tabs>
              <w:kinsoku/>
              <w:wordWrap w:val="0"/>
              <w:overflowPunct/>
              <w:topLinePunct w:val="0"/>
              <w:bidi w:val="0"/>
              <w:spacing w:line="360" w:lineRule="auto"/>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备  注</w:t>
            </w:r>
          </w:p>
        </w:tc>
      </w:tr>
      <w:tr>
        <w:tblPrEx>
          <w:tblCellMar>
            <w:top w:w="0" w:type="dxa"/>
            <w:left w:w="0" w:type="dxa"/>
            <w:bottom w:w="0" w:type="dxa"/>
            <w:right w:w="0" w:type="dxa"/>
          </w:tblCellMar>
        </w:tblPrEx>
        <w:trPr>
          <w:trHeight w:val="421" w:hRule="atLeast"/>
          <w:jc w:val="center"/>
        </w:trPr>
        <w:tc>
          <w:tcPr>
            <w:tcW w:w="883" w:type="dxa"/>
            <w:tcBorders>
              <w:top w:val="single" w:color="000000" w:sz="8" w:space="0"/>
              <w:left w:val="single" w:color="000000" w:sz="8" w:space="0"/>
              <w:bottom w:val="single" w:color="000000" w:sz="8" w:space="0"/>
              <w:right w:val="single" w:color="000000" w:sz="8" w:space="0"/>
            </w:tcBorders>
            <w:shd w:val="clear" w:color="auto" w:fill="auto"/>
            <w:tcMar>
              <w:top w:w="15" w:type="dxa"/>
              <w:left w:w="86" w:type="dxa"/>
              <w:bottom w:w="0" w:type="dxa"/>
              <w:right w:w="86" w:type="dxa"/>
            </w:tcMar>
            <w:vAlign w:val="center"/>
          </w:tcPr>
          <w:p>
            <w:pPr>
              <w:shd w:val="clear"/>
              <w:tabs>
                <w:tab w:val="left" w:pos="1924"/>
              </w:tabs>
              <w:kinsoku/>
              <w:wordWrap w:val="0"/>
              <w:overflowPunct/>
              <w:topLinePunct w:val="0"/>
              <w:bidi w:val="0"/>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p>
        </w:tc>
        <w:tc>
          <w:tcPr>
            <w:tcW w:w="2449" w:type="dxa"/>
            <w:tcBorders>
              <w:top w:val="single" w:color="000000" w:sz="8" w:space="0"/>
              <w:left w:val="single" w:color="000000" w:sz="8" w:space="0"/>
              <w:bottom w:val="single" w:color="000000" w:sz="8" w:space="0"/>
              <w:right w:val="single" w:color="000000" w:sz="8" w:space="0"/>
            </w:tcBorders>
            <w:shd w:val="clear" w:color="auto" w:fill="auto"/>
            <w:tcMar>
              <w:top w:w="15" w:type="dxa"/>
              <w:left w:w="86" w:type="dxa"/>
              <w:bottom w:w="0" w:type="dxa"/>
              <w:right w:w="86" w:type="dxa"/>
            </w:tcMar>
            <w:vAlign w:val="center"/>
          </w:tcPr>
          <w:p>
            <w:pPr>
              <w:shd w:val="clear"/>
              <w:tabs>
                <w:tab w:val="left" w:pos="1924"/>
              </w:tabs>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运营服务费</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15" w:type="dxa"/>
              <w:left w:w="86" w:type="dxa"/>
              <w:bottom w:w="0" w:type="dxa"/>
              <w:right w:w="86" w:type="dxa"/>
            </w:tcMar>
            <w:vAlign w:val="center"/>
          </w:tcPr>
          <w:p>
            <w:pPr>
              <w:shd w:val="clear"/>
              <w:tabs>
                <w:tab w:val="left" w:pos="1924"/>
              </w:tabs>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包含</w:t>
            </w:r>
          </w:p>
        </w:tc>
        <w:tc>
          <w:tcPr>
            <w:tcW w:w="5021" w:type="dxa"/>
            <w:tcBorders>
              <w:top w:val="single" w:color="000000" w:sz="8" w:space="0"/>
              <w:left w:val="single" w:color="000000" w:sz="8" w:space="0"/>
              <w:bottom w:val="single" w:color="000000" w:sz="8" w:space="0"/>
              <w:right w:val="single" w:color="000000" w:sz="8" w:space="0"/>
            </w:tcBorders>
            <w:shd w:val="clear" w:color="auto" w:fill="auto"/>
            <w:tcMar>
              <w:top w:w="15" w:type="dxa"/>
              <w:left w:w="86" w:type="dxa"/>
              <w:bottom w:w="0" w:type="dxa"/>
              <w:right w:w="86" w:type="dxa"/>
            </w:tcMar>
            <w:vAlign w:val="center"/>
          </w:tcPr>
          <w:p>
            <w:pPr>
              <w:shd w:val="clear"/>
              <w:tabs>
                <w:tab w:val="left" w:pos="1924"/>
              </w:tabs>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办公、运营维修耗材、公寓智能化管理系统</w:t>
            </w:r>
            <w:r>
              <w:rPr>
                <w:rFonts w:hint="eastAsia" w:ascii="宋体" w:hAnsi="宋体" w:eastAsia="宋体" w:cs="宋体"/>
                <w:color w:val="auto"/>
                <w:sz w:val="22"/>
                <w:szCs w:val="22"/>
                <w:highlight w:val="none"/>
                <w:lang w:val="en-US" w:eastAsia="zh-CN"/>
              </w:rPr>
              <w:t>费用、宣传费、</w:t>
            </w:r>
            <w:r>
              <w:rPr>
                <w:rFonts w:hint="eastAsia" w:ascii="宋体" w:hAnsi="宋体" w:eastAsia="宋体" w:cs="宋体"/>
                <w:color w:val="auto"/>
                <w:sz w:val="22"/>
                <w:szCs w:val="22"/>
                <w:highlight w:val="none"/>
                <w:lang w:eastAsia="zh-CN"/>
              </w:rPr>
              <w:t>品牌管理输出、活动</w:t>
            </w:r>
            <w:r>
              <w:rPr>
                <w:rFonts w:hint="eastAsia" w:ascii="宋体" w:hAnsi="宋体" w:eastAsia="宋体" w:cs="宋体"/>
                <w:color w:val="auto"/>
                <w:sz w:val="22"/>
                <w:szCs w:val="22"/>
                <w:highlight w:val="none"/>
                <w:lang w:val="en-US" w:eastAsia="zh-CN"/>
              </w:rPr>
              <w:t>费</w:t>
            </w:r>
            <w:r>
              <w:rPr>
                <w:rFonts w:hint="eastAsia" w:ascii="宋体" w:hAnsi="宋体" w:eastAsia="宋体" w:cs="宋体"/>
                <w:color w:val="auto"/>
                <w:sz w:val="22"/>
                <w:szCs w:val="22"/>
                <w:highlight w:val="none"/>
                <w:lang w:eastAsia="zh-CN"/>
              </w:rPr>
              <w:t>等费用</w:t>
            </w:r>
          </w:p>
        </w:tc>
      </w:tr>
      <w:tr>
        <w:tblPrEx>
          <w:tblCellMar>
            <w:top w:w="0" w:type="dxa"/>
            <w:left w:w="0" w:type="dxa"/>
            <w:bottom w:w="0" w:type="dxa"/>
            <w:right w:w="0" w:type="dxa"/>
          </w:tblCellMar>
        </w:tblPrEx>
        <w:trPr>
          <w:trHeight w:val="421" w:hRule="atLeast"/>
          <w:jc w:val="center"/>
        </w:trPr>
        <w:tc>
          <w:tcPr>
            <w:tcW w:w="883" w:type="dxa"/>
            <w:tcBorders>
              <w:top w:val="single" w:color="000000" w:sz="8" w:space="0"/>
              <w:left w:val="single" w:color="000000" w:sz="8" w:space="0"/>
              <w:bottom w:val="single" w:color="000000" w:sz="8" w:space="0"/>
              <w:right w:val="single" w:color="000000" w:sz="8" w:space="0"/>
            </w:tcBorders>
            <w:shd w:val="clear" w:color="auto" w:fill="auto"/>
            <w:tcMar>
              <w:top w:w="15" w:type="dxa"/>
              <w:left w:w="86" w:type="dxa"/>
              <w:bottom w:w="0" w:type="dxa"/>
              <w:right w:w="86" w:type="dxa"/>
            </w:tcMar>
            <w:vAlign w:val="center"/>
          </w:tcPr>
          <w:p>
            <w:pPr>
              <w:shd w:val="clear"/>
              <w:tabs>
                <w:tab w:val="left" w:pos="1924"/>
              </w:tabs>
              <w:kinsoku/>
              <w:wordWrap w:val="0"/>
              <w:overflowPunct/>
              <w:topLinePunct w:val="0"/>
              <w:bidi w:val="0"/>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2</w:t>
            </w:r>
          </w:p>
        </w:tc>
        <w:tc>
          <w:tcPr>
            <w:tcW w:w="2449" w:type="dxa"/>
            <w:tcBorders>
              <w:top w:val="single" w:color="000000" w:sz="8" w:space="0"/>
              <w:left w:val="single" w:color="000000" w:sz="8" w:space="0"/>
              <w:bottom w:val="single" w:color="000000" w:sz="8" w:space="0"/>
              <w:right w:val="single" w:color="000000" w:sz="8" w:space="0"/>
            </w:tcBorders>
            <w:shd w:val="clear" w:color="auto" w:fill="auto"/>
            <w:tcMar>
              <w:top w:w="15" w:type="dxa"/>
              <w:left w:w="86" w:type="dxa"/>
              <w:bottom w:w="0" w:type="dxa"/>
              <w:right w:w="86" w:type="dxa"/>
            </w:tcMar>
            <w:vAlign w:val="center"/>
          </w:tcPr>
          <w:p>
            <w:pPr>
              <w:shd w:val="clear"/>
              <w:tabs>
                <w:tab w:val="left" w:pos="1924"/>
              </w:tabs>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人力成本</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15" w:type="dxa"/>
              <w:left w:w="86" w:type="dxa"/>
              <w:bottom w:w="0" w:type="dxa"/>
              <w:right w:w="86" w:type="dxa"/>
            </w:tcMar>
            <w:vAlign w:val="center"/>
          </w:tcPr>
          <w:p>
            <w:pPr>
              <w:shd w:val="clear"/>
              <w:tabs>
                <w:tab w:val="left" w:pos="1924"/>
              </w:tabs>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包含</w:t>
            </w:r>
          </w:p>
        </w:tc>
        <w:tc>
          <w:tcPr>
            <w:tcW w:w="5021" w:type="dxa"/>
            <w:tcBorders>
              <w:top w:val="single" w:color="000000" w:sz="8" w:space="0"/>
              <w:left w:val="single" w:color="000000" w:sz="8" w:space="0"/>
              <w:bottom w:val="single" w:color="000000" w:sz="8" w:space="0"/>
              <w:right w:val="single" w:color="000000" w:sz="8" w:space="0"/>
            </w:tcBorders>
            <w:shd w:val="clear" w:color="auto" w:fill="auto"/>
            <w:tcMar>
              <w:top w:w="15" w:type="dxa"/>
              <w:left w:w="86" w:type="dxa"/>
              <w:bottom w:w="0" w:type="dxa"/>
              <w:right w:w="86" w:type="dxa"/>
            </w:tcMar>
            <w:vAlign w:val="center"/>
          </w:tcPr>
          <w:p>
            <w:pPr>
              <w:shd w:val="clear"/>
              <w:tabs>
                <w:tab w:val="left" w:pos="1924"/>
              </w:tabs>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zh-CN" w:eastAsia="zh-CN"/>
              </w:rPr>
              <w:t>人员工资、食宿费、差旅费、保险费</w:t>
            </w:r>
            <w:r>
              <w:rPr>
                <w:rFonts w:hint="eastAsia" w:ascii="宋体" w:hAnsi="宋体" w:eastAsia="宋体" w:cs="宋体"/>
                <w:color w:val="auto"/>
                <w:sz w:val="22"/>
                <w:szCs w:val="22"/>
                <w:highlight w:val="none"/>
                <w:lang w:val="en-US" w:eastAsia="zh-CN"/>
              </w:rPr>
              <w:t>等</w:t>
            </w:r>
          </w:p>
        </w:tc>
      </w:tr>
      <w:tr>
        <w:tblPrEx>
          <w:tblCellMar>
            <w:top w:w="0" w:type="dxa"/>
            <w:left w:w="0" w:type="dxa"/>
            <w:bottom w:w="0" w:type="dxa"/>
            <w:right w:w="0" w:type="dxa"/>
          </w:tblCellMar>
        </w:tblPrEx>
        <w:trPr>
          <w:trHeight w:val="421" w:hRule="atLeast"/>
          <w:jc w:val="center"/>
        </w:trPr>
        <w:tc>
          <w:tcPr>
            <w:tcW w:w="883" w:type="dxa"/>
            <w:tcBorders>
              <w:top w:val="single" w:color="000000" w:sz="8" w:space="0"/>
              <w:left w:val="single" w:color="000000" w:sz="8" w:space="0"/>
              <w:bottom w:val="single" w:color="000000" w:sz="8" w:space="0"/>
              <w:right w:val="single" w:color="000000" w:sz="8" w:space="0"/>
            </w:tcBorders>
            <w:shd w:val="clear" w:color="auto" w:fill="auto"/>
            <w:tcMar>
              <w:top w:w="15" w:type="dxa"/>
              <w:left w:w="86" w:type="dxa"/>
              <w:bottom w:w="0" w:type="dxa"/>
              <w:right w:w="86" w:type="dxa"/>
            </w:tcMar>
            <w:vAlign w:val="center"/>
          </w:tcPr>
          <w:p>
            <w:pPr>
              <w:shd w:val="clear"/>
              <w:tabs>
                <w:tab w:val="left" w:pos="1924"/>
              </w:tabs>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2449" w:type="dxa"/>
            <w:tcBorders>
              <w:top w:val="single" w:color="000000" w:sz="8" w:space="0"/>
              <w:left w:val="single" w:color="000000" w:sz="8" w:space="0"/>
              <w:bottom w:val="single" w:color="000000" w:sz="8" w:space="0"/>
              <w:right w:val="single" w:color="000000" w:sz="8" w:space="0"/>
            </w:tcBorders>
            <w:shd w:val="clear" w:color="auto" w:fill="auto"/>
            <w:tcMar>
              <w:top w:w="15" w:type="dxa"/>
              <w:left w:w="86" w:type="dxa"/>
              <w:bottom w:w="0" w:type="dxa"/>
              <w:right w:w="86" w:type="dxa"/>
            </w:tcMar>
            <w:vAlign w:val="center"/>
          </w:tcPr>
          <w:p>
            <w:pPr>
              <w:shd w:val="clear"/>
              <w:tabs>
                <w:tab w:val="left" w:pos="1924"/>
              </w:tabs>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营销服务费（</w:t>
            </w:r>
            <w:r>
              <w:rPr>
                <w:rFonts w:hint="eastAsia" w:ascii="宋体" w:hAnsi="宋体" w:eastAsia="宋体" w:cs="宋体"/>
                <w:color w:val="auto"/>
                <w:sz w:val="22"/>
                <w:szCs w:val="22"/>
                <w:highlight w:val="none"/>
                <w:lang w:val="en-US" w:eastAsia="zh-CN"/>
              </w:rPr>
              <w:t>绩效激励</w:t>
            </w:r>
            <w:r>
              <w:rPr>
                <w:rFonts w:hint="eastAsia" w:ascii="宋体" w:hAnsi="宋体" w:eastAsia="宋体" w:cs="宋体"/>
                <w:color w:val="auto"/>
                <w:sz w:val="22"/>
                <w:szCs w:val="22"/>
                <w:highlight w:val="none"/>
                <w:lang w:eastAsia="zh-CN"/>
              </w:rPr>
              <w:t>）</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15" w:type="dxa"/>
              <w:left w:w="86" w:type="dxa"/>
              <w:bottom w:w="0" w:type="dxa"/>
              <w:right w:w="86" w:type="dxa"/>
            </w:tcMar>
            <w:vAlign w:val="center"/>
          </w:tcPr>
          <w:p>
            <w:pPr>
              <w:shd w:val="clear"/>
              <w:tabs>
                <w:tab w:val="left" w:pos="1924"/>
              </w:tabs>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包含</w:t>
            </w:r>
          </w:p>
        </w:tc>
        <w:tc>
          <w:tcPr>
            <w:tcW w:w="5021" w:type="dxa"/>
            <w:tcBorders>
              <w:top w:val="single" w:color="000000" w:sz="8" w:space="0"/>
              <w:left w:val="single" w:color="000000" w:sz="8" w:space="0"/>
              <w:bottom w:val="single" w:color="000000" w:sz="8" w:space="0"/>
              <w:right w:val="single" w:color="000000" w:sz="8" w:space="0"/>
            </w:tcBorders>
            <w:shd w:val="clear" w:color="auto" w:fill="auto"/>
            <w:tcMar>
              <w:top w:w="15" w:type="dxa"/>
              <w:left w:w="86" w:type="dxa"/>
              <w:bottom w:w="0" w:type="dxa"/>
              <w:right w:w="86" w:type="dxa"/>
            </w:tcMar>
            <w:vAlign w:val="center"/>
          </w:tcPr>
          <w:p>
            <w:pPr>
              <w:shd w:val="clear"/>
              <w:tabs>
                <w:tab w:val="left" w:pos="1924"/>
              </w:tabs>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首年出租率基准最低指标为30%，以后每年的出租率最低指标为50%</w:t>
            </w:r>
          </w:p>
        </w:tc>
      </w:tr>
    </w:tbl>
    <w:p>
      <w:pPr>
        <w:keepNext w:val="0"/>
        <w:keepLines w:val="0"/>
        <w:pageBreakBefore w:val="0"/>
        <w:shd w:val="clear"/>
        <w:kinsoku/>
        <w:wordWrap w:val="0"/>
        <w:overflowPunct/>
        <w:topLinePunct w:val="0"/>
        <w:autoSpaceDE/>
        <w:autoSpaceDN/>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费用</w:t>
      </w:r>
      <w:r>
        <w:rPr>
          <w:rFonts w:hint="eastAsia" w:ascii="宋体" w:hAnsi="宋体" w:eastAsia="宋体" w:cs="宋体"/>
          <w:color w:val="auto"/>
          <w:sz w:val="22"/>
          <w:szCs w:val="22"/>
          <w:highlight w:val="none"/>
        </w:rPr>
        <w:t>由采购人支付，中标供应商需开具正式发票。</w:t>
      </w:r>
    </w:p>
    <w:p>
      <w:pPr>
        <w:keepNext w:val="0"/>
        <w:keepLines w:val="0"/>
        <w:pageBreakBefore w:val="0"/>
        <w:shd w:val="clear"/>
        <w:kinsoku/>
        <w:wordWrap w:val="0"/>
        <w:overflowPunct/>
        <w:topLinePunct w:val="0"/>
        <w:autoSpaceDE/>
        <w:autoSpaceDN/>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.3 投标报价：总价包干，包括因承包本次采购项目所需的人员工资、福利、工具、利润、税金、保险及不可预见费用等一切费用。</w:t>
      </w:r>
    </w:p>
    <w:p>
      <w:pPr>
        <w:keepNext w:val="0"/>
        <w:keepLines w:val="0"/>
        <w:pageBreakBefore w:val="0"/>
        <w:shd w:val="clear"/>
        <w:kinsoku/>
        <w:wordWrap w:val="0"/>
        <w:overflowPunct/>
        <w:topLinePunct w:val="0"/>
        <w:autoSpaceDE/>
        <w:autoSpaceDN/>
        <w:bidi w:val="0"/>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8.4开业筹备期间（1个月），所需办公设施（包含办公电脑、办公家具等）由中标供应商提供清单，由采购人进行采购，其费用无需中标供应商承担，采购的办公设施将纳入采购人固定资产清单中，供应商在服务期间应妥善使用，并进行维护，如发生损坏（正常耗损除外），由供应商进行赔偿。</w:t>
      </w:r>
    </w:p>
    <w:p>
      <w:pPr>
        <w:keepNext w:val="0"/>
        <w:keepLines w:val="0"/>
        <w:pageBreakBefore w:val="0"/>
        <w:shd w:val="clear"/>
        <w:kinsoku/>
        <w:wordWrap w:val="0"/>
        <w:overflowPunct/>
        <w:topLinePunct w:val="0"/>
        <w:autoSpaceDE/>
        <w:autoSpaceDN/>
        <w:bidi w:val="0"/>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9</w:t>
      </w:r>
      <w:r>
        <w:rPr>
          <w:rFonts w:hint="eastAsia" w:ascii="宋体" w:hAnsi="宋体" w:eastAsia="宋体" w:cs="宋体"/>
          <w:b/>
          <w:bCs/>
          <w:color w:val="auto"/>
          <w:sz w:val="22"/>
          <w:szCs w:val="22"/>
          <w:highlight w:val="none"/>
        </w:rPr>
        <w:t>、其他条款：</w:t>
      </w:r>
    </w:p>
    <w:p>
      <w:pPr>
        <w:keepNext w:val="0"/>
        <w:keepLines w:val="0"/>
        <w:pageBreakBefore w:val="0"/>
        <w:shd w:val="clear"/>
        <w:kinsoku/>
        <w:wordWrap w:val="0"/>
        <w:overflowPunct/>
        <w:topLinePunct w:val="0"/>
        <w:autoSpaceDE/>
        <w:autoSpaceDN/>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.1人员要求</w:t>
      </w:r>
      <w:r>
        <w:rPr>
          <w:rFonts w:hint="eastAsia" w:ascii="宋体" w:hAnsi="宋体" w:eastAsia="宋体" w:cs="宋体"/>
          <w:color w:val="auto"/>
          <w:sz w:val="22"/>
          <w:szCs w:val="22"/>
          <w:highlight w:val="none"/>
          <w:lang w:val="en-US" w:eastAsia="zh-CN"/>
        </w:rPr>
        <w:t>（不低于）</w:t>
      </w:r>
      <w:r>
        <w:rPr>
          <w:rFonts w:hint="eastAsia" w:ascii="宋体" w:hAnsi="宋体" w:eastAsia="宋体" w:cs="宋体"/>
          <w:color w:val="auto"/>
          <w:sz w:val="22"/>
          <w:szCs w:val="22"/>
          <w:highlight w:val="none"/>
        </w:rPr>
        <w:t>：</w:t>
      </w:r>
    </w:p>
    <w:tbl>
      <w:tblPr>
        <w:tblStyle w:val="26"/>
        <w:tblpPr w:leftFromText="180" w:rightFromText="180" w:vertAnchor="text" w:tblpXSpec="center" w:tblpY="1"/>
        <w:tblOverlap w:val="never"/>
        <w:tblW w:w="0" w:type="auto"/>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fixed"/>
        <w:tblCellMar>
          <w:top w:w="0" w:type="dxa"/>
          <w:left w:w="0" w:type="dxa"/>
          <w:bottom w:w="0" w:type="dxa"/>
          <w:right w:w="0" w:type="dxa"/>
        </w:tblCellMar>
      </w:tblPr>
      <w:tblGrid>
        <w:gridCol w:w="5525"/>
        <w:gridCol w:w="416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3" w:hRule="atLeast"/>
          <w:tblCellSpacing w:w="0" w:type="dxa"/>
          <w:jc w:val="center"/>
        </w:trPr>
        <w:tc>
          <w:tcPr>
            <w:tcW w:w="5525" w:type="dxa"/>
            <w:tcBorders>
              <w:tl2br w:val="nil"/>
              <w:tr2bl w:val="nil"/>
            </w:tcBorders>
            <w:shd w:val="clear" w:color="auto" w:fill="auto"/>
            <w:tcMar>
              <w:top w:w="72" w:type="dxa"/>
              <w:left w:w="144" w:type="dxa"/>
              <w:bottom w:w="72" w:type="dxa"/>
              <w:right w:w="144" w:type="dxa"/>
            </w:tcMar>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岗位</w:t>
            </w:r>
          </w:p>
        </w:tc>
        <w:tc>
          <w:tcPr>
            <w:tcW w:w="4161" w:type="dxa"/>
            <w:tcBorders>
              <w:tl2br w:val="nil"/>
              <w:tr2bl w:val="nil"/>
            </w:tcBorders>
            <w:shd w:val="clear" w:color="auto" w:fill="auto"/>
            <w:tcMar>
              <w:top w:w="72" w:type="dxa"/>
              <w:left w:w="144" w:type="dxa"/>
              <w:bottom w:w="72" w:type="dxa"/>
              <w:right w:w="144" w:type="dxa"/>
            </w:tcMar>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人数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283" w:hRule="atLeast"/>
          <w:tblCellSpacing w:w="0" w:type="dxa"/>
          <w:jc w:val="center"/>
        </w:trPr>
        <w:tc>
          <w:tcPr>
            <w:tcW w:w="5525" w:type="dxa"/>
            <w:tcBorders>
              <w:tl2br w:val="nil"/>
              <w:tr2bl w:val="nil"/>
            </w:tcBorders>
            <w:shd w:val="clear" w:color="auto" w:fill="auto"/>
            <w:tcMar>
              <w:top w:w="72" w:type="dxa"/>
              <w:left w:w="144" w:type="dxa"/>
              <w:bottom w:w="72" w:type="dxa"/>
              <w:right w:w="144" w:type="dxa"/>
            </w:tcMar>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店长</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项目负责人</w:t>
            </w:r>
            <w:r>
              <w:rPr>
                <w:rFonts w:hint="eastAsia" w:ascii="宋体" w:hAnsi="宋体" w:eastAsia="宋体" w:cs="宋体"/>
                <w:color w:val="auto"/>
                <w:sz w:val="22"/>
                <w:szCs w:val="22"/>
                <w:highlight w:val="none"/>
                <w:lang w:eastAsia="zh-CN"/>
              </w:rPr>
              <w:t>）</w:t>
            </w:r>
          </w:p>
        </w:tc>
        <w:tc>
          <w:tcPr>
            <w:tcW w:w="4161" w:type="dxa"/>
            <w:tcBorders>
              <w:tl2br w:val="nil"/>
              <w:tr2bl w:val="nil"/>
            </w:tcBorders>
            <w:shd w:val="clear" w:color="auto" w:fill="auto"/>
            <w:tcMar>
              <w:top w:w="72" w:type="dxa"/>
              <w:left w:w="144" w:type="dxa"/>
              <w:bottom w:w="72" w:type="dxa"/>
              <w:right w:w="144" w:type="dxa"/>
            </w:tcMar>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283" w:hRule="atLeast"/>
          <w:tblCellSpacing w:w="0" w:type="dxa"/>
          <w:jc w:val="center"/>
        </w:trPr>
        <w:tc>
          <w:tcPr>
            <w:tcW w:w="5525" w:type="dxa"/>
            <w:tcBorders>
              <w:tl2br w:val="nil"/>
              <w:tr2bl w:val="nil"/>
            </w:tcBorders>
            <w:shd w:val="clear" w:color="auto" w:fill="auto"/>
            <w:tcMar>
              <w:top w:w="72" w:type="dxa"/>
              <w:left w:w="144" w:type="dxa"/>
              <w:bottom w:w="72" w:type="dxa"/>
              <w:right w:w="144" w:type="dxa"/>
            </w:tcMar>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管家</w:t>
            </w:r>
          </w:p>
        </w:tc>
        <w:tc>
          <w:tcPr>
            <w:tcW w:w="4161" w:type="dxa"/>
            <w:tcBorders>
              <w:tl2br w:val="nil"/>
              <w:tr2bl w:val="nil"/>
            </w:tcBorders>
            <w:shd w:val="clear" w:color="auto" w:fill="auto"/>
            <w:tcMar>
              <w:top w:w="72" w:type="dxa"/>
              <w:left w:w="144" w:type="dxa"/>
              <w:bottom w:w="72" w:type="dxa"/>
              <w:right w:w="144" w:type="dxa"/>
            </w:tcMar>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r>
    </w:tbl>
    <w:p>
      <w:pPr>
        <w:keepNext w:val="0"/>
        <w:keepLines w:val="0"/>
        <w:pageBreakBefore w:val="0"/>
        <w:shd w:val="clear"/>
        <w:kinsoku/>
        <w:wordWrap w:val="0"/>
        <w:overflowPunct/>
        <w:topLinePunct w:val="0"/>
        <w:autoSpaceDE/>
        <w:autoSpaceDN/>
        <w:bidi w:val="0"/>
        <w:spacing w:line="360" w:lineRule="auto"/>
        <w:ind w:firstLine="442" w:firstLineChars="200"/>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10、费用结算说明</w:t>
      </w:r>
    </w:p>
    <w:p>
      <w:pPr>
        <w:keepNext w:val="0"/>
        <w:keepLines w:val="0"/>
        <w:pageBreakBefore w:val="0"/>
        <w:shd w:val="clear"/>
        <w:kinsoku/>
        <w:wordWrap w:val="0"/>
        <w:overflowPunct/>
        <w:topLinePunct w:val="0"/>
        <w:autoSpaceDE/>
        <w:autoSpaceDN/>
        <w:bidi w:val="0"/>
        <w:snapToGrid w:val="0"/>
        <w:spacing w:line="360" w:lineRule="auto"/>
        <w:ind w:firstLine="442" w:firstLineChars="20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val="en-US" w:eastAsia="zh-CN"/>
        </w:rPr>
        <w:t>（1）</w:t>
      </w:r>
      <w:r>
        <w:rPr>
          <w:rFonts w:hint="eastAsia" w:ascii="宋体" w:hAnsi="宋体" w:eastAsia="宋体" w:cs="宋体"/>
          <w:b/>
          <w:bCs/>
          <w:color w:val="auto"/>
          <w:sz w:val="22"/>
          <w:szCs w:val="22"/>
          <w:highlight w:val="none"/>
        </w:rPr>
        <w:t>运营期服务费</w:t>
      </w:r>
      <w:r>
        <w:rPr>
          <w:rFonts w:hint="eastAsia" w:ascii="宋体" w:hAnsi="宋体" w:eastAsia="宋体" w:cs="宋体"/>
          <w:b/>
          <w:bCs/>
          <w:color w:val="auto"/>
          <w:sz w:val="22"/>
          <w:szCs w:val="22"/>
          <w:highlight w:val="none"/>
          <w:lang w:eastAsia="zh-CN"/>
        </w:rPr>
        <w:t>：</w:t>
      </w:r>
    </w:p>
    <w:p>
      <w:pPr>
        <w:keepNext w:val="0"/>
        <w:keepLines w:val="0"/>
        <w:pageBreakBefore w:val="0"/>
        <w:shd w:val="clear"/>
        <w:kinsoku/>
        <w:wordWrap w:val="0"/>
        <w:overflowPunct/>
        <w:topLinePunct w:val="0"/>
        <w:autoSpaceDE/>
        <w:autoSpaceDN/>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运营期服务费按</w:t>
      </w:r>
      <w:r>
        <w:rPr>
          <w:rFonts w:hint="eastAsia" w:ascii="宋体" w:hAnsi="宋体" w:eastAsia="宋体" w:cs="宋体"/>
          <w:color w:val="auto"/>
          <w:sz w:val="22"/>
          <w:szCs w:val="22"/>
          <w:highlight w:val="none"/>
          <w:lang w:val="en-US" w:eastAsia="zh-CN"/>
        </w:rPr>
        <w:t>季度</w:t>
      </w:r>
      <w:r>
        <w:rPr>
          <w:rFonts w:hint="eastAsia" w:ascii="宋体" w:hAnsi="宋体" w:eastAsia="宋体" w:cs="宋体"/>
          <w:color w:val="auto"/>
          <w:sz w:val="22"/>
          <w:szCs w:val="22"/>
          <w:highlight w:val="none"/>
        </w:rPr>
        <w:t>支付。运营期服务费根据项目实际出租率情况支付</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支付规则如下:</w:t>
      </w:r>
    </w:p>
    <w:tbl>
      <w:tblPr>
        <w:tblStyle w:val="62"/>
        <w:tblW w:w="97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2"/>
        <w:gridCol w:w="2864"/>
        <w:gridCol w:w="3436"/>
        <w:gridCol w:w="20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362"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出租率</w:t>
            </w:r>
          </w:p>
        </w:tc>
        <w:tc>
          <w:tcPr>
            <w:tcW w:w="2864"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50%以下</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开业首年为30%</w:t>
            </w:r>
            <w:r>
              <w:rPr>
                <w:rFonts w:hint="eastAsia" w:ascii="宋体" w:hAnsi="宋体" w:eastAsia="宋体" w:cs="宋体"/>
                <w:color w:val="auto"/>
                <w:sz w:val="22"/>
                <w:szCs w:val="22"/>
                <w:highlight w:val="none"/>
                <w:lang w:eastAsia="zh-CN"/>
              </w:rPr>
              <w:t>）</w:t>
            </w:r>
          </w:p>
        </w:tc>
        <w:tc>
          <w:tcPr>
            <w:tcW w:w="3436"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50%</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含</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开业首年为30%</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-7</w:t>
            </w:r>
            <w:r>
              <w:rPr>
                <w:rFonts w:hint="eastAsia" w:ascii="宋体" w:hAnsi="宋体" w:eastAsia="宋体" w:cs="宋体"/>
                <w:color w:val="auto"/>
                <w:sz w:val="22"/>
                <w:szCs w:val="22"/>
                <w:highlight w:val="none"/>
                <w:lang w:val="en-US" w:eastAsia="zh-CN"/>
              </w:rPr>
              <w:t>5%</w:t>
            </w:r>
          </w:p>
        </w:tc>
        <w:tc>
          <w:tcPr>
            <w:tcW w:w="2039"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7</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含</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362"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运营服务费</w:t>
            </w:r>
          </w:p>
        </w:tc>
        <w:tc>
          <w:tcPr>
            <w:tcW w:w="2864"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5×当季度运营服务费</w:t>
            </w:r>
          </w:p>
        </w:tc>
        <w:tc>
          <w:tcPr>
            <w:tcW w:w="3436"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75×当季度运营服务费</w:t>
            </w:r>
          </w:p>
        </w:tc>
        <w:tc>
          <w:tcPr>
            <w:tcW w:w="2039"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当季度运营服务费</w:t>
            </w:r>
          </w:p>
        </w:tc>
      </w:tr>
    </w:tbl>
    <w:p>
      <w:pPr>
        <w:keepNext w:val="0"/>
        <w:keepLines w:val="0"/>
        <w:pageBreakBefore w:val="0"/>
        <w:shd w:val="clear"/>
        <w:kinsoku/>
        <w:wordWrap w:val="0"/>
        <w:overflowPunct/>
        <w:topLinePunct w:val="0"/>
        <w:autoSpaceDE/>
        <w:autoSpaceDN/>
        <w:bidi w:val="0"/>
        <w:snapToGrid w:val="0"/>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（2）</w:t>
      </w:r>
      <w:r>
        <w:rPr>
          <w:rFonts w:hint="eastAsia" w:ascii="宋体" w:hAnsi="宋体" w:eastAsia="宋体" w:cs="宋体"/>
          <w:b/>
          <w:bCs/>
          <w:color w:val="auto"/>
          <w:sz w:val="22"/>
          <w:szCs w:val="22"/>
          <w:highlight w:val="none"/>
        </w:rPr>
        <w:t>人力成本费：</w:t>
      </w:r>
    </w:p>
    <w:p>
      <w:pPr>
        <w:keepNext w:val="0"/>
        <w:keepLines w:val="0"/>
        <w:pageBreakBefore w:val="0"/>
        <w:shd w:val="clear"/>
        <w:kinsoku/>
        <w:wordWrap w:val="0"/>
        <w:overflowPunct/>
        <w:topLinePunct w:val="0"/>
        <w:autoSpaceDE/>
        <w:autoSpaceDN/>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供应商确保提供不少于1名店长（项目负责人），3名综合管家的人员配置进行驻场服务。人力费用（包括但不限于工资、奖金、社保、公积金、福利、各项保险等费用）。采购人按季度结算的方式支付，从稳定期开始，支付规则如下:</w:t>
      </w:r>
    </w:p>
    <w:tbl>
      <w:tblPr>
        <w:tblStyle w:val="62"/>
        <w:tblW w:w="97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5"/>
        <w:gridCol w:w="1635"/>
        <w:gridCol w:w="2220"/>
        <w:gridCol w:w="2385"/>
        <w:gridCol w:w="20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395" w:type="dxa"/>
            <w:vAlign w:val="center"/>
          </w:tcPr>
          <w:p>
            <w:pPr>
              <w:shd w:val="clear"/>
              <w:kinsoku/>
              <w:wordWrap w:val="0"/>
              <w:overflowPunct/>
              <w:topLinePunct w:val="0"/>
              <w:bidi w:val="0"/>
              <w:spacing w:line="360" w:lineRule="auto"/>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时期</w:t>
            </w:r>
          </w:p>
        </w:tc>
        <w:tc>
          <w:tcPr>
            <w:tcW w:w="1635" w:type="dxa"/>
            <w:vAlign w:val="center"/>
          </w:tcPr>
          <w:p>
            <w:pPr>
              <w:shd w:val="clear"/>
              <w:kinsoku/>
              <w:wordWrap w:val="0"/>
              <w:overflowPunct/>
              <w:topLinePunct w:val="0"/>
              <w:bidi w:val="0"/>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项目筹开期</w:t>
            </w:r>
          </w:p>
        </w:tc>
        <w:tc>
          <w:tcPr>
            <w:tcW w:w="6690" w:type="dxa"/>
            <w:gridSpan w:val="3"/>
            <w:vAlign w:val="center"/>
          </w:tcPr>
          <w:p>
            <w:pPr>
              <w:shd w:val="clear"/>
              <w:kinsoku/>
              <w:wordWrap w:val="0"/>
              <w:overflowPunct/>
              <w:topLinePunct w:val="0"/>
              <w:bidi w:val="0"/>
              <w:spacing w:line="360" w:lineRule="auto"/>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正式运营期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395"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出租率</w:t>
            </w:r>
          </w:p>
        </w:tc>
        <w:tc>
          <w:tcPr>
            <w:tcW w:w="1635"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p>
        </w:tc>
        <w:tc>
          <w:tcPr>
            <w:tcW w:w="2220"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开业首年为30%</w:t>
            </w:r>
            <w:r>
              <w:rPr>
                <w:rFonts w:hint="eastAsia" w:ascii="宋体" w:hAnsi="宋体" w:eastAsia="宋体" w:cs="宋体"/>
                <w:color w:val="auto"/>
                <w:sz w:val="22"/>
                <w:szCs w:val="22"/>
                <w:highlight w:val="none"/>
                <w:lang w:eastAsia="zh-CN"/>
              </w:rPr>
              <w:t>）</w:t>
            </w:r>
          </w:p>
        </w:tc>
        <w:tc>
          <w:tcPr>
            <w:tcW w:w="2385"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0%（含）</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开业首年为30%</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-7</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w:t>
            </w:r>
          </w:p>
        </w:tc>
        <w:tc>
          <w:tcPr>
            <w:tcW w:w="2085"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7</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含</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395"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人力服务费</w:t>
            </w:r>
          </w:p>
        </w:tc>
        <w:tc>
          <w:tcPr>
            <w:tcW w:w="1635" w:type="dxa"/>
            <w:vAlign w:val="center"/>
          </w:tcPr>
          <w:p>
            <w:pPr>
              <w:shd w:val="clear"/>
              <w:kinsoku/>
              <w:wordWrap w:val="0"/>
              <w:overflowPunct/>
              <w:topLinePunct w:val="0"/>
              <w:bidi w:val="0"/>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0.8</w:t>
            </w:r>
            <w:r>
              <w:rPr>
                <w:rFonts w:hint="eastAsia" w:ascii="宋体" w:hAnsi="宋体" w:eastAsia="宋体" w:cs="宋体"/>
                <w:color w:val="auto"/>
                <w:sz w:val="22"/>
                <w:szCs w:val="22"/>
                <w:highlight w:val="none"/>
                <w:lang w:val="en-US" w:eastAsia="zh-CN"/>
              </w:rPr>
              <w:t>×当季度人力成本费</w:t>
            </w:r>
          </w:p>
        </w:tc>
        <w:tc>
          <w:tcPr>
            <w:tcW w:w="2220"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0.8</w:t>
            </w:r>
            <w:r>
              <w:rPr>
                <w:rFonts w:hint="eastAsia" w:ascii="宋体" w:hAnsi="宋体" w:eastAsia="宋体" w:cs="宋体"/>
                <w:color w:val="auto"/>
                <w:sz w:val="22"/>
                <w:szCs w:val="22"/>
                <w:highlight w:val="none"/>
                <w:lang w:val="en-US" w:eastAsia="zh-CN"/>
              </w:rPr>
              <w:t>×当季度人力成本费</w:t>
            </w:r>
          </w:p>
        </w:tc>
        <w:tc>
          <w:tcPr>
            <w:tcW w:w="2385"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0.9</w:t>
            </w:r>
            <w:r>
              <w:rPr>
                <w:rFonts w:hint="eastAsia" w:ascii="宋体" w:hAnsi="宋体" w:eastAsia="宋体" w:cs="宋体"/>
                <w:color w:val="auto"/>
                <w:sz w:val="22"/>
                <w:szCs w:val="22"/>
                <w:highlight w:val="none"/>
                <w:lang w:val="en-US" w:eastAsia="zh-CN"/>
              </w:rPr>
              <w:t>×当季度人力成本费</w:t>
            </w:r>
          </w:p>
        </w:tc>
        <w:tc>
          <w:tcPr>
            <w:tcW w:w="2085"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当季度人力成本费</w:t>
            </w:r>
          </w:p>
        </w:tc>
      </w:tr>
    </w:tbl>
    <w:p>
      <w:pPr>
        <w:keepNext w:val="0"/>
        <w:keepLines w:val="0"/>
        <w:pageBreakBefore w:val="0"/>
        <w:numPr>
          <w:ilvl w:val="0"/>
          <w:numId w:val="0"/>
        </w:numPr>
        <w:shd w:val="clear"/>
        <w:kinsoku/>
        <w:wordWrap w:val="0"/>
        <w:overflowPunct/>
        <w:topLinePunct w:val="0"/>
        <w:autoSpaceDE/>
        <w:autoSpaceDN/>
        <w:bidi w:val="0"/>
        <w:snapToGrid w:val="0"/>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3、</w:t>
      </w:r>
      <w:r>
        <w:rPr>
          <w:rFonts w:hint="eastAsia" w:ascii="宋体" w:hAnsi="宋体" w:eastAsia="宋体" w:cs="宋体"/>
          <w:b/>
          <w:bCs/>
          <w:color w:val="auto"/>
          <w:sz w:val="22"/>
          <w:szCs w:val="22"/>
          <w:highlight w:val="none"/>
        </w:rPr>
        <w:t>营销服务费</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绩效激励</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w:t>
      </w:r>
    </w:p>
    <w:p>
      <w:pPr>
        <w:keepNext w:val="0"/>
        <w:keepLines w:val="0"/>
        <w:pageBreakBefore w:val="0"/>
        <w:numPr>
          <w:ilvl w:val="0"/>
          <w:numId w:val="0"/>
        </w:numPr>
        <w:shd w:val="clear"/>
        <w:kinsoku/>
        <w:wordWrap w:val="0"/>
        <w:overflowPunct/>
        <w:topLinePunct w:val="0"/>
        <w:autoSpaceDE/>
        <w:autoSpaceDN/>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按</w:t>
      </w:r>
      <w:r>
        <w:rPr>
          <w:rFonts w:hint="eastAsia" w:ascii="宋体" w:hAnsi="宋体" w:eastAsia="宋体" w:cs="宋体"/>
          <w:color w:val="auto"/>
          <w:sz w:val="22"/>
          <w:szCs w:val="22"/>
          <w:highlight w:val="none"/>
          <w:lang w:val="en-US" w:eastAsia="zh-CN"/>
        </w:rPr>
        <w:t>年</w:t>
      </w:r>
      <w:r>
        <w:rPr>
          <w:rFonts w:hint="eastAsia" w:ascii="宋体" w:hAnsi="宋体" w:eastAsia="宋体" w:cs="宋体"/>
          <w:color w:val="auto"/>
          <w:sz w:val="22"/>
          <w:szCs w:val="22"/>
          <w:highlight w:val="none"/>
        </w:rPr>
        <w:t>度支付。营销服务费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绩效激励</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按</w:t>
      </w:r>
      <w:r>
        <w:rPr>
          <w:rFonts w:hint="eastAsia" w:ascii="宋体" w:hAnsi="宋体" w:eastAsia="宋体" w:cs="宋体"/>
          <w:color w:val="auto"/>
          <w:sz w:val="22"/>
          <w:szCs w:val="22"/>
          <w:highlight w:val="none"/>
          <w:lang w:val="en-US" w:eastAsia="zh-CN"/>
        </w:rPr>
        <w:t>年度</w:t>
      </w:r>
      <w:r>
        <w:rPr>
          <w:rFonts w:hint="eastAsia" w:ascii="宋体" w:hAnsi="宋体" w:eastAsia="宋体" w:cs="宋体"/>
          <w:color w:val="auto"/>
          <w:sz w:val="22"/>
          <w:szCs w:val="22"/>
          <w:highlight w:val="none"/>
        </w:rPr>
        <w:t>支付。营销服务费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绩效激励</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达到基准指标后</w:t>
      </w:r>
      <w:r>
        <w:rPr>
          <w:rFonts w:hint="eastAsia" w:ascii="宋体" w:hAnsi="宋体" w:eastAsia="宋体" w:cs="宋体"/>
          <w:color w:val="auto"/>
          <w:sz w:val="22"/>
          <w:szCs w:val="22"/>
          <w:highlight w:val="none"/>
        </w:rPr>
        <w:t>根据项目实际出租率情况支付</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支付规则如下:</w:t>
      </w:r>
    </w:p>
    <w:tbl>
      <w:tblPr>
        <w:tblStyle w:val="62"/>
        <w:tblW w:w="97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3"/>
        <w:gridCol w:w="2783"/>
        <w:gridCol w:w="2783"/>
        <w:gridCol w:w="28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323"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年</w:t>
            </w:r>
            <w:r>
              <w:rPr>
                <w:rFonts w:hint="eastAsia" w:ascii="宋体" w:hAnsi="宋体" w:eastAsia="宋体" w:cs="宋体"/>
                <w:color w:val="auto"/>
                <w:sz w:val="22"/>
                <w:szCs w:val="22"/>
                <w:highlight w:val="none"/>
              </w:rPr>
              <w:t>出租率</w:t>
            </w:r>
          </w:p>
        </w:tc>
        <w:tc>
          <w:tcPr>
            <w:tcW w:w="2783" w:type="dxa"/>
            <w:vAlign w:val="center"/>
          </w:tcPr>
          <w:p>
            <w:pPr>
              <w:shd w:val="clear"/>
              <w:kinsoku/>
              <w:wordWrap w:val="0"/>
              <w:overflowPunct/>
              <w:topLinePunct w:val="0"/>
              <w:bidi w:val="0"/>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首年达到3</w:t>
            </w:r>
            <w:r>
              <w:rPr>
                <w:rFonts w:hint="eastAsia" w:ascii="宋体" w:hAnsi="宋体" w:eastAsia="宋体" w:cs="宋体"/>
                <w:color w:val="auto"/>
                <w:sz w:val="22"/>
                <w:szCs w:val="22"/>
                <w:highlight w:val="none"/>
              </w:rPr>
              <w:t>0%</w:t>
            </w:r>
          </w:p>
        </w:tc>
        <w:tc>
          <w:tcPr>
            <w:tcW w:w="2783"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以后每年达到</w:t>
            </w:r>
            <w:r>
              <w:rPr>
                <w:rFonts w:hint="eastAsia" w:ascii="宋体" w:hAnsi="宋体" w:eastAsia="宋体" w:cs="宋体"/>
                <w:color w:val="auto"/>
                <w:sz w:val="22"/>
                <w:szCs w:val="22"/>
                <w:highlight w:val="none"/>
              </w:rPr>
              <w:t>50%</w:t>
            </w:r>
          </w:p>
        </w:tc>
        <w:tc>
          <w:tcPr>
            <w:tcW w:w="2828"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基准指标以上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1323"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营销服务费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绩效激励</w:t>
            </w:r>
            <w:r>
              <w:rPr>
                <w:rFonts w:hint="eastAsia" w:ascii="宋体" w:hAnsi="宋体" w:eastAsia="宋体" w:cs="宋体"/>
                <w:color w:val="auto"/>
                <w:sz w:val="22"/>
                <w:szCs w:val="22"/>
                <w:highlight w:val="none"/>
                <w:lang w:eastAsia="zh-CN"/>
              </w:rPr>
              <w:t>）</w:t>
            </w:r>
          </w:p>
        </w:tc>
        <w:tc>
          <w:tcPr>
            <w:tcW w:w="2783" w:type="dxa"/>
            <w:vAlign w:val="center"/>
          </w:tcPr>
          <w:p>
            <w:pPr>
              <w:shd w:val="clear"/>
              <w:kinsoku/>
              <w:wordWrap w:val="0"/>
              <w:overflowPunct/>
              <w:topLinePunct w:val="0"/>
              <w:bidi w:val="0"/>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5×当年度</w:t>
            </w:r>
            <w:r>
              <w:rPr>
                <w:rFonts w:hint="eastAsia" w:ascii="宋体" w:hAnsi="宋体" w:eastAsia="宋体" w:cs="宋体"/>
                <w:color w:val="auto"/>
                <w:sz w:val="22"/>
                <w:szCs w:val="22"/>
                <w:highlight w:val="none"/>
              </w:rPr>
              <w:t>营销服务费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绩效激励</w:t>
            </w:r>
            <w:r>
              <w:rPr>
                <w:rFonts w:hint="eastAsia" w:ascii="宋体" w:hAnsi="宋体" w:eastAsia="宋体" w:cs="宋体"/>
                <w:color w:val="auto"/>
                <w:sz w:val="22"/>
                <w:szCs w:val="22"/>
                <w:highlight w:val="none"/>
                <w:lang w:eastAsia="zh-CN"/>
              </w:rPr>
              <w:t>）</w:t>
            </w:r>
          </w:p>
        </w:tc>
        <w:tc>
          <w:tcPr>
            <w:tcW w:w="2783"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5×当年度</w:t>
            </w:r>
            <w:r>
              <w:rPr>
                <w:rFonts w:hint="eastAsia" w:ascii="宋体" w:hAnsi="宋体" w:eastAsia="宋体" w:cs="宋体"/>
                <w:color w:val="auto"/>
                <w:sz w:val="22"/>
                <w:szCs w:val="22"/>
                <w:highlight w:val="none"/>
              </w:rPr>
              <w:t>营销服务费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绩效激励</w:t>
            </w:r>
            <w:r>
              <w:rPr>
                <w:rFonts w:hint="eastAsia" w:ascii="宋体" w:hAnsi="宋体" w:eastAsia="宋体" w:cs="宋体"/>
                <w:color w:val="auto"/>
                <w:sz w:val="22"/>
                <w:szCs w:val="22"/>
                <w:highlight w:val="none"/>
                <w:lang w:eastAsia="zh-CN"/>
              </w:rPr>
              <w:t>）</w:t>
            </w:r>
          </w:p>
        </w:tc>
        <w:tc>
          <w:tcPr>
            <w:tcW w:w="2828" w:type="dxa"/>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出租率×当年度</w:t>
            </w:r>
            <w:r>
              <w:rPr>
                <w:rFonts w:hint="eastAsia" w:ascii="宋体" w:hAnsi="宋体" w:eastAsia="宋体" w:cs="宋体"/>
                <w:color w:val="auto"/>
                <w:sz w:val="22"/>
                <w:szCs w:val="22"/>
                <w:highlight w:val="none"/>
              </w:rPr>
              <w:t>营销服务费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绩效激励</w:t>
            </w:r>
            <w:r>
              <w:rPr>
                <w:rFonts w:hint="eastAsia" w:ascii="宋体" w:hAnsi="宋体" w:eastAsia="宋体" w:cs="宋体"/>
                <w:color w:val="auto"/>
                <w:sz w:val="22"/>
                <w:szCs w:val="22"/>
                <w:highlight w:val="none"/>
                <w:lang w:eastAsia="zh-CN"/>
              </w:rPr>
              <w:t>）</w:t>
            </w:r>
          </w:p>
        </w:tc>
      </w:tr>
    </w:tbl>
    <w:p>
      <w:pPr>
        <w:keepNext w:val="0"/>
        <w:keepLines w:val="0"/>
        <w:pageBreakBefore w:val="0"/>
        <w:shd w:val="clear"/>
        <w:kinsoku/>
        <w:wordWrap w:val="0"/>
        <w:overflowPunct/>
        <w:topLinePunct w:val="0"/>
        <w:autoSpaceDE/>
        <w:autoSpaceDN/>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运营期服务费和人力成本费中约定的出租率具体计算原则：</w:t>
      </w:r>
    </w:p>
    <w:p>
      <w:pPr>
        <w:keepNext w:val="0"/>
        <w:keepLines w:val="0"/>
        <w:pageBreakBefore w:val="0"/>
        <w:shd w:val="clear"/>
        <w:kinsoku/>
        <w:wordWrap w:val="0"/>
        <w:overflowPunct/>
        <w:topLinePunct w:val="0"/>
        <w:autoSpaceDE/>
        <w:autoSpaceDN/>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A、</w:t>
      </w:r>
      <w:r>
        <w:rPr>
          <w:rFonts w:hint="eastAsia" w:ascii="宋体" w:hAnsi="宋体" w:eastAsia="宋体" w:cs="宋体"/>
          <w:color w:val="auto"/>
          <w:sz w:val="22"/>
          <w:szCs w:val="22"/>
          <w:highlight w:val="none"/>
        </w:rPr>
        <w:t>出租率=</w:t>
      </w:r>
      <w:r>
        <w:rPr>
          <w:rFonts w:hint="eastAsia" w:ascii="宋体" w:hAnsi="宋体" w:eastAsia="宋体" w:cs="宋体"/>
          <w:color w:val="auto"/>
          <w:sz w:val="22"/>
          <w:szCs w:val="22"/>
          <w:highlight w:val="none"/>
          <w:lang w:val="en-US" w:eastAsia="zh-CN"/>
        </w:rPr>
        <w:t>结算日</w:t>
      </w:r>
      <w:r>
        <w:rPr>
          <w:rFonts w:hint="eastAsia" w:ascii="宋体" w:hAnsi="宋体" w:eastAsia="宋体" w:cs="宋体"/>
          <w:color w:val="auto"/>
          <w:sz w:val="22"/>
          <w:szCs w:val="22"/>
          <w:highlight w:val="none"/>
        </w:rPr>
        <w:t>最后 1 日累计在租的房间总数/</w:t>
      </w:r>
      <w:r>
        <w:rPr>
          <w:rFonts w:hint="eastAsia" w:ascii="宋体" w:hAnsi="宋体" w:eastAsia="宋体" w:cs="宋体"/>
          <w:color w:val="auto"/>
          <w:sz w:val="22"/>
          <w:szCs w:val="22"/>
          <w:highlight w:val="none"/>
          <w:lang w:val="en-US" w:eastAsia="zh-CN"/>
        </w:rPr>
        <w:t>总房间数</w:t>
      </w:r>
      <w:r>
        <w:rPr>
          <w:rFonts w:hint="eastAsia" w:ascii="宋体" w:hAnsi="宋体" w:eastAsia="宋体" w:cs="宋体"/>
          <w:color w:val="auto"/>
          <w:sz w:val="22"/>
          <w:szCs w:val="22"/>
          <w:highlight w:val="none"/>
        </w:rPr>
        <w:t>。</w:t>
      </w:r>
    </w:p>
    <w:p>
      <w:pPr>
        <w:keepNext w:val="0"/>
        <w:keepLines w:val="0"/>
        <w:pageBreakBefore w:val="0"/>
        <w:shd w:val="clear"/>
        <w:kinsoku/>
        <w:wordWrap w:val="0"/>
        <w:overflowPunct/>
        <w:topLinePunct w:val="0"/>
        <w:autoSpaceDE/>
        <w:autoSpaceDN/>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注：总房</w:t>
      </w:r>
      <w:r>
        <w:rPr>
          <w:rFonts w:hint="eastAsia" w:ascii="宋体" w:hAnsi="宋体" w:eastAsia="宋体" w:cs="宋体"/>
          <w:color w:val="auto"/>
          <w:sz w:val="22"/>
          <w:szCs w:val="22"/>
          <w:highlight w:val="none"/>
          <w:lang w:val="en-US" w:eastAsia="zh-CN"/>
        </w:rPr>
        <w:t>间</w:t>
      </w:r>
      <w:r>
        <w:rPr>
          <w:rFonts w:hint="eastAsia" w:ascii="宋体" w:hAnsi="宋体" w:eastAsia="宋体" w:cs="宋体"/>
          <w:color w:val="auto"/>
          <w:sz w:val="22"/>
          <w:szCs w:val="22"/>
          <w:highlight w:val="none"/>
        </w:rPr>
        <w:t>数，不含宿舍和维修房等不可对外经营的房间。</w:t>
      </w:r>
    </w:p>
    <w:p>
      <w:pPr>
        <w:keepNext w:val="0"/>
        <w:keepLines w:val="0"/>
        <w:pageBreakBefore w:val="0"/>
        <w:shd w:val="clear"/>
        <w:kinsoku/>
        <w:wordWrap w:val="0"/>
        <w:overflowPunct/>
        <w:topLinePunct w:val="0"/>
        <w:autoSpaceDE/>
        <w:autoSpaceDN/>
        <w:bidi w:val="0"/>
        <w:snapToGrid w:val="0"/>
        <w:spacing w:line="360" w:lineRule="auto"/>
        <w:ind w:firstLine="440" w:firstLineChars="200"/>
        <w:rPr>
          <w:rFonts w:hint="eastAsia" w:ascii="宋体" w:hAnsi="宋体" w:eastAsia="宋体" w:cs="宋体"/>
          <w:b/>
          <w:bCs/>
          <w:color w:val="auto"/>
          <w:sz w:val="22"/>
          <w:szCs w:val="22"/>
          <w:highlight w:val="none"/>
          <w:lang w:val="en-US" w:eastAsia="zh-CN"/>
        </w:rPr>
      </w:pPr>
      <w:r>
        <w:rPr>
          <w:rFonts w:hint="eastAsia" w:ascii="宋体" w:hAnsi="宋体" w:eastAsia="宋体" w:cs="宋体"/>
          <w:color w:val="auto"/>
          <w:sz w:val="22"/>
          <w:szCs w:val="22"/>
          <w:highlight w:val="none"/>
          <w:lang w:val="en-US" w:eastAsia="zh-CN"/>
        </w:rPr>
        <w:t>B、基准指标未达标不予计算营销服务费</w:t>
      </w:r>
    </w:p>
    <w:p>
      <w:pPr>
        <w:keepNext w:val="0"/>
        <w:keepLines w:val="0"/>
        <w:pageBreakBefore w:val="0"/>
        <w:shd w:val="clear"/>
        <w:kinsoku/>
        <w:wordWrap w:val="0"/>
        <w:overflowPunct/>
        <w:topLinePunct w:val="0"/>
        <w:autoSpaceDE/>
        <w:autoSpaceDN/>
        <w:bidi w:val="0"/>
        <w:snapToGrid w:val="0"/>
        <w:spacing w:line="360" w:lineRule="auto"/>
        <w:ind w:firstLine="442" w:firstLineChars="200"/>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5、费用结算计算过程中，因甲方渠道所出租的房间不含在在租房间数计算范围内。</w:t>
      </w:r>
    </w:p>
    <w:p>
      <w:pPr>
        <w:keepNext w:val="0"/>
        <w:keepLines w:val="0"/>
        <w:pageBreakBefore w:val="0"/>
        <w:shd w:val="clear"/>
        <w:kinsoku/>
        <w:wordWrap w:val="0"/>
        <w:overflowPunct/>
        <w:topLinePunct w:val="0"/>
        <w:autoSpaceDE/>
        <w:autoSpaceDN/>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6、正式运营期间，</w:t>
      </w:r>
      <w:r>
        <w:rPr>
          <w:rFonts w:hint="eastAsia" w:ascii="宋体" w:hAnsi="宋体" w:eastAsia="宋体" w:cs="宋体"/>
          <w:color w:val="auto"/>
          <w:sz w:val="22"/>
          <w:szCs w:val="22"/>
          <w:highlight w:val="none"/>
        </w:rPr>
        <w:t>出租率</w:t>
      </w:r>
      <w:r>
        <w:rPr>
          <w:rFonts w:hint="eastAsia" w:ascii="宋体" w:hAnsi="宋体" w:eastAsia="宋体" w:cs="宋体"/>
          <w:color w:val="auto"/>
          <w:sz w:val="22"/>
          <w:szCs w:val="22"/>
          <w:highlight w:val="none"/>
          <w:lang w:val="en-US" w:eastAsia="zh-CN"/>
        </w:rPr>
        <w:t>连续两个月</w:t>
      </w:r>
      <w:r>
        <w:rPr>
          <w:rFonts w:hint="eastAsia" w:ascii="宋体" w:hAnsi="宋体" w:eastAsia="宋体" w:cs="宋体"/>
          <w:color w:val="auto"/>
          <w:sz w:val="22"/>
          <w:szCs w:val="22"/>
          <w:highlight w:val="none"/>
        </w:rPr>
        <w:t>＜30%时，</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rPr>
        <w:t>有权要求</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rPr>
        <w:t>无条件更换</w:t>
      </w:r>
      <w:r>
        <w:rPr>
          <w:rFonts w:hint="eastAsia" w:ascii="宋体" w:hAnsi="宋体" w:eastAsia="宋体" w:cs="宋体"/>
          <w:color w:val="auto"/>
          <w:sz w:val="22"/>
          <w:szCs w:val="22"/>
          <w:highlight w:val="none"/>
          <w:lang w:val="en-US" w:eastAsia="zh-CN"/>
        </w:rPr>
        <w:t>店长（项目负责人）</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店长（项目负责人）</w:t>
      </w:r>
      <w:r>
        <w:rPr>
          <w:rFonts w:hint="eastAsia" w:ascii="宋体" w:hAnsi="宋体" w:eastAsia="宋体" w:cs="宋体"/>
          <w:color w:val="auto"/>
          <w:sz w:val="22"/>
          <w:szCs w:val="22"/>
          <w:highlight w:val="none"/>
        </w:rPr>
        <w:t>日常工作考勤及作息时间按照</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rPr>
        <w:t>要求及</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rPr>
        <w:t>相关规章制度执行。双方一致确认，该人员劳动关系在</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rPr>
        <w:t>，如涉及相关纠纷的，全部责任由</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rPr>
        <w:t>承担。</w:t>
      </w:r>
    </w:p>
    <w:p>
      <w:pPr>
        <w:keepNext w:val="0"/>
        <w:keepLines w:val="0"/>
        <w:pageBreakBefore w:val="0"/>
        <w:shd w:val="clear"/>
        <w:kinsoku/>
        <w:wordWrap w:val="0"/>
        <w:overflowPunct/>
        <w:topLinePunct w:val="0"/>
        <w:autoSpaceDE/>
        <w:autoSpaceDN/>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除本款约定的</w:t>
      </w:r>
      <w:r>
        <w:rPr>
          <w:rFonts w:hint="eastAsia" w:ascii="宋体" w:hAnsi="宋体" w:eastAsia="宋体" w:cs="宋体"/>
          <w:color w:val="auto"/>
          <w:sz w:val="22"/>
          <w:szCs w:val="22"/>
          <w:highlight w:val="none"/>
          <w:lang w:eastAsia="zh-CN"/>
        </w:rPr>
        <w:t>店长（项目负责人）</w:t>
      </w:r>
      <w:r>
        <w:rPr>
          <w:rFonts w:hint="eastAsia" w:ascii="宋体" w:hAnsi="宋体" w:eastAsia="宋体" w:cs="宋体"/>
          <w:color w:val="auto"/>
          <w:sz w:val="22"/>
          <w:szCs w:val="22"/>
          <w:highlight w:val="none"/>
        </w:rPr>
        <w:t>外的所有的项目其他相关服务人员，均由</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rPr>
        <w:t>直接招聘，并由</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rPr>
        <w:t>与其签署劳动或雇佣合同， 由</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rPr>
        <w:t>承担全部费用。</w:t>
      </w:r>
    </w:p>
    <w:p>
      <w:pPr>
        <w:keepNext w:val="0"/>
        <w:keepLines w:val="0"/>
        <w:pageBreakBefore w:val="0"/>
        <w:shd w:val="clear"/>
        <w:kinsoku/>
        <w:wordWrap w:val="0"/>
        <w:overflowPunct/>
        <w:topLinePunct w:val="0"/>
        <w:autoSpaceDE/>
        <w:autoSpaceDN/>
        <w:bidi w:val="0"/>
        <w:snapToGrid w:val="0"/>
        <w:spacing w:line="360" w:lineRule="auto"/>
        <w:ind w:firstLine="440" w:firstLineChars="200"/>
        <w:rPr>
          <w:rFonts w:hint="eastAsia" w:ascii="宋体" w:hAnsi="宋体" w:eastAsia="宋体" w:cs="宋体"/>
          <w:color w:val="auto"/>
          <w:sz w:val="22"/>
          <w:szCs w:val="22"/>
          <w:highlight w:val="none"/>
        </w:rPr>
      </w:pPr>
    </w:p>
    <w:p>
      <w:pPr>
        <w:shd w:val="clea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br w:type="page"/>
      </w:r>
    </w:p>
    <w:p>
      <w:pPr>
        <w:pStyle w:val="23"/>
        <w:shd w:val="clear"/>
        <w:kinsoku/>
        <w:wordWrap w:val="0"/>
        <w:overflowPunct/>
        <w:topLinePunct w:val="0"/>
        <w:bidi w:val="0"/>
        <w:spacing w:before="0" w:after="0"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第三部分 供应商须知</w:t>
      </w:r>
    </w:p>
    <w:p>
      <w:pPr>
        <w:shd w:val="clear"/>
        <w:kinsoku/>
        <w:wordWrap w:val="0"/>
        <w:overflowPunct/>
        <w:topLinePunct w:val="0"/>
        <w:autoSpaceDE w:val="0"/>
        <w:autoSpaceDN w:val="0"/>
        <w:bidi w:val="0"/>
        <w:adjustRightInd w:val="0"/>
        <w:snapToGrid w:val="0"/>
        <w:spacing w:line="460" w:lineRule="exac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一、说明</w:t>
      </w:r>
    </w:p>
    <w:p>
      <w:pPr>
        <w:widowControl/>
        <w:shd w:val="clear"/>
        <w:kinsoku/>
        <w:wordWrap w:val="0"/>
        <w:overflowPunct/>
        <w:topLinePunct w:val="0"/>
        <w:bidi w:val="0"/>
        <w:snapToGrid w:val="0"/>
        <w:spacing w:line="460" w:lineRule="exact"/>
        <w:ind w:firstLine="431" w:firstLineChars="196"/>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1、本次采购工作是按照《平阳县县属国有企业采购管理办法（试行）》及相关法律规章组织和实施。</w:t>
      </w:r>
    </w:p>
    <w:p>
      <w:pPr>
        <w:widowControl/>
        <w:shd w:val="clear"/>
        <w:kinsoku/>
        <w:wordWrap w:val="0"/>
        <w:overflowPunct/>
        <w:topLinePunct w:val="0"/>
        <w:bidi w:val="0"/>
        <w:snapToGrid w:val="0"/>
        <w:spacing w:line="460" w:lineRule="exact"/>
        <w:ind w:firstLine="431" w:firstLineChars="196"/>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2、无论投标过程中的作法和结果如何，供应商自行承担投标活动中所发生的全部费用。</w:t>
      </w:r>
    </w:p>
    <w:p>
      <w:pPr>
        <w:shd w:val="clear"/>
        <w:kinsoku/>
        <w:wordWrap w:val="0"/>
        <w:overflowPunct/>
        <w:topLinePunct w:val="0"/>
        <w:autoSpaceDE w:val="0"/>
        <w:autoSpaceDN w:val="0"/>
        <w:bidi w:val="0"/>
        <w:adjustRightInd w:val="0"/>
        <w:snapToGrid w:val="0"/>
        <w:spacing w:line="460" w:lineRule="exact"/>
        <w:ind w:firstLine="431" w:firstLineChars="196"/>
        <w:jc w:val="lef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b/>
          <w:color w:val="auto"/>
          <w:sz w:val="22"/>
          <w:szCs w:val="22"/>
          <w:highlight w:val="none"/>
          <w:u w:val="single"/>
        </w:rPr>
        <w:t>供应商必须对整个项目进行投标，否则按无效投标处理。</w:t>
      </w:r>
    </w:p>
    <w:p>
      <w:pPr>
        <w:shd w:val="clear"/>
        <w:kinsoku/>
        <w:wordWrap w:val="0"/>
        <w:overflowPunct/>
        <w:topLinePunct w:val="0"/>
        <w:autoSpaceDE w:val="0"/>
        <w:autoSpaceDN w:val="0"/>
        <w:bidi w:val="0"/>
        <w:adjustRightInd w:val="0"/>
        <w:snapToGrid w:val="0"/>
        <w:spacing w:line="460" w:lineRule="exact"/>
        <w:ind w:firstLine="446" w:firstLineChars="203"/>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color w:val="auto"/>
          <w:sz w:val="22"/>
          <w:highlight w:val="none"/>
        </w:rPr>
        <w:t>本次采购报价文件与商务技术文件分别评审，评标委员会首先评审供应商商务技术文件，商务技术文件无效的供应商不进入报价评审。要求供应商商务技术部分的投标文件（含资信与服务）中不得含产品报价，否则做无效投标处理。</w:t>
      </w:r>
    </w:p>
    <w:p>
      <w:pPr>
        <w:shd w:val="clear"/>
        <w:kinsoku/>
        <w:wordWrap w:val="0"/>
        <w:overflowPunct/>
        <w:topLinePunct w:val="0"/>
        <w:autoSpaceDE w:val="0"/>
        <w:autoSpaceDN w:val="0"/>
        <w:bidi w:val="0"/>
        <w:adjustRightInd w:val="0"/>
        <w:snapToGrid w:val="0"/>
        <w:spacing w:line="400" w:lineRule="exact"/>
        <w:ind w:firstLine="418" w:firstLineChars="190"/>
        <w:textAlignment w:val="bottom"/>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eastAsia="宋体" w:cs="宋体"/>
          <w:bCs/>
          <w:color w:val="auto"/>
          <w:sz w:val="22"/>
          <w:szCs w:val="22"/>
          <w:highlight w:val="none"/>
        </w:rPr>
        <w:t>本供应商须自行现场勘察，以求得准确的报价依据。供应商须自行考虑投标报价的风险。</w:t>
      </w:r>
    </w:p>
    <w:p>
      <w:pPr>
        <w:pStyle w:val="6"/>
        <w:shd w:val="clear"/>
        <w:kinsoku/>
        <w:wordWrap w:val="0"/>
        <w:overflowPunct/>
        <w:topLinePunct w:val="0"/>
        <w:bidi w:val="0"/>
        <w:adjustRightInd w:val="0"/>
        <w:snapToGrid w:val="0"/>
        <w:spacing w:line="460" w:lineRule="exact"/>
        <w:ind w:firstLine="442"/>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w:t>
      </w:r>
      <w:r>
        <w:rPr>
          <w:rFonts w:hint="eastAsia" w:ascii="宋体" w:hAnsi="宋体" w:eastAsia="宋体" w:cs="宋体"/>
          <w:b/>
          <w:color w:val="auto"/>
          <w:sz w:val="22"/>
          <w:szCs w:val="22"/>
          <w:highlight w:val="none"/>
          <w:u w:val="single"/>
        </w:rPr>
        <w:t>供应商企业不是独立法人的，按浙财采监[2013]24号文件执行。</w:t>
      </w:r>
    </w:p>
    <w:p>
      <w:pPr>
        <w:shd w:val="clear"/>
        <w:kinsoku/>
        <w:wordWrap w:val="0"/>
        <w:overflowPunct/>
        <w:topLinePunct w:val="0"/>
        <w:bidi w:val="0"/>
        <w:snapToGrid w:val="0"/>
        <w:spacing w:line="400" w:lineRule="exact"/>
        <w:ind w:firstLine="420" w:firstLineChars="19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单位负责人为同一人或者存在直接控股、管理关系的不同供应商，不得参加同一合同项下的采购活动。如在评标过程中发现供应商间存在上述关系，评标委员会可以对存在上述关系的供应商做无效投标处理。</w:t>
      </w:r>
    </w:p>
    <w:p>
      <w:pPr>
        <w:widowControl/>
        <w:shd w:val="clear"/>
        <w:kinsoku/>
        <w:wordWrap w:val="0"/>
        <w:overflowPunct/>
        <w:topLinePunct w:val="0"/>
        <w:bidi w:val="0"/>
        <w:snapToGrid w:val="0"/>
        <w:spacing w:line="440" w:lineRule="exact"/>
        <w:ind w:firstLine="420" w:firstLineChars="19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▲7、本项目采购预算</w:t>
      </w:r>
      <w:r>
        <w:rPr>
          <w:rFonts w:hint="eastAsia" w:ascii="宋体" w:hAnsi="宋体" w:cs="宋体"/>
          <w:b/>
          <w:color w:val="auto"/>
          <w:sz w:val="22"/>
          <w:szCs w:val="22"/>
          <w:highlight w:val="none"/>
          <w:u w:val="single"/>
          <w:lang w:val="en-US" w:eastAsia="zh-CN"/>
        </w:rPr>
        <w:t>390</w:t>
      </w:r>
      <w:r>
        <w:rPr>
          <w:rFonts w:hint="eastAsia" w:ascii="宋体" w:hAnsi="宋体" w:eastAsia="宋体" w:cs="宋体"/>
          <w:b/>
          <w:color w:val="auto"/>
          <w:sz w:val="22"/>
          <w:szCs w:val="22"/>
          <w:highlight w:val="none"/>
        </w:rPr>
        <w:t>万元。某些（个）供应商投标报价超出预算或最高限价的，则拒绝接受其投标报价，该供应商投标按无效投标处理。</w:t>
      </w:r>
    </w:p>
    <w:p>
      <w:pPr>
        <w:widowControl/>
        <w:shd w:val="clear"/>
        <w:kinsoku/>
        <w:wordWrap w:val="0"/>
        <w:overflowPunct/>
        <w:topLinePunct w:val="0"/>
        <w:bidi w:val="0"/>
        <w:snapToGrid w:val="0"/>
        <w:spacing w:line="440" w:lineRule="exact"/>
        <w:ind w:firstLine="420" w:firstLineChars="19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8、根据《工业和信息化部、国家统计局、国家发展和改革委员会、财政部关于印发中小企业划型标准规定的通知》（工信部联企业[2011]300号），本项目所属行业为</w:t>
      </w:r>
      <w:r>
        <w:rPr>
          <w:rFonts w:hint="eastAsia" w:ascii="宋体" w:hAnsi="宋体" w:eastAsia="宋体" w:cs="宋体"/>
          <w:b/>
          <w:bCs/>
          <w:color w:val="auto"/>
          <w:kern w:val="0"/>
          <w:sz w:val="22"/>
          <w:szCs w:val="22"/>
          <w:highlight w:val="none"/>
          <w:u w:val="single"/>
          <w:lang w:val="en-US" w:eastAsia="zh-CN"/>
        </w:rPr>
        <w:t>租赁和商务服务业</w:t>
      </w:r>
      <w:r>
        <w:rPr>
          <w:rFonts w:hint="eastAsia" w:ascii="宋体" w:hAnsi="宋体" w:eastAsia="宋体" w:cs="宋体"/>
          <w:b/>
          <w:color w:val="auto"/>
          <w:sz w:val="22"/>
          <w:szCs w:val="22"/>
          <w:highlight w:val="none"/>
        </w:rPr>
        <w:t>，投标供应商属于</w:t>
      </w:r>
      <w:r>
        <w:rPr>
          <w:rFonts w:hint="eastAsia" w:ascii="宋体" w:hAnsi="宋体" w:cs="宋体"/>
          <w:b/>
          <w:color w:val="auto"/>
          <w:sz w:val="22"/>
          <w:szCs w:val="22"/>
          <w:highlight w:val="none"/>
          <w:lang w:eastAsia="zh-CN"/>
        </w:rPr>
        <w:t>采购文件</w:t>
      </w:r>
      <w:r>
        <w:rPr>
          <w:rFonts w:hint="eastAsia" w:ascii="宋体" w:hAnsi="宋体" w:eastAsia="宋体" w:cs="宋体"/>
          <w:b/>
          <w:color w:val="auto"/>
          <w:sz w:val="22"/>
          <w:szCs w:val="22"/>
          <w:highlight w:val="none"/>
        </w:rPr>
        <w:t>中明确的行业所对应的小微企业享受价格优惠折扣，否则不享受。</w:t>
      </w:r>
    </w:p>
    <w:p>
      <w:pPr>
        <w:widowControl/>
        <w:shd w:val="clear"/>
        <w:kinsoku/>
        <w:wordWrap w:val="0"/>
        <w:overflowPunct/>
        <w:topLinePunct w:val="0"/>
        <w:bidi w:val="0"/>
        <w:snapToGrid w:val="0"/>
        <w:spacing w:line="440" w:lineRule="exact"/>
        <w:ind w:firstLine="420" w:firstLineChars="190"/>
        <w:jc w:val="left"/>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rPr>
        <w:t>9、本次招标采用资格后审，供应商只需在网上下载</w:t>
      </w:r>
      <w:r>
        <w:rPr>
          <w:rFonts w:hint="eastAsia" w:ascii="宋体" w:hAnsi="宋体" w:cs="宋体"/>
          <w:b/>
          <w:color w:val="auto"/>
          <w:sz w:val="22"/>
          <w:szCs w:val="22"/>
          <w:highlight w:val="none"/>
          <w:lang w:eastAsia="zh-CN"/>
        </w:rPr>
        <w:t>采购文件</w:t>
      </w:r>
      <w:r>
        <w:rPr>
          <w:rFonts w:hint="eastAsia" w:ascii="宋体" w:hAnsi="宋体" w:eastAsia="宋体" w:cs="宋体"/>
          <w:b/>
          <w:color w:val="auto"/>
          <w:sz w:val="22"/>
          <w:szCs w:val="22"/>
          <w:highlight w:val="none"/>
        </w:rPr>
        <w:t>，不接受现场报名。</w:t>
      </w:r>
    </w:p>
    <w:p>
      <w:pPr>
        <w:pStyle w:val="42"/>
        <w:shd w:val="clear"/>
        <w:kinsoku/>
        <w:wordWrap w:val="0"/>
        <w:overflowPunct/>
        <w:topLinePunct w:val="0"/>
        <w:bidi w:val="0"/>
        <w:spacing w:line="440" w:lineRule="exact"/>
        <w:ind w:left="0" w:leftChars="0" w:firstLine="442"/>
        <w:rPr>
          <w:rFonts w:hint="eastAsia" w:ascii="宋体" w:hAnsi="宋体" w:eastAsia="宋体" w:cs="宋体"/>
          <w:b/>
          <w:color w:val="auto"/>
          <w:sz w:val="22"/>
          <w:szCs w:val="22"/>
          <w:highlight w:val="none"/>
          <w:u w:val="single"/>
          <w:lang w:val="zh-CN"/>
        </w:rPr>
      </w:pPr>
      <w:r>
        <w:rPr>
          <w:rFonts w:hint="eastAsia" w:ascii="宋体" w:hAnsi="宋体" w:eastAsia="宋体" w:cs="宋体"/>
          <w:b/>
          <w:color w:val="auto"/>
          <w:sz w:val="22"/>
          <w:szCs w:val="22"/>
          <w:highlight w:val="none"/>
        </w:rPr>
        <w:t>10、</w:t>
      </w:r>
      <w:r>
        <w:rPr>
          <w:rFonts w:hint="eastAsia" w:ascii="宋体" w:hAnsi="宋体" w:eastAsia="宋体" w:cs="宋体"/>
          <w:b/>
          <w:color w:val="auto"/>
          <w:sz w:val="22"/>
          <w:szCs w:val="22"/>
          <w:highlight w:val="none"/>
          <w:u w:val="single"/>
          <w:lang w:val="zh-CN"/>
        </w:rPr>
        <w:t>本次</w:t>
      </w:r>
      <w:r>
        <w:rPr>
          <w:rFonts w:hint="eastAsia" w:ascii="宋体" w:hAnsi="宋体" w:cs="宋体"/>
          <w:b/>
          <w:color w:val="auto"/>
          <w:sz w:val="22"/>
          <w:szCs w:val="22"/>
          <w:highlight w:val="none"/>
          <w:u w:val="single"/>
          <w:lang w:val="zh-CN"/>
        </w:rPr>
        <w:t>采购文件</w:t>
      </w:r>
      <w:r>
        <w:rPr>
          <w:rFonts w:hint="eastAsia" w:ascii="宋体" w:hAnsi="宋体" w:eastAsia="宋体" w:cs="宋体"/>
          <w:b/>
          <w:color w:val="auto"/>
          <w:sz w:val="22"/>
          <w:szCs w:val="22"/>
          <w:highlight w:val="none"/>
          <w:u w:val="single"/>
          <w:lang w:val="zh-CN"/>
        </w:rPr>
        <w:t>中，带有“▲”标注的有关技术和商务条款要求供应商做实质性响应，供应商要特别加以注意，必须对此回答并完全满足这些要求。否则若有一项“▲”的指标未响应或不满足，将按投标无效处理。</w:t>
      </w:r>
    </w:p>
    <w:p>
      <w:pPr>
        <w:widowControl/>
        <w:shd w:val="clear"/>
        <w:kinsoku/>
        <w:wordWrap w:val="0"/>
        <w:overflowPunct/>
        <w:topLinePunct w:val="0"/>
        <w:bidi w:val="0"/>
        <w:snapToGrid w:val="0"/>
        <w:spacing w:line="460" w:lineRule="exact"/>
        <w:ind w:firstLine="420" w:firstLineChars="190"/>
        <w:jc w:val="left"/>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rPr>
        <w:t>11</w:t>
      </w:r>
      <w:r>
        <w:rPr>
          <w:rFonts w:hint="eastAsia" w:ascii="宋体" w:hAnsi="宋体" w:eastAsia="宋体" w:cs="宋体"/>
          <w:b/>
          <w:color w:val="auto"/>
          <w:sz w:val="22"/>
          <w:szCs w:val="22"/>
          <w:highlight w:val="none"/>
          <w:lang w:val="zh-CN"/>
        </w:rPr>
        <w:t>、投标人信用信息查询渠道及截止时点、信用信息查询记录和证据留存的具体方式、信用信息的使用规则等：</w:t>
      </w:r>
    </w:p>
    <w:p>
      <w:pPr>
        <w:widowControl/>
        <w:shd w:val="clear"/>
        <w:kinsoku/>
        <w:wordWrap w:val="0"/>
        <w:overflowPunct/>
        <w:topLinePunct w:val="0"/>
        <w:bidi w:val="0"/>
        <w:snapToGrid w:val="0"/>
        <w:spacing w:line="480" w:lineRule="exact"/>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1）投标供应商信用信息查询的查询渠道：“信用中国”(</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"file:///D:\\平阳2019年\\平阳县卫生健康局平阳县基层医疗卫生机构财政补偿机制改革绩效考核信息系统\\www.creditchina.gov.cn"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lang w:val="zh-CN"/>
        </w:rPr>
        <w:t>www.creditchina.gov.cn</w:t>
      </w:r>
      <w:r>
        <w:rPr>
          <w:rFonts w:hint="eastAsia" w:ascii="宋体" w:hAnsi="宋体" w:eastAsia="宋体" w:cs="宋体"/>
          <w:color w:val="auto"/>
          <w:sz w:val="22"/>
          <w:szCs w:val="22"/>
          <w:highlight w:val="none"/>
          <w:lang w:val="zh-CN"/>
        </w:rPr>
        <w:fldChar w:fldCharType="end"/>
      </w:r>
      <w:r>
        <w:rPr>
          <w:rFonts w:hint="eastAsia" w:ascii="宋体" w:hAnsi="宋体" w:eastAsia="宋体" w:cs="宋体"/>
          <w:color w:val="auto"/>
          <w:sz w:val="22"/>
          <w:szCs w:val="22"/>
          <w:highlight w:val="none"/>
          <w:lang w:val="zh-CN"/>
        </w:rPr>
        <w:t>)；“中国政府采购网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lang w:val="zh-CN"/>
        </w:rPr>
        <w:t>http://www.ccgp.gov.cn/</w:t>
      </w:r>
      <w:r>
        <w:rPr>
          <w:rFonts w:hint="eastAsia" w:ascii="宋体" w:hAnsi="宋体" w:eastAsia="宋体" w:cs="宋体"/>
          <w:color w:val="auto"/>
          <w:sz w:val="22"/>
          <w:szCs w:val="22"/>
          <w:highlight w:val="none"/>
          <w:lang w:val="zh-CN"/>
        </w:rPr>
        <w:fldChar w:fldCharType="end"/>
      </w:r>
      <w:r>
        <w:rPr>
          <w:rFonts w:hint="eastAsia" w:ascii="宋体" w:hAnsi="宋体" w:eastAsia="宋体" w:cs="宋体"/>
          <w:color w:val="auto"/>
          <w:sz w:val="22"/>
          <w:szCs w:val="22"/>
          <w:highlight w:val="none"/>
          <w:lang w:val="zh-CN"/>
        </w:rPr>
        <w:t xml:space="preserve">）； </w:t>
      </w:r>
    </w:p>
    <w:p>
      <w:pPr>
        <w:widowControl/>
        <w:shd w:val="clear"/>
        <w:kinsoku/>
        <w:wordWrap w:val="0"/>
        <w:overflowPunct/>
        <w:topLinePunct w:val="0"/>
        <w:bidi w:val="0"/>
        <w:snapToGrid w:val="0"/>
        <w:spacing w:line="480" w:lineRule="exact"/>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 xml:space="preserve">2）投标供应商信用信息查询截止时点：本项目投标截止时间； </w:t>
      </w:r>
    </w:p>
    <w:p>
      <w:pPr>
        <w:widowControl/>
        <w:shd w:val="clear"/>
        <w:kinsoku/>
        <w:wordWrap w:val="0"/>
        <w:overflowPunct/>
        <w:topLinePunct w:val="0"/>
        <w:bidi w:val="0"/>
        <w:snapToGrid w:val="0"/>
        <w:spacing w:line="480" w:lineRule="exact"/>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3）投标供应商信用信息查询记录和证据留存的具体方式：网页截图打印；</w:t>
      </w:r>
    </w:p>
    <w:p>
      <w:pPr>
        <w:widowControl/>
        <w:shd w:val="clear"/>
        <w:kinsoku/>
        <w:wordWrap w:val="0"/>
        <w:overflowPunct/>
        <w:topLinePunct w:val="0"/>
        <w:bidi w:val="0"/>
        <w:snapToGrid w:val="0"/>
        <w:spacing w:line="480" w:lineRule="exact"/>
        <w:ind w:firstLine="440" w:firstLineChars="200"/>
        <w:jc w:val="left"/>
        <w:rPr>
          <w:rFonts w:hint="eastAsia" w:ascii="宋体" w:hAnsi="宋体" w:eastAsia="宋体" w:cs="宋体"/>
          <w:b/>
          <w:color w:val="auto"/>
          <w:sz w:val="22"/>
          <w:szCs w:val="22"/>
          <w:highlight w:val="none"/>
          <w:lang w:val="zh-CN"/>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val="zh-CN"/>
        </w:rPr>
        <w:t>信用信息的使用规则：截止评标当日，经查询“信用中国”“中国政府采购网”存在列入失信被执行人、重大税收违法案件当事人名单、政府采购严重违法失信行为记录名单及其他不符合《平阳县县属国有企业采购管理办法（试行）》第十四条规定条件的供应商，其投标做无效投标处理。</w:t>
      </w:r>
    </w:p>
    <w:p>
      <w:pPr>
        <w:shd w:val="clear"/>
        <w:kinsoku/>
        <w:wordWrap w:val="0"/>
        <w:overflowPunct/>
        <w:topLinePunct w:val="0"/>
        <w:autoSpaceDE w:val="0"/>
        <w:autoSpaceDN w:val="0"/>
        <w:bidi w:val="0"/>
        <w:adjustRightInd w:val="0"/>
        <w:snapToGrid w:val="0"/>
        <w:spacing w:line="460" w:lineRule="exact"/>
        <w:ind w:firstLine="433" w:firstLineChars="196"/>
        <w:textAlignment w:val="bottom"/>
        <w:rPr>
          <w:rFonts w:hint="eastAsia" w:ascii="宋体" w:hAnsi="宋体" w:eastAsia="宋体" w:cs="宋体"/>
          <w:b/>
          <w:color w:val="auto"/>
          <w:sz w:val="22"/>
          <w:highlight w:val="none"/>
          <w:u w:val="single"/>
        </w:rPr>
      </w:pPr>
      <w:r>
        <w:rPr>
          <w:rFonts w:hint="eastAsia" w:ascii="宋体" w:hAnsi="宋体" w:eastAsia="宋体" w:cs="宋体"/>
          <w:b/>
          <w:color w:val="auto"/>
          <w:sz w:val="22"/>
          <w:szCs w:val="22"/>
          <w:highlight w:val="none"/>
        </w:rPr>
        <w:t>12、</w:t>
      </w:r>
      <w:r>
        <w:rPr>
          <w:rFonts w:hint="eastAsia" w:ascii="宋体" w:hAnsi="宋体" w:eastAsia="宋体" w:cs="宋体"/>
          <w:b/>
          <w:color w:val="auto"/>
          <w:sz w:val="22"/>
          <w:highlight w:val="none"/>
          <w:u w:val="single"/>
        </w:rPr>
        <w:t>供应商进行电子投标应安装客户端软件，并按照采购文件和电子交易平台的要求编制并加密投标文件。供应商未按规定加密的投标文件，电子交易平台拒收并提示</w:t>
      </w:r>
      <w:r>
        <w:rPr>
          <w:rFonts w:hint="eastAsia" w:ascii="宋体" w:hAnsi="宋体" w:eastAsia="宋体" w:cs="宋体"/>
          <w:b/>
          <w:color w:val="auto"/>
          <w:sz w:val="22"/>
          <w:highlight w:val="none"/>
        </w:rPr>
        <w:t>。</w:t>
      </w:r>
    </w:p>
    <w:p>
      <w:pPr>
        <w:shd w:val="clear"/>
        <w:kinsoku/>
        <w:wordWrap w:val="0"/>
        <w:overflowPunct/>
        <w:topLinePunct w:val="0"/>
        <w:autoSpaceDE w:val="0"/>
        <w:autoSpaceDN w:val="0"/>
        <w:bidi w:val="0"/>
        <w:adjustRightInd w:val="0"/>
        <w:snapToGrid w:val="0"/>
        <w:spacing w:line="460" w:lineRule="atLeast"/>
        <w:ind w:firstLine="422" w:firstLineChars="191"/>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13、本项目在线开评标进行时，供应商授权代表需自行关注平台提示信息，期间如有发出“询标/澄清函”等相关线上函件时，因供应商自身原因逾期/错过回复时间，由此造成的后果由供应商自行承担。</w:t>
      </w:r>
    </w:p>
    <w:p>
      <w:pPr>
        <w:shd w:val="clear"/>
        <w:kinsoku/>
        <w:wordWrap w:val="0"/>
        <w:overflowPunct/>
        <w:topLinePunct w:val="0"/>
        <w:autoSpaceDE w:val="0"/>
        <w:autoSpaceDN w:val="0"/>
        <w:bidi w:val="0"/>
        <w:adjustRightInd w:val="0"/>
        <w:snapToGrid w:val="0"/>
        <w:spacing w:line="460" w:lineRule="exact"/>
        <w:ind w:firstLine="433" w:firstLineChars="196"/>
        <w:textAlignment w:val="bottom"/>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rPr>
        <w:t>14、</w:t>
      </w:r>
      <w:r>
        <w:rPr>
          <w:rFonts w:hint="eastAsia" w:ascii="宋体" w:hAnsi="宋体" w:eastAsia="宋体" w:cs="宋体"/>
          <w:b/>
          <w:color w:val="auto"/>
          <w:sz w:val="22"/>
          <w:szCs w:val="22"/>
          <w:highlight w:val="none"/>
          <w:u w:val="single"/>
        </w:rPr>
        <w:t>为保证供应商顺利投标，供应商须在投标截止日前自行登录浙江省政府采购网或平阳县政府门户网站公共资源交易网，查看是否有补充更正公告文件。如供应商未按补充更正公告文件进行投标的，责任自负</w:t>
      </w:r>
      <w:r>
        <w:rPr>
          <w:rFonts w:hint="eastAsia" w:ascii="宋体" w:hAnsi="宋体" w:eastAsia="宋体" w:cs="宋体"/>
          <w:b/>
          <w:color w:val="auto"/>
          <w:sz w:val="22"/>
          <w:szCs w:val="22"/>
          <w:highlight w:val="none"/>
        </w:rPr>
        <w:t>。</w:t>
      </w:r>
    </w:p>
    <w:p>
      <w:pPr>
        <w:shd w:val="clear"/>
        <w:kinsoku/>
        <w:wordWrap w:val="0"/>
        <w:overflowPunct/>
        <w:topLinePunct w:val="0"/>
        <w:autoSpaceDE w:val="0"/>
        <w:autoSpaceDN w:val="0"/>
        <w:bidi w:val="0"/>
        <w:adjustRightInd w:val="0"/>
        <w:snapToGrid w:val="0"/>
        <w:spacing w:line="420" w:lineRule="exac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二、供应商资格要求</w:t>
      </w:r>
    </w:p>
    <w:p>
      <w:pPr>
        <w:shd w:val="clear"/>
        <w:kinsoku/>
        <w:wordWrap w:val="0"/>
        <w:overflowPunct/>
        <w:topLinePunct w:val="0"/>
        <w:autoSpaceDE w:val="0"/>
        <w:autoSpaceDN w:val="0"/>
        <w:bidi w:val="0"/>
        <w:adjustRightInd w:val="0"/>
        <w:snapToGrid w:val="0"/>
        <w:spacing w:line="420" w:lineRule="exact"/>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按招标公告要求</w:t>
      </w:r>
    </w:p>
    <w:p>
      <w:pPr>
        <w:shd w:val="clear"/>
        <w:kinsoku/>
        <w:wordWrap w:val="0"/>
        <w:overflowPunct/>
        <w:topLinePunct w:val="0"/>
        <w:autoSpaceDE w:val="0"/>
        <w:autoSpaceDN w:val="0"/>
        <w:bidi w:val="0"/>
        <w:adjustRightInd w:val="0"/>
        <w:snapToGrid w:val="0"/>
        <w:spacing w:line="420" w:lineRule="exact"/>
        <w:textAlignment w:val="bottom"/>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三、</w:t>
      </w:r>
      <w:r>
        <w:rPr>
          <w:rFonts w:hint="eastAsia" w:ascii="宋体" w:hAnsi="宋体" w:cs="宋体"/>
          <w:color w:val="auto"/>
          <w:sz w:val="22"/>
          <w:szCs w:val="22"/>
          <w:highlight w:val="none"/>
          <w:lang w:eastAsia="zh-CN"/>
        </w:rPr>
        <w:t>采购文件</w:t>
      </w:r>
    </w:p>
    <w:p>
      <w:pPr>
        <w:shd w:val="clear"/>
        <w:kinsoku/>
        <w:wordWrap w:val="0"/>
        <w:overflowPunct/>
        <w:topLinePunct w:val="0"/>
        <w:autoSpaceDE w:val="0"/>
        <w:autoSpaceDN w:val="0"/>
        <w:bidi w:val="0"/>
        <w:adjustRightInd w:val="0"/>
        <w:snapToGrid w:val="0"/>
        <w:spacing w:line="420" w:lineRule="exact"/>
        <w:ind w:firstLine="431" w:firstLineChars="196"/>
        <w:textAlignment w:val="bottom"/>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eastAsia="zh-CN"/>
        </w:rPr>
        <w:t>采购文件</w:t>
      </w:r>
    </w:p>
    <w:p>
      <w:pPr>
        <w:shd w:val="clear"/>
        <w:kinsoku/>
        <w:wordWrap w:val="0"/>
        <w:overflowPunct/>
        <w:topLinePunct w:val="0"/>
        <w:autoSpaceDE w:val="0"/>
        <w:autoSpaceDN w:val="0"/>
        <w:bidi w:val="0"/>
        <w:adjustRightInd w:val="0"/>
        <w:snapToGrid w:val="0"/>
        <w:spacing w:line="420" w:lineRule="exact"/>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的获取</w:t>
      </w:r>
    </w:p>
    <w:p>
      <w:pPr>
        <w:shd w:val="clear"/>
        <w:kinsoku/>
        <w:wordWrap w:val="0"/>
        <w:overflowPunct/>
        <w:topLinePunct w:val="0"/>
        <w:autoSpaceDE w:val="0"/>
        <w:autoSpaceDN w:val="0"/>
        <w:bidi w:val="0"/>
        <w:adjustRightInd w:val="0"/>
        <w:snapToGrid w:val="0"/>
        <w:spacing w:line="420" w:lineRule="exact"/>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供应商在浙江省政府采购网站直接下载本项目</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w:t>
      </w:r>
    </w:p>
    <w:p>
      <w:pPr>
        <w:shd w:val="clear"/>
        <w:kinsoku/>
        <w:wordWrap w:val="0"/>
        <w:overflowPunct/>
        <w:topLinePunct w:val="0"/>
        <w:autoSpaceDE w:val="0"/>
        <w:autoSpaceDN w:val="0"/>
        <w:bidi w:val="0"/>
        <w:adjustRightInd w:val="0"/>
        <w:snapToGrid w:val="0"/>
        <w:spacing w:line="420" w:lineRule="exact"/>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约束力</w:t>
      </w:r>
    </w:p>
    <w:p>
      <w:pPr>
        <w:shd w:val="clear"/>
        <w:kinsoku/>
        <w:wordWrap w:val="0"/>
        <w:overflowPunct/>
        <w:topLinePunct w:val="0"/>
        <w:autoSpaceDE w:val="0"/>
        <w:autoSpaceDN w:val="0"/>
        <w:bidi w:val="0"/>
        <w:adjustRightInd w:val="0"/>
        <w:snapToGrid w:val="0"/>
        <w:spacing w:line="420" w:lineRule="exact"/>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供应商一旦获取了本</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并参加投标，即被认为接受了本</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中所有条款和规定。</w:t>
      </w:r>
    </w:p>
    <w:p>
      <w:pPr>
        <w:shd w:val="clear"/>
        <w:kinsoku/>
        <w:wordWrap w:val="0"/>
        <w:overflowPunct/>
        <w:topLinePunct w:val="0"/>
        <w:autoSpaceDE w:val="0"/>
        <w:autoSpaceDN w:val="0"/>
        <w:bidi w:val="0"/>
        <w:adjustRightInd w:val="0"/>
        <w:snapToGrid w:val="0"/>
        <w:spacing w:line="420" w:lineRule="exact"/>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的组成</w:t>
      </w:r>
    </w:p>
    <w:p>
      <w:pPr>
        <w:shd w:val="clear"/>
        <w:kinsoku/>
        <w:wordWrap w:val="0"/>
        <w:overflowPunct/>
        <w:topLinePunct w:val="0"/>
        <w:autoSpaceDE w:val="0"/>
        <w:autoSpaceDN w:val="0"/>
        <w:bidi w:val="0"/>
        <w:adjustRightInd w:val="0"/>
        <w:snapToGrid w:val="0"/>
        <w:spacing w:line="420" w:lineRule="exact"/>
        <w:ind w:firstLine="431" w:firstLineChars="196"/>
        <w:textAlignment w:val="bottom"/>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由</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总目录所列内容及补充资料等组成。</w:t>
      </w:r>
    </w:p>
    <w:p>
      <w:pPr>
        <w:shd w:val="clear"/>
        <w:kinsoku/>
        <w:wordWrap w:val="0"/>
        <w:overflowPunct/>
        <w:topLinePunct w:val="0"/>
        <w:autoSpaceDE w:val="0"/>
        <w:autoSpaceDN w:val="0"/>
        <w:bidi w:val="0"/>
        <w:adjustRightInd w:val="0"/>
        <w:snapToGrid w:val="0"/>
        <w:spacing w:line="420" w:lineRule="exact"/>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的澄清</w:t>
      </w:r>
    </w:p>
    <w:p>
      <w:pPr>
        <w:shd w:val="clear"/>
        <w:kinsoku/>
        <w:wordWrap w:val="0"/>
        <w:overflowPunct/>
        <w:topLinePunct w:val="0"/>
        <w:autoSpaceDE w:val="0"/>
        <w:autoSpaceDN w:val="0"/>
        <w:bidi w:val="0"/>
        <w:adjustRightInd w:val="0"/>
        <w:snapToGrid w:val="0"/>
        <w:spacing w:line="420" w:lineRule="exact"/>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供应商对</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如有疑点要求澄清，可用书面形式（包括信函、传真，下同）通知招标代理机构，但通知不得迟于规定的质疑时间前使招标代理机构收到，招标代理机构将采用用网上答疑形式予以答复。</w:t>
      </w:r>
    </w:p>
    <w:p>
      <w:pPr>
        <w:shd w:val="clear"/>
        <w:kinsoku/>
        <w:wordWrap w:val="0"/>
        <w:overflowPunct/>
        <w:topLinePunct w:val="0"/>
        <w:autoSpaceDE w:val="0"/>
        <w:autoSpaceDN w:val="0"/>
        <w:bidi w:val="0"/>
        <w:adjustRightInd w:val="0"/>
        <w:snapToGrid w:val="0"/>
        <w:spacing w:line="420" w:lineRule="exact"/>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的修改</w:t>
      </w:r>
    </w:p>
    <w:p>
      <w:pPr>
        <w:shd w:val="clear"/>
        <w:kinsoku/>
        <w:wordWrap w:val="0"/>
        <w:overflowPunct/>
        <w:topLinePunct w:val="0"/>
        <w:autoSpaceDE w:val="0"/>
        <w:autoSpaceDN w:val="0"/>
        <w:bidi w:val="0"/>
        <w:adjustRightInd w:val="0"/>
        <w:snapToGrid w:val="0"/>
        <w:spacing w:line="420" w:lineRule="exact"/>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 在投标截止时间前，采购人有权修改</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，并在网上发布更正公告。补充文件作为</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的补充和组成部分，对所有供应商均有约束力。</w:t>
      </w:r>
    </w:p>
    <w:p>
      <w:pPr>
        <w:shd w:val="clear"/>
        <w:kinsoku/>
        <w:wordWrap w:val="0"/>
        <w:overflowPunct/>
        <w:topLinePunct w:val="0"/>
        <w:autoSpaceDE w:val="0"/>
        <w:autoSpaceDN w:val="0"/>
        <w:bidi w:val="0"/>
        <w:adjustRightInd w:val="0"/>
        <w:snapToGrid w:val="0"/>
        <w:spacing w:line="420" w:lineRule="exact"/>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 为使供应商有足够的时间按</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要求修正投标文件，采购人可酌情推迟投标截止时间和开标时间，并将此变更网上告知。</w:t>
      </w:r>
    </w:p>
    <w:p>
      <w:pPr>
        <w:shd w:val="clear"/>
        <w:kinsoku/>
        <w:wordWrap w:val="0"/>
        <w:overflowPunct/>
        <w:topLinePunct w:val="0"/>
        <w:autoSpaceDE w:val="0"/>
        <w:autoSpaceDN w:val="0"/>
        <w:bidi w:val="0"/>
        <w:adjustRightInd w:val="0"/>
        <w:snapToGrid w:val="0"/>
        <w:spacing w:line="420" w:lineRule="exac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四、投标文件</w:t>
      </w:r>
    </w:p>
    <w:p>
      <w:pPr>
        <w:shd w:val="clear"/>
        <w:kinsoku/>
        <w:wordWrap w:val="0"/>
        <w:overflowPunct/>
        <w:topLinePunct w:val="0"/>
        <w:autoSpaceDE w:val="0"/>
        <w:autoSpaceDN w:val="0"/>
        <w:bidi w:val="0"/>
        <w:adjustRightInd w:val="0"/>
        <w:snapToGrid w:val="0"/>
        <w:spacing w:line="420" w:lineRule="exact"/>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w:t>
      </w:r>
    </w:p>
    <w:p>
      <w:pPr>
        <w:shd w:val="clear"/>
        <w:kinsoku/>
        <w:wordWrap w:val="0"/>
        <w:overflowPunct/>
        <w:topLinePunct w:val="0"/>
        <w:autoSpaceDE w:val="0"/>
        <w:autoSpaceDN w:val="0"/>
        <w:bidi w:val="0"/>
        <w:adjustRightInd w:val="0"/>
        <w:snapToGrid w:val="0"/>
        <w:spacing w:line="42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1.1供应商应仔细阅读</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中的所有内容，按照</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要求，详细编制投标文件。并对</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的要求做出实质上响应。实质上响应的投标应该是与</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要求的条款没有重大偏离的投标。未实质上响应的投标文件将被拒绝，但允许投标在基本满足</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要求的前提下出现的微小差异。</w:t>
      </w:r>
    </w:p>
    <w:p>
      <w:pPr>
        <w:shd w:val="clear"/>
        <w:kinsoku/>
        <w:wordWrap w:val="0"/>
        <w:overflowPunct/>
        <w:topLinePunct w:val="0"/>
        <w:autoSpaceDE w:val="0"/>
        <w:autoSpaceDN w:val="0"/>
        <w:bidi w:val="0"/>
        <w:adjustRightInd w:val="0"/>
        <w:snapToGrid w:val="0"/>
        <w:spacing w:line="42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1.2供应商必须按</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的要求提供相关技术参数、资料，包括采用的计量单位，并保证投标文件的正确性和真实性。投标文件全部内容应保持一致，否则可能导致不利于其投标的评定甚至被拒绝。技术和商务如有偏离均应填写偏离表。</w:t>
      </w:r>
    </w:p>
    <w:p>
      <w:pPr>
        <w:shd w:val="clear"/>
        <w:kinsoku/>
        <w:wordWrap w:val="0"/>
        <w:overflowPunct/>
        <w:topLinePunct w:val="0"/>
        <w:autoSpaceDE w:val="0"/>
        <w:autoSpaceDN w:val="0"/>
        <w:bidi w:val="0"/>
        <w:adjustRightInd w:val="0"/>
        <w:snapToGrid w:val="0"/>
        <w:spacing w:line="420" w:lineRule="exact"/>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1.3供应商应仔细阅读</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中的所有内容，按照</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要求，详细编制投标文件，所有文件资料必须是针对本次投标。不按</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的要求提供的投标文件可能导致被拒绝。</w:t>
      </w:r>
    </w:p>
    <w:p>
      <w:pPr>
        <w:shd w:val="clear"/>
        <w:kinsoku/>
        <w:wordWrap w:val="0"/>
        <w:overflowPunct/>
        <w:topLinePunct w:val="0"/>
        <w:autoSpaceDE w:val="0"/>
        <w:autoSpaceDN w:val="0"/>
        <w:bidi w:val="0"/>
        <w:adjustRightInd w:val="0"/>
        <w:snapToGrid w:val="0"/>
        <w:spacing w:line="420" w:lineRule="exact"/>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2、投标文件的组成</w:t>
      </w:r>
    </w:p>
    <w:p>
      <w:pPr>
        <w:shd w:val="clear"/>
        <w:kinsoku/>
        <w:wordWrap w:val="0"/>
        <w:overflowPunct/>
        <w:topLinePunct w:val="0"/>
        <w:autoSpaceDE w:val="0"/>
        <w:autoSpaceDN w:val="0"/>
        <w:bidi w:val="0"/>
        <w:adjustRightInd w:val="0"/>
        <w:snapToGrid w:val="0"/>
        <w:spacing w:line="460" w:lineRule="exact"/>
        <w:ind w:firstLine="442" w:firstLineChars="200"/>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u w:val="single"/>
        </w:rPr>
        <w:t>投标文件应当包括以下主要内容：资格文件、报价文件、商务技术文件。资格文件、商务技术文件不得含报价，否则投标将被拒绝。</w:t>
      </w:r>
    </w:p>
    <w:p>
      <w:pPr>
        <w:shd w:val="clear"/>
        <w:kinsoku/>
        <w:wordWrap w:val="0"/>
        <w:overflowPunct/>
        <w:topLinePunct w:val="0"/>
        <w:autoSpaceDE w:val="0"/>
        <w:autoSpaceDN w:val="0"/>
        <w:bidi w:val="0"/>
        <w:adjustRightInd w:val="0"/>
        <w:snapToGrid w:val="0"/>
        <w:spacing w:line="460" w:lineRule="exact"/>
        <w:ind w:firstLine="442" w:firstLineChars="200"/>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lang w:val="zh-CN"/>
        </w:rPr>
        <w:t>2.1</w:t>
      </w:r>
      <w:r>
        <w:rPr>
          <w:rFonts w:hint="eastAsia" w:ascii="宋体" w:hAnsi="宋体" w:eastAsia="宋体" w:cs="宋体"/>
          <w:b/>
          <w:color w:val="auto"/>
          <w:sz w:val="22"/>
          <w:szCs w:val="22"/>
          <w:highlight w:val="none"/>
          <w:u w:val="single"/>
        </w:rPr>
        <w:t>资格文件组成</w:t>
      </w:r>
    </w:p>
    <w:p>
      <w:pPr>
        <w:shd w:val="clear"/>
        <w:kinsoku/>
        <w:wordWrap w:val="0"/>
        <w:overflowPunct/>
        <w:topLinePunct w:val="0"/>
        <w:autoSpaceDE w:val="0"/>
        <w:autoSpaceDN w:val="0"/>
        <w:bidi w:val="0"/>
        <w:adjustRightInd w:val="0"/>
        <w:snapToGrid w:val="0"/>
        <w:spacing w:line="460" w:lineRule="exact"/>
        <w:ind w:firstLine="442" w:firstLineChars="200"/>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1）“资格文件”封面</w:t>
      </w:r>
    </w:p>
    <w:p>
      <w:pPr>
        <w:shd w:val="clear"/>
        <w:kinsoku/>
        <w:wordWrap w:val="0"/>
        <w:overflowPunct/>
        <w:topLinePunct w:val="0"/>
        <w:autoSpaceDE w:val="0"/>
        <w:autoSpaceDN w:val="0"/>
        <w:bidi w:val="0"/>
        <w:adjustRightInd w:val="0"/>
        <w:snapToGrid w:val="0"/>
        <w:spacing w:line="460" w:lineRule="exact"/>
        <w:ind w:firstLine="442" w:firstLineChars="200"/>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2）供应商资格审查声明函</w:t>
      </w:r>
    </w:p>
    <w:p>
      <w:pPr>
        <w:shd w:val="clear"/>
        <w:kinsoku/>
        <w:wordWrap w:val="0"/>
        <w:overflowPunct/>
        <w:topLinePunct w:val="0"/>
        <w:autoSpaceDE w:val="0"/>
        <w:autoSpaceDN w:val="0"/>
        <w:bidi w:val="0"/>
        <w:adjustRightInd w:val="0"/>
        <w:snapToGrid w:val="0"/>
        <w:spacing w:line="460" w:lineRule="exact"/>
        <w:ind w:firstLine="442" w:firstLineChars="200"/>
        <w:textAlignment w:val="bottom"/>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3）具有独立承担民事责任能力的证明材料：</w:t>
      </w:r>
      <w:r>
        <w:rPr>
          <w:rFonts w:hint="eastAsia" w:ascii="宋体" w:hAnsi="宋体" w:eastAsia="宋体" w:cs="宋体"/>
          <w:color w:val="auto"/>
          <w:sz w:val="22"/>
          <w:szCs w:val="22"/>
          <w:highlight w:val="none"/>
        </w:rPr>
        <w:t xml:space="preserve">营业执照(或事业法人登记证书或其它工商等登记证明材料；自然人参与政府采购，提供身份证)复印件； </w:t>
      </w:r>
    </w:p>
    <w:p>
      <w:pPr>
        <w:shd w:val="clear"/>
        <w:kinsoku/>
        <w:wordWrap w:val="0"/>
        <w:overflowPunct/>
        <w:topLinePunct w:val="0"/>
        <w:autoSpaceDE w:val="0"/>
        <w:autoSpaceDN w:val="0"/>
        <w:bidi w:val="0"/>
        <w:adjustRightInd w:val="0"/>
        <w:snapToGrid w:val="0"/>
        <w:spacing w:line="46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pPr>
        <w:numPr>
          <w:ilvl w:val="0"/>
          <w:numId w:val="2"/>
        </w:numPr>
        <w:shd w:val="clear"/>
        <w:kinsoku/>
        <w:wordWrap w:val="0"/>
        <w:overflowPunct/>
        <w:topLinePunct w:val="0"/>
        <w:autoSpaceDE w:val="0"/>
        <w:autoSpaceDN w:val="0"/>
        <w:bidi w:val="0"/>
        <w:adjustRightInd w:val="0"/>
        <w:snapToGrid w:val="0"/>
        <w:spacing w:line="460" w:lineRule="exact"/>
        <w:ind w:firstLine="442" w:firstLineChars="200"/>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供应商符合参与国企采购活动资格条件的承诺函；</w:t>
      </w:r>
    </w:p>
    <w:p>
      <w:pPr>
        <w:shd w:val="clear"/>
        <w:kinsoku/>
        <w:wordWrap w:val="0"/>
        <w:overflowPunct/>
        <w:topLinePunct w:val="0"/>
        <w:autoSpaceDE w:val="0"/>
        <w:autoSpaceDN w:val="0"/>
        <w:bidi w:val="0"/>
        <w:adjustRightInd w:val="0"/>
        <w:snapToGrid w:val="0"/>
        <w:spacing w:line="460" w:lineRule="exact"/>
        <w:ind w:firstLine="440" w:firstLineChars="200"/>
        <w:textAlignment w:val="bottom"/>
        <w:rPr>
          <w:rFonts w:hint="eastAsia"/>
          <w:color w:val="auto"/>
          <w:highlight w:val="none"/>
        </w:rPr>
      </w:pP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）法定代表人授权书；</w:t>
      </w:r>
    </w:p>
    <w:p>
      <w:pPr>
        <w:shd w:val="clear"/>
        <w:kinsoku/>
        <w:wordWrap w:val="0"/>
        <w:overflowPunct/>
        <w:topLinePunct w:val="0"/>
        <w:autoSpaceDE w:val="0"/>
        <w:autoSpaceDN w:val="0"/>
        <w:bidi w:val="0"/>
        <w:adjustRightInd w:val="0"/>
        <w:snapToGrid w:val="0"/>
        <w:spacing w:line="460" w:lineRule="exact"/>
        <w:ind w:firstLine="442" w:firstLineChars="200"/>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上述资格条件审查材料2-</w:t>
      </w:r>
      <w:r>
        <w:rPr>
          <w:rFonts w:hint="eastAsia" w:ascii="宋体" w:hAnsi="宋体" w:cs="宋体"/>
          <w:b/>
          <w:color w:val="auto"/>
          <w:sz w:val="22"/>
          <w:szCs w:val="22"/>
          <w:highlight w:val="none"/>
          <w:lang w:val="en-US" w:eastAsia="zh-CN"/>
        </w:rPr>
        <w:t>5</w:t>
      </w:r>
      <w:r>
        <w:rPr>
          <w:rFonts w:hint="eastAsia" w:ascii="宋体" w:hAnsi="宋体" w:eastAsia="宋体" w:cs="宋体"/>
          <w:b/>
          <w:color w:val="auto"/>
          <w:sz w:val="22"/>
          <w:szCs w:val="22"/>
          <w:highlight w:val="none"/>
        </w:rPr>
        <w:t>项有一项不提供的，视为资格审查不通过。</w:t>
      </w:r>
    </w:p>
    <w:p>
      <w:pPr>
        <w:shd w:val="clear"/>
        <w:kinsoku/>
        <w:wordWrap w:val="0"/>
        <w:overflowPunct/>
        <w:topLinePunct w:val="0"/>
        <w:autoSpaceDE w:val="0"/>
        <w:autoSpaceDN w:val="0"/>
        <w:bidi w:val="0"/>
        <w:adjustRightInd w:val="0"/>
        <w:snapToGrid w:val="0"/>
        <w:spacing w:line="460" w:lineRule="exact"/>
        <w:ind w:firstLine="442" w:firstLineChars="200"/>
        <w:textAlignment w:val="bottom"/>
        <w:rPr>
          <w:rFonts w:hint="eastAsia" w:ascii="宋体" w:hAnsi="宋体" w:eastAsia="宋体" w:cs="宋体"/>
          <w:color w:val="auto"/>
          <w:sz w:val="22"/>
          <w:szCs w:val="22"/>
          <w:highlight w:val="none"/>
          <w:lang w:val="zh-CN"/>
        </w:rPr>
      </w:pPr>
      <w:r>
        <w:rPr>
          <w:rFonts w:hint="eastAsia" w:ascii="宋体" w:hAnsi="宋体" w:eastAsia="宋体" w:cs="宋体"/>
          <w:b/>
          <w:bCs/>
          <w:color w:val="auto"/>
          <w:sz w:val="22"/>
          <w:szCs w:val="22"/>
          <w:highlight w:val="none"/>
          <w:lang w:val="zh-CN"/>
        </w:rPr>
        <w:t>2.</w:t>
      </w:r>
      <w:r>
        <w:rPr>
          <w:rFonts w:hint="eastAsia" w:ascii="宋体" w:hAnsi="宋体" w:eastAsia="宋体" w:cs="宋体"/>
          <w:b/>
          <w:bCs/>
          <w:color w:val="auto"/>
          <w:sz w:val="22"/>
          <w:szCs w:val="22"/>
          <w:highlight w:val="none"/>
        </w:rPr>
        <w:t>2</w:t>
      </w:r>
      <w:r>
        <w:rPr>
          <w:rFonts w:hint="eastAsia" w:ascii="宋体" w:hAnsi="宋体" w:eastAsia="宋体" w:cs="宋体"/>
          <w:b/>
          <w:bCs/>
          <w:color w:val="auto"/>
          <w:sz w:val="22"/>
          <w:szCs w:val="22"/>
          <w:highlight w:val="none"/>
          <w:lang w:val="zh-CN"/>
        </w:rPr>
        <w:t>、</w:t>
      </w:r>
      <w:r>
        <w:rPr>
          <w:rFonts w:hint="eastAsia" w:ascii="宋体" w:hAnsi="宋体" w:eastAsia="宋体" w:cs="宋体"/>
          <w:b/>
          <w:bCs/>
          <w:color w:val="auto"/>
          <w:sz w:val="22"/>
          <w:szCs w:val="22"/>
          <w:highlight w:val="none"/>
        </w:rPr>
        <w:t>报价文件</w:t>
      </w:r>
      <w:r>
        <w:rPr>
          <w:rFonts w:hint="eastAsia" w:ascii="宋体" w:hAnsi="宋体" w:eastAsia="宋体" w:cs="宋体"/>
          <w:b/>
          <w:bCs/>
          <w:color w:val="auto"/>
          <w:sz w:val="22"/>
          <w:szCs w:val="22"/>
          <w:highlight w:val="none"/>
          <w:lang w:val="zh-CN"/>
        </w:rPr>
        <w:t>组成</w:t>
      </w:r>
    </w:p>
    <w:p>
      <w:pPr>
        <w:shd w:val="clear"/>
        <w:kinsoku/>
        <w:wordWrap w:val="0"/>
        <w:overflowPunct/>
        <w:topLinePunct w:val="0"/>
        <w:autoSpaceDE w:val="0"/>
        <w:autoSpaceDN w:val="0"/>
        <w:bidi w:val="0"/>
        <w:adjustRightInd w:val="0"/>
        <w:snapToGrid w:val="0"/>
        <w:spacing w:line="460" w:lineRule="exact"/>
        <w:ind w:left="420" w:leftChars="0"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1）“报价文件”封面</w:t>
      </w:r>
    </w:p>
    <w:p>
      <w:pPr>
        <w:shd w:val="clear"/>
        <w:kinsoku/>
        <w:wordWrap w:val="0"/>
        <w:overflowPunct/>
        <w:topLinePunct w:val="0"/>
        <w:autoSpaceDE w:val="0"/>
        <w:autoSpaceDN w:val="0"/>
        <w:bidi w:val="0"/>
        <w:adjustRightInd w:val="0"/>
        <w:snapToGrid w:val="0"/>
        <w:spacing w:line="460" w:lineRule="exact"/>
        <w:ind w:left="420" w:leftChars="0"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开标一览表</w:t>
      </w:r>
    </w:p>
    <w:p>
      <w:pPr>
        <w:shd w:val="clear"/>
        <w:kinsoku/>
        <w:wordWrap w:val="0"/>
        <w:overflowPunct/>
        <w:topLinePunct w:val="0"/>
        <w:autoSpaceDE w:val="0"/>
        <w:autoSpaceDN w:val="0"/>
        <w:bidi w:val="0"/>
        <w:adjustRightInd w:val="0"/>
        <w:snapToGrid w:val="0"/>
        <w:spacing w:line="460" w:lineRule="exact"/>
        <w:ind w:left="420" w:leftChars="0" w:firstLine="440" w:firstLineChars="200"/>
        <w:textAlignment w:val="bottom"/>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3）分项报价表</w:t>
      </w:r>
    </w:p>
    <w:p>
      <w:pPr>
        <w:shd w:val="clear"/>
        <w:kinsoku/>
        <w:wordWrap w:val="0"/>
        <w:overflowPunct/>
        <w:topLinePunct w:val="0"/>
        <w:autoSpaceDE w:val="0"/>
        <w:autoSpaceDN w:val="0"/>
        <w:bidi w:val="0"/>
        <w:adjustRightInd w:val="0"/>
        <w:snapToGrid w:val="0"/>
        <w:spacing w:line="460" w:lineRule="exact"/>
        <w:ind w:left="420" w:leftChars="0" w:firstLine="440" w:firstLineChars="200"/>
        <w:textAlignment w:val="bottom"/>
        <w:rPr>
          <w:rFonts w:hint="eastAsia" w:ascii="宋体" w:hAnsi="宋体" w:eastAsia="宋体" w:cs="宋体"/>
          <w:color w:val="auto"/>
          <w:highlight w:val="none"/>
        </w:rPr>
      </w:pP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w:t>
      </w:r>
      <w:r>
        <w:rPr>
          <w:rFonts w:hint="eastAsia" w:ascii="宋体" w:hAnsi="宋体" w:eastAsia="宋体" w:cs="宋体"/>
          <w:color w:val="auto"/>
          <w:sz w:val="22"/>
          <w:highlight w:val="none"/>
        </w:rPr>
        <w:t>中小企业声明函、监狱企业、残疾人福利性单位及其他相关的充分的证明材料</w:t>
      </w:r>
    </w:p>
    <w:p>
      <w:pPr>
        <w:shd w:val="clear"/>
        <w:kinsoku/>
        <w:wordWrap w:val="0"/>
        <w:overflowPunct/>
        <w:topLinePunct w:val="0"/>
        <w:autoSpaceDE w:val="0"/>
        <w:autoSpaceDN w:val="0"/>
        <w:bidi w:val="0"/>
        <w:adjustRightInd w:val="0"/>
        <w:snapToGrid w:val="0"/>
        <w:spacing w:line="460" w:lineRule="exact"/>
        <w:ind w:firstLine="442" w:firstLineChars="200"/>
        <w:textAlignment w:val="bottom"/>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2.3、商务技术文件组成</w:t>
      </w:r>
    </w:p>
    <w:p>
      <w:pPr>
        <w:shd w:val="clear"/>
        <w:kinsoku/>
        <w:wordWrap w:val="0"/>
        <w:overflowPunct/>
        <w:topLinePunct w:val="0"/>
        <w:autoSpaceDE w:val="0"/>
        <w:autoSpaceDN w:val="0"/>
        <w:bidi w:val="0"/>
        <w:adjustRightInd w:val="0"/>
        <w:snapToGrid w:val="0"/>
        <w:spacing w:line="460" w:lineRule="exact"/>
        <w:ind w:left="420" w:leftChars="0"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1）商务技术文件封面</w:t>
      </w:r>
    </w:p>
    <w:p>
      <w:pPr>
        <w:shd w:val="clear"/>
        <w:kinsoku/>
        <w:wordWrap w:val="0"/>
        <w:overflowPunct/>
        <w:topLinePunct w:val="0"/>
        <w:autoSpaceDE w:val="0"/>
        <w:autoSpaceDN w:val="0"/>
        <w:bidi w:val="0"/>
        <w:adjustRightInd w:val="0"/>
        <w:snapToGrid w:val="0"/>
        <w:spacing w:line="460" w:lineRule="exact"/>
        <w:ind w:left="420" w:leftChars="0"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2）供应商自评分指引表</w:t>
      </w:r>
    </w:p>
    <w:p>
      <w:pPr>
        <w:shd w:val="clear"/>
        <w:kinsoku/>
        <w:wordWrap w:val="0"/>
        <w:overflowPunct/>
        <w:topLinePunct w:val="0"/>
        <w:autoSpaceDE w:val="0"/>
        <w:autoSpaceDN w:val="0"/>
        <w:bidi w:val="0"/>
        <w:adjustRightInd w:val="0"/>
        <w:snapToGrid w:val="0"/>
        <w:spacing w:line="460" w:lineRule="exact"/>
        <w:ind w:left="420" w:leftChars="0"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3）供应商参与采购活动投标资格声明函</w:t>
      </w:r>
    </w:p>
    <w:p>
      <w:pPr>
        <w:shd w:val="clear"/>
        <w:kinsoku/>
        <w:wordWrap w:val="0"/>
        <w:overflowPunct/>
        <w:topLinePunct w:val="0"/>
        <w:autoSpaceDE w:val="0"/>
        <w:autoSpaceDN w:val="0"/>
        <w:bidi w:val="0"/>
        <w:adjustRightInd w:val="0"/>
        <w:snapToGrid w:val="0"/>
        <w:spacing w:line="460" w:lineRule="exact"/>
        <w:ind w:left="420" w:leftChars="0"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4）投标函；</w:t>
      </w:r>
    </w:p>
    <w:p>
      <w:pPr>
        <w:shd w:val="clear"/>
        <w:kinsoku/>
        <w:wordWrap w:val="0"/>
        <w:overflowPunct/>
        <w:topLinePunct w:val="0"/>
        <w:autoSpaceDE w:val="0"/>
        <w:autoSpaceDN w:val="0"/>
        <w:bidi w:val="0"/>
        <w:adjustRightInd w:val="0"/>
        <w:snapToGrid w:val="0"/>
        <w:spacing w:line="460" w:lineRule="exact"/>
        <w:ind w:left="420" w:leftChars="0" w:firstLine="440" w:firstLineChars="200"/>
        <w:textAlignment w:val="bottom"/>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）投标供应商情况声明；</w:t>
      </w:r>
    </w:p>
    <w:p>
      <w:pPr>
        <w:shd w:val="clear"/>
        <w:kinsoku/>
        <w:wordWrap w:val="0"/>
        <w:overflowPunct/>
        <w:topLinePunct w:val="0"/>
        <w:autoSpaceDE w:val="0"/>
        <w:autoSpaceDN w:val="0"/>
        <w:bidi w:val="0"/>
        <w:adjustRightInd w:val="0"/>
        <w:snapToGrid w:val="0"/>
        <w:spacing w:line="460" w:lineRule="exact"/>
        <w:ind w:left="420" w:leftChars="0" w:firstLine="440" w:firstLineChars="200"/>
        <w:textAlignment w:val="bottom"/>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）商务偏离表、技术偏离表（如有偏离须明确列出）；</w:t>
      </w:r>
    </w:p>
    <w:p>
      <w:pPr>
        <w:shd w:val="clear"/>
        <w:kinsoku/>
        <w:wordWrap w:val="0"/>
        <w:overflowPunct/>
        <w:topLinePunct w:val="0"/>
        <w:autoSpaceDE w:val="0"/>
        <w:autoSpaceDN w:val="0"/>
        <w:bidi w:val="0"/>
        <w:adjustRightInd w:val="0"/>
        <w:snapToGrid w:val="0"/>
        <w:spacing w:line="460" w:lineRule="exact"/>
        <w:ind w:left="420" w:leftChars="0" w:firstLine="440" w:firstLineChars="200"/>
        <w:textAlignment w:val="bottom"/>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）根据评标细则要求提供，投标单位认为需要提供的其它文件和资料、方案等；（格式自拟）</w:t>
      </w:r>
    </w:p>
    <w:p>
      <w:pPr>
        <w:shd w:val="clear"/>
        <w:kinsoku/>
        <w:wordWrap w:val="0"/>
        <w:overflowPunct/>
        <w:topLinePunct w:val="0"/>
        <w:autoSpaceDE w:val="0"/>
        <w:autoSpaceDN w:val="0"/>
        <w:bidi w:val="0"/>
        <w:adjustRightInd w:val="0"/>
        <w:snapToGrid w:val="0"/>
        <w:spacing w:line="460" w:lineRule="exact"/>
        <w:ind w:left="420" w:leftChars="0" w:firstLine="440" w:firstLineChars="200"/>
        <w:textAlignment w:val="bottom"/>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）供应商认为有必要提供的其他材料或说明（如有）；</w:t>
      </w:r>
    </w:p>
    <w:p>
      <w:pPr>
        <w:shd w:val="clear"/>
        <w:kinsoku/>
        <w:wordWrap w:val="0"/>
        <w:overflowPunct/>
        <w:topLinePunct w:val="0"/>
        <w:autoSpaceDE w:val="0"/>
        <w:autoSpaceDN w:val="0"/>
        <w:bidi w:val="0"/>
        <w:adjustRightInd w:val="0"/>
        <w:snapToGrid w:val="0"/>
        <w:spacing w:line="460" w:lineRule="exact"/>
        <w:ind w:left="420" w:leftChars="0" w:firstLine="440" w:firstLineChars="200"/>
        <w:textAlignment w:val="bottom"/>
        <w:rPr>
          <w:rFonts w:hint="eastAsia" w:ascii="宋体" w:hAnsi="宋体" w:eastAsia="宋体" w:cs="宋体"/>
          <w:b/>
          <w:color w:val="auto"/>
          <w:sz w:val="22"/>
          <w:szCs w:val="22"/>
          <w:highlight w:val="none"/>
        </w:rPr>
      </w:pP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质量服务承诺书、诚信投标承诺书。</w:t>
      </w:r>
    </w:p>
    <w:p>
      <w:pPr>
        <w:shd w:val="clear"/>
        <w:kinsoku/>
        <w:wordWrap w:val="0"/>
        <w:overflowPunct/>
        <w:topLinePunct w:val="0"/>
        <w:autoSpaceDE w:val="0"/>
        <w:autoSpaceDN w:val="0"/>
        <w:bidi w:val="0"/>
        <w:adjustRightInd w:val="0"/>
        <w:snapToGrid w:val="0"/>
        <w:spacing w:line="460" w:lineRule="exact"/>
        <w:ind w:left="420" w:leftChars="0"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投标文件编制</w:t>
      </w:r>
    </w:p>
    <w:p>
      <w:pPr>
        <w:shd w:val="clear"/>
        <w:kinsoku/>
        <w:wordWrap w:val="0"/>
        <w:overflowPunct/>
        <w:topLinePunct w:val="0"/>
        <w:autoSpaceDE w:val="0"/>
        <w:autoSpaceDN w:val="0"/>
        <w:bidi w:val="0"/>
        <w:adjustRightInd w:val="0"/>
        <w:snapToGrid w:val="0"/>
        <w:spacing w:line="46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3.1本项目通过“政府采购云平台（www.zcygov.cn）”实行在线投标响应（电子投标）。供应商应通过“政采云电子交易客户端”，并按照本</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和“政府采购云平台”的要求编制并加密投标文件。</w:t>
      </w:r>
    </w:p>
    <w:p>
      <w:pPr>
        <w:shd w:val="clear"/>
        <w:kinsoku/>
        <w:wordWrap w:val="0"/>
        <w:overflowPunct/>
        <w:topLinePunct w:val="0"/>
        <w:autoSpaceDE w:val="0"/>
        <w:autoSpaceDN w:val="0"/>
        <w:bidi w:val="0"/>
        <w:adjustRightInd w:val="0"/>
        <w:snapToGrid w:val="0"/>
        <w:spacing w:line="46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3.2投标供应商应当按照本章节 “投标文件组成”规定的内容及顺序在“政采云电子交易客户端”编制投标文件。其中《资格文件》和《商务技术文件》中不得出现本项目投标报价，如因投标人原因提前泄露投标报价，是投标人的责任。</w:t>
      </w:r>
    </w:p>
    <w:p>
      <w:pPr>
        <w:shd w:val="clear"/>
        <w:kinsoku/>
        <w:wordWrap w:val="0"/>
        <w:overflowPunct/>
        <w:topLinePunct w:val="0"/>
        <w:autoSpaceDE w:val="0"/>
        <w:autoSpaceDN w:val="0"/>
        <w:bidi w:val="0"/>
        <w:adjustRightInd w:val="0"/>
        <w:snapToGrid w:val="0"/>
        <w:spacing w:line="46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3.3《投标文件》内容不完整、编排混乱导致《投标文件》被误读、漏读或者查找不到相关内容的，是投标供应商的责任。</w:t>
      </w:r>
    </w:p>
    <w:p>
      <w:pPr>
        <w:shd w:val="clear"/>
        <w:kinsoku/>
        <w:wordWrap w:val="0"/>
        <w:overflowPunct/>
        <w:topLinePunct w:val="0"/>
        <w:autoSpaceDE w:val="0"/>
        <w:autoSpaceDN w:val="0"/>
        <w:bidi w:val="0"/>
        <w:adjustRightInd w:val="0"/>
        <w:snapToGrid w:val="0"/>
        <w:spacing w:line="46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3.4《投标文件》因字迹潦草或表达不清所引起的后果由投标供应商负责。</w:t>
      </w:r>
    </w:p>
    <w:p>
      <w:pPr>
        <w:shd w:val="clear"/>
        <w:kinsoku/>
        <w:wordWrap w:val="0"/>
        <w:overflowPunct/>
        <w:topLinePunct w:val="0"/>
        <w:autoSpaceDE w:val="0"/>
        <w:autoSpaceDN w:val="0"/>
        <w:bidi w:val="0"/>
        <w:adjustRightInd w:val="0"/>
        <w:snapToGrid w:val="0"/>
        <w:spacing w:line="46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3.5投标供应商没有按照本章节 “投标文件组成”要求提供全部资料，或者没有仔细阅读</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，或者没有对</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在各方面的要求作出实质性响应是投标供应商的风险，由此造成的一切后果由投标供应商自行承担。</w:t>
      </w:r>
    </w:p>
    <w:p>
      <w:pPr>
        <w:shd w:val="clear"/>
        <w:kinsoku/>
        <w:wordWrap w:val="0"/>
        <w:overflowPunct/>
        <w:topLinePunct w:val="0"/>
        <w:autoSpaceDE w:val="0"/>
        <w:autoSpaceDN w:val="0"/>
        <w:bidi w:val="0"/>
        <w:adjustRightInd w:val="0"/>
        <w:snapToGrid w:val="0"/>
        <w:spacing w:line="460" w:lineRule="exact"/>
        <w:ind w:firstLine="440" w:firstLineChars="200"/>
        <w:textAlignment w:val="bottom"/>
        <w:rPr>
          <w:rFonts w:hint="eastAsia" w:ascii="宋体" w:hAnsi="宋体" w:eastAsia="宋体" w:cs="宋体"/>
          <w:color w:val="auto"/>
          <w:sz w:val="22"/>
          <w:szCs w:val="22"/>
          <w:highlight w:val="none"/>
        </w:rPr>
      </w:pPr>
      <w:bookmarkStart w:id="7" w:name="_Toc132122115"/>
      <w:bookmarkStart w:id="8" w:name="_Toc132122412"/>
      <w:r>
        <w:rPr>
          <w:rFonts w:hint="eastAsia" w:ascii="宋体" w:hAnsi="宋体" w:eastAsia="宋体" w:cs="宋体"/>
          <w:color w:val="auto"/>
          <w:sz w:val="22"/>
          <w:szCs w:val="22"/>
          <w:highlight w:val="none"/>
        </w:rPr>
        <w:t>4.投标报价</w:t>
      </w:r>
      <w:bookmarkEnd w:id="7"/>
      <w:bookmarkEnd w:id="8"/>
    </w:p>
    <w:p>
      <w:pPr>
        <w:shd w:val="clear"/>
        <w:kinsoku/>
        <w:wordWrap w:val="0"/>
        <w:overflowPunct/>
        <w:topLinePunct w:val="0"/>
        <w:autoSpaceDE w:val="0"/>
        <w:autoSpaceDN w:val="0"/>
        <w:bidi w:val="0"/>
        <w:adjustRightInd w:val="0"/>
        <w:snapToGrid w:val="0"/>
        <w:spacing w:line="420" w:lineRule="exact"/>
        <w:ind w:firstLine="435" w:firstLineChars="198"/>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4.1、供应商应按</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中《开标一览表》填写报价。</w:t>
      </w:r>
      <w:r>
        <w:rPr>
          <w:rFonts w:hint="eastAsia" w:ascii="宋体" w:hAnsi="宋体" w:eastAsia="宋体" w:cs="宋体"/>
          <w:b/>
          <w:color w:val="auto"/>
          <w:sz w:val="22"/>
          <w:szCs w:val="22"/>
          <w:highlight w:val="none"/>
        </w:rPr>
        <w:t>投标供应商在线制作投标文件时《开标一览表》中填写的金额与解密后“电子加密投标文件”中《开标一览表》填写的金额不一致的，以解密后“电子加密投标文件”中《开标一览表》填写的金额为准，投标供应商拒绝接受此调整的，按无效投标处理</w:t>
      </w:r>
      <w:r>
        <w:rPr>
          <w:rFonts w:hint="eastAsia" w:ascii="宋体" w:hAnsi="宋体" w:eastAsia="宋体" w:cs="宋体"/>
          <w:color w:val="auto"/>
          <w:sz w:val="22"/>
          <w:szCs w:val="22"/>
          <w:highlight w:val="none"/>
        </w:rPr>
        <w:t>。</w:t>
      </w:r>
    </w:p>
    <w:p>
      <w:pPr>
        <w:shd w:val="clear"/>
        <w:kinsoku/>
        <w:wordWrap w:val="0"/>
        <w:overflowPunct/>
        <w:topLinePunct w:val="0"/>
        <w:autoSpaceDE w:val="0"/>
        <w:autoSpaceDN w:val="0"/>
        <w:bidi w:val="0"/>
        <w:adjustRightInd w:val="0"/>
        <w:snapToGrid w:val="0"/>
        <w:spacing w:line="420" w:lineRule="exact"/>
        <w:ind w:firstLine="440"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4.2、本次招标只允许有一个报价，有选择的报价将不予接受。</w:t>
      </w:r>
    </w:p>
    <w:p>
      <w:pPr>
        <w:shd w:val="clear"/>
        <w:kinsoku/>
        <w:wordWrap w:val="0"/>
        <w:overflowPunct/>
        <w:topLinePunct w:val="0"/>
        <w:autoSpaceDE w:val="0"/>
        <w:autoSpaceDN w:val="0"/>
        <w:bidi w:val="0"/>
        <w:adjustRightInd w:val="0"/>
        <w:snapToGrid w:val="0"/>
        <w:spacing w:line="420" w:lineRule="exact"/>
        <w:ind w:firstLine="440" w:firstLineChars="200"/>
        <w:textAlignment w:val="bottom"/>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4.3、</w:t>
      </w:r>
      <w:r>
        <w:rPr>
          <w:rFonts w:hint="eastAsia" w:ascii="宋体" w:hAnsi="宋体" w:eastAsia="宋体" w:cs="宋体"/>
          <w:color w:val="auto"/>
          <w:sz w:val="22"/>
          <w:szCs w:val="22"/>
          <w:highlight w:val="none"/>
          <w:u w:val="single"/>
        </w:rPr>
        <w:t>供应商对在合同执行中，除</w:t>
      </w:r>
      <w:r>
        <w:rPr>
          <w:rFonts w:hint="eastAsia" w:ascii="宋体" w:hAnsi="宋体" w:cs="宋体"/>
          <w:color w:val="auto"/>
          <w:sz w:val="22"/>
          <w:szCs w:val="22"/>
          <w:highlight w:val="none"/>
          <w:u w:val="single"/>
          <w:lang w:eastAsia="zh-CN"/>
        </w:rPr>
        <w:t>采购文件</w:t>
      </w:r>
      <w:r>
        <w:rPr>
          <w:rFonts w:hint="eastAsia" w:ascii="宋体" w:hAnsi="宋体" w:eastAsia="宋体" w:cs="宋体"/>
          <w:color w:val="auto"/>
          <w:sz w:val="22"/>
          <w:szCs w:val="22"/>
          <w:highlight w:val="none"/>
          <w:u w:val="single"/>
        </w:rPr>
        <w:t>规定的由中标供应商负责的工作范围以外需要甲方协调或提供便利的工作应当在投标文件中说明。</w:t>
      </w:r>
    </w:p>
    <w:p>
      <w:pPr>
        <w:shd w:val="clear"/>
        <w:kinsoku/>
        <w:wordWrap w:val="0"/>
        <w:overflowPunct/>
        <w:topLinePunct w:val="0"/>
        <w:autoSpaceDE w:val="0"/>
        <w:autoSpaceDN w:val="0"/>
        <w:bidi w:val="0"/>
        <w:adjustRightInd w:val="0"/>
        <w:snapToGrid w:val="0"/>
        <w:spacing w:line="420" w:lineRule="exact"/>
        <w:ind w:firstLine="431" w:firstLineChars="196"/>
        <w:rPr>
          <w:rFonts w:hint="eastAsia" w:ascii="宋体" w:hAnsi="宋体" w:eastAsia="宋体" w:cs="宋体"/>
          <w:color w:val="auto"/>
          <w:sz w:val="22"/>
          <w:szCs w:val="22"/>
          <w:highlight w:val="none"/>
        </w:rPr>
      </w:pPr>
      <w:bookmarkStart w:id="9" w:name="_Toc132122414"/>
      <w:bookmarkStart w:id="10" w:name="_Toc132122117"/>
      <w:bookmarkStart w:id="11" w:name="_Toc132122415"/>
      <w:bookmarkStart w:id="12" w:name="_Toc132122118"/>
      <w:r>
        <w:rPr>
          <w:rFonts w:hint="eastAsia" w:ascii="宋体" w:hAnsi="宋体" w:eastAsia="宋体" w:cs="宋体"/>
          <w:color w:val="auto"/>
          <w:sz w:val="22"/>
          <w:szCs w:val="22"/>
          <w:highlight w:val="none"/>
        </w:rPr>
        <w:t>5、投标文件的有效期</w:t>
      </w:r>
      <w:bookmarkEnd w:id="9"/>
      <w:bookmarkEnd w:id="10"/>
    </w:p>
    <w:p>
      <w:pPr>
        <w:pStyle w:val="12"/>
        <w:shd w:val="clear"/>
        <w:kinsoku/>
        <w:wordWrap w:val="0"/>
        <w:overflowPunct/>
        <w:topLinePunct w:val="0"/>
        <w:bidi w:val="0"/>
        <w:adjustRightInd w:val="0"/>
        <w:snapToGrid w:val="0"/>
        <w:spacing w:line="42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5.1自开标日起90天内，投标文件应保持有效。有效期短于这个规定期限的投标将被拒绝。</w:t>
      </w:r>
    </w:p>
    <w:p>
      <w:pPr>
        <w:pStyle w:val="12"/>
        <w:shd w:val="clear"/>
        <w:kinsoku/>
        <w:wordWrap w:val="0"/>
        <w:overflowPunct/>
        <w:topLinePunct w:val="0"/>
        <w:bidi w:val="0"/>
        <w:adjustRightInd w:val="0"/>
        <w:snapToGrid w:val="0"/>
        <w:spacing w:line="42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5.2在特殊情况下，采购人可与供应商协商延长投标文件的有效期，这种要求和答复均应以书面形式进行。</w:t>
      </w:r>
    </w:p>
    <w:p>
      <w:pPr>
        <w:pStyle w:val="12"/>
        <w:shd w:val="clear"/>
        <w:kinsoku/>
        <w:wordWrap w:val="0"/>
        <w:overflowPunct/>
        <w:topLinePunct w:val="0"/>
        <w:bidi w:val="0"/>
        <w:adjustRightInd w:val="0"/>
        <w:snapToGrid w:val="0"/>
        <w:spacing w:line="42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5.3供应商可拒绝接受延期要求而不会导致处罚。同意延长有效期的供应商不能修改投标文件。</w:t>
      </w:r>
    </w:p>
    <w:bookmarkEnd w:id="11"/>
    <w:bookmarkEnd w:id="12"/>
    <w:p>
      <w:pPr>
        <w:pStyle w:val="12"/>
        <w:shd w:val="clear"/>
        <w:kinsoku/>
        <w:wordWrap w:val="0"/>
        <w:overflowPunct/>
        <w:topLinePunct w:val="0"/>
        <w:bidi w:val="0"/>
        <w:adjustRightInd w:val="0"/>
        <w:snapToGrid w:val="0"/>
        <w:spacing w:line="42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6、投标文件的签章</w:t>
      </w:r>
    </w:p>
    <w:p>
      <w:pPr>
        <w:pStyle w:val="12"/>
        <w:shd w:val="clear"/>
        <w:kinsoku/>
        <w:wordWrap w:val="0"/>
        <w:overflowPunct/>
        <w:topLinePunct w:val="0"/>
        <w:bidi w:val="0"/>
        <w:adjustRightInd w:val="0"/>
        <w:snapToGrid w:val="0"/>
        <w:spacing w:line="42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6.1《投标文件》的签章：</w:t>
      </w:r>
      <w:r>
        <w:rPr>
          <w:rFonts w:hint="eastAsia" w:ascii="宋体" w:hAnsi="宋体" w:eastAsia="宋体" w:cs="宋体"/>
          <w:b/>
          <w:color w:val="auto"/>
          <w:sz w:val="22"/>
          <w:szCs w:val="22"/>
          <w:highlight w:val="none"/>
        </w:rPr>
        <w:t>电子签章。</w:t>
      </w:r>
      <w:r>
        <w:rPr>
          <w:rFonts w:hint="eastAsia" w:ascii="宋体" w:hAnsi="宋体" w:eastAsia="宋体" w:cs="宋体"/>
          <w:color w:val="auto"/>
          <w:sz w:val="22"/>
          <w:szCs w:val="22"/>
          <w:highlight w:val="none"/>
        </w:rPr>
        <w:t>采购文件所指的加盖单位公章为电子签章。</w:t>
      </w:r>
    </w:p>
    <w:p>
      <w:pPr>
        <w:pStyle w:val="12"/>
        <w:shd w:val="clear"/>
        <w:kinsoku/>
        <w:wordWrap w:val="0"/>
        <w:overflowPunct/>
        <w:topLinePunct w:val="0"/>
        <w:bidi w:val="0"/>
        <w:adjustRightInd w:val="0"/>
        <w:snapToGrid w:val="0"/>
        <w:spacing w:line="42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6.2《投标文件》应由投标供应商法定代表人或其授权代表签字（或盖章），并时加盖投标供应商公章。</w:t>
      </w:r>
    </w:p>
    <w:p>
      <w:pPr>
        <w:pStyle w:val="12"/>
        <w:shd w:val="clear"/>
        <w:kinsoku/>
        <w:wordWrap w:val="0"/>
        <w:overflowPunct/>
        <w:topLinePunct w:val="0"/>
        <w:bidi w:val="0"/>
        <w:adjustRightInd w:val="0"/>
        <w:snapToGrid w:val="0"/>
        <w:spacing w:line="42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6.3电子签章操作指南详见采购公告附件《供应商项目采购-电子招投标操作指南》。</w:t>
      </w:r>
    </w:p>
    <w:p>
      <w:pPr>
        <w:pStyle w:val="12"/>
        <w:shd w:val="clear"/>
        <w:kinsoku/>
        <w:wordWrap w:val="0"/>
        <w:overflowPunct/>
        <w:topLinePunct w:val="0"/>
        <w:bidi w:val="0"/>
        <w:adjustRightInd w:val="0"/>
        <w:snapToGrid w:val="0"/>
        <w:spacing w:line="42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7、投标文件的形式</w:t>
      </w:r>
    </w:p>
    <w:p>
      <w:pPr>
        <w:pStyle w:val="12"/>
        <w:shd w:val="clear"/>
        <w:kinsoku/>
        <w:wordWrap w:val="0"/>
        <w:overflowPunct/>
        <w:topLinePunct w:val="0"/>
        <w:bidi w:val="0"/>
        <w:adjustRightInd w:val="0"/>
        <w:snapToGrid w:val="0"/>
        <w:spacing w:line="42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7.1投标文件的形式：见投标通知(邀 请)书；</w:t>
      </w:r>
    </w:p>
    <w:p>
      <w:pPr>
        <w:pStyle w:val="12"/>
        <w:shd w:val="clear"/>
        <w:kinsoku/>
        <w:wordWrap w:val="0"/>
        <w:overflowPunct/>
        <w:topLinePunct w:val="0"/>
        <w:bidi w:val="0"/>
        <w:adjustRightInd w:val="0"/>
        <w:snapToGrid w:val="0"/>
        <w:spacing w:line="42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7.2“电子加密投标文件”：“电子加密投标文件”是指通过“政采云电子交易客户端”完成投标文件编制后生成并加密的数据电文形式的投标文件。</w:t>
      </w:r>
    </w:p>
    <w:p>
      <w:pPr>
        <w:pStyle w:val="12"/>
        <w:shd w:val="clear"/>
        <w:kinsoku/>
        <w:wordWrap w:val="0"/>
        <w:overflowPunct/>
        <w:topLinePunct w:val="0"/>
        <w:bidi w:val="0"/>
        <w:adjustRightInd w:val="0"/>
        <w:snapToGrid w:val="0"/>
        <w:spacing w:line="42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7.3“备份投标文件”：“备份投标文件”是指与“电子加密投标文件”同时生成的数据电文形式的电子文件（备份标书），其他方式编制的“备份投标文件”视为无效的“备份投标文件”。</w:t>
      </w:r>
    </w:p>
    <w:p>
      <w:pPr>
        <w:pStyle w:val="12"/>
        <w:shd w:val="clear"/>
        <w:kinsoku/>
        <w:wordWrap w:val="0"/>
        <w:overflowPunct/>
        <w:topLinePunct w:val="0"/>
        <w:bidi w:val="0"/>
        <w:adjustRightInd w:val="0"/>
        <w:snapToGrid w:val="0"/>
        <w:spacing w:line="42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8、投标文件的份数</w:t>
      </w:r>
    </w:p>
    <w:p>
      <w:pPr>
        <w:pStyle w:val="12"/>
        <w:shd w:val="clear"/>
        <w:kinsoku/>
        <w:wordWrap w:val="0"/>
        <w:overflowPunct/>
        <w:topLinePunct w:val="0"/>
        <w:bidi w:val="0"/>
        <w:adjustRightInd w:val="0"/>
        <w:snapToGrid w:val="0"/>
        <w:spacing w:line="42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8.1投标文件的份数：见投标通知(邀 请)书。</w:t>
      </w:r>
    </w:p>
    <w:p>
      <w:pPr>
        <w:shd w:val="clear"/>
        <w:kinsoku/>
        <w:wordWrap w:val="0"/>
        <w:overflowPunct/>
        <w:topLinePunct w:val="0"/>
        <w:bidi w:val="0"/>
        <w:snapToGrid w:val="0"/>
        <w:spacing w:line="420" w:lineRule="exact"/>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五、投标</w:t>
      </w:r>
    </w:p>
    <w:p>
      <w:pPr>
        <w:pStyle w:val="12"/>
        <w:shd w:val="clear"/>
        <w:kinsoku/>
        <w:wordWrap w:val="0"/>
        <w:overflowPunct/>
        <w:topLinePunct w:val="0"/>
        <w:bidi w:val="0"/>
        <w:adjustRightInd w:val="0"/>
        <w:snapToGrid w:val="0"/>
        <w:spacing w:line="42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1、投标文件的上传和递交</w:t>
      </w:r>
    </w:p>
    <w:p>
      <w:pPr>
        <w:pStyle w:val="12"/>
        <w:shd w:val="clear"/>
        <w:kinsoku/>
        <w:wordWrap w:val="0"/>
        <w:overflowPunct/>
        <w:topLinePunct w:val="0"/>
        <w:bidi w:val="0"/>
        <w:adjustRightInd w:val="0"/>
        <w:snapToGrid w:val="0"/>
        <w:spacing w:line="42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1.1“投标文件”的上传、递交：见投标通知(邀 请)书。</w:t>
      </w:r>
    </w:p>
    <w:p>
      <w:pPr>
        <w:pStyle w:val="12"/>
        <w:shd w:val="clear"/>
        <w:kinsoku/>
        <w:wordWrap w:val="0"/>
        <w:overflowPunct/>
        <w:topLinePunct w:val="0"/>
        <w:bidi w:val="0"/>
        <w:adjustRightInd w:val="0"/>
        <w:snapToGrid w:val="0"/>
        <w:spacing w:line="42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2、“电子加密投标文件”解密和异常情况处理</w:t>
      </w:r>
    </w:p>
    <w:p>
      <w:pPr>
        <w:pStyle w:val="12"/>
        <w:shd w:val="clear"/>
        <w:kinsoku/>
        <w:wordWrap w:val="0"/>
        <w:overflowPunct/>
        <w:topLinePunct w:val="0"/>
        <w:bidi w:val="0"/>
        <w:adjustRightInd w:val="0"/>
        <w:snapToGrid w:val="0"/>
        <w:spacing w:line="42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2.1“电子加密投标文件”解密：见投标通知(邀 请)书。</w:t>
      </w:r>
    </w:p>
    <w:p>
      <w:pPr>
        <w:pStyle w:val="12"/>
        <w:shd w:val="clear"/>
        <w:kinsoku/>
        <w:wordWrap w:val="0"/>
        <w:overflowPunct/>
        <w:topLinePunct w:val="0"/>
        <w:bidi w:val="0"/>
        <w:adjustRightInd w:val="0"/>
        <w:snapToGrid w:val="0"/>
        <w:spacing w:line="42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3、投标文件的补充、修改或撤回</w:t>
      </w:r>
    </w:p>
    <w:p>
      <w:pPr>
        <w:pStyle w:val="12"/>
        <w:shd w:val="clear"/>
        <w:kinsoku/>
        <w:wordWrap w:val="0"/>
        <w:overflowPunct/>
        <w:topLinePunct w:val="0"/>
        <w:bidi w:val="0"/>
        <w:adjustRightInd w:val="0"/>
        <w:snapToGrid w:val="0"/>
        <w:spacing w:line="42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pPr>
        <w:pStyle w:val="12"/>
        <w:shd w:val="clear"/>
        <w:kinsoku/>
        <w:wordWrap w:val="0"/>
        <w:overflowPunct/>
        <w:topLinePunct w:val="0"/>
        <w:bidi w:val="0"/>
        <w:adjustRightInd w:val="0"/>
        <w:snapToGrid w:val="0"/>
        <w:spacing w:line="42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3.2投标截止时间后，投标供应商不得撤回、修改《投标文件》。</w:t>
      </w:r>
    </w:p>
    <w:p>
      <w:pPr>
        <w:pStyle w:val="12"/>
        <w:shd w:val="clear"/>
        <w:kinsoku/>
        <w:wordWrap w:val="0"/>
        <w:overflowPunct/>
        <w:topLinePunct w:val="0"/>
        <w:bidi w:val="0"/>
        <w:adjustRightInd w:val="0"/>
        <w:snapToGrid w:val="0"/>
        <w:spacing w:line="42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4、投标文件的备选方案</w:t>
      </w:r>
    </w:p>
    <w:p>
      <w:pPr>
        <w:pStyle w:val="12"/>
        <w:shd w:val="clear"/>
        <w:kinsoku/>
        <w:wordWrap w:val="0"/>
        <w:overflowPunct/>
        <w:topLinePunct w:val="0"/>
        <w:bidi w:val="0"/>
        <w:adjustRightInd w:val="0"/>
        <w:snapToGrid w:val="0"/>
        <w:spacing w:line="42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4.1投标供应商不得递交任何的投标备选（替代）方案，否则其投标文件将作无效标处理。与“电子加密投标文件”同时生成的“备份投标文件”不是投标备选（替代）方案。</w:t>
      </w:r>
    </w:p>
    <w:p>
      <w:pPr>
        <w:shd w:val="clear"/>
        <w:kinsoku/>
        <w:wordWrap w:val="0"/>
        <w:overflowPunct/>
        <w:topLinePunct w:val="0"/>
        <w:bidi w:val="0"/>
        <w:snapToGrid w:val="0"/>
        <w:spacing w:line="420" w:lineRule="exact"/>
        <w:outlineLvl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六、开标和评标</w:t>
      </w:r>
    </w:p>
    <w:p>
      <w:pPr>
        <w:shd w:val="clear"/>
        <w:kinsoku/>
        <w:wordWrap w:val="0"/>
        <w:overflowPunct/>
        <w:topLinePunct w:val="0"/>
        <w:bidi w:val="0"/>
        <w:snapToGrid w:val="0"/>
        <w:spacing w:line="420" w:lineRule="exact"/>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一）开标</w:t>
      </w:r>
    </w:p>
    <w:p>
      <w:pPr>
        <w:shd w:val="clear"/>
        <w:kinsoku/>
        <w:wordWrap w:val="0"/>
        <w:overflowPunct/>
        <w:topLinePunct w:val="0"/>
        <w:bidi w:val="0"/>
        <w:snapToGrid w:val="0"/>
        <w:spacing w:line="420" w:lineRule="exact"/>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1、开标形式</w:t>
      </w:r>
    </w:p>
    <w:p>
      <w:pPr>
        <w:shd w:val="clear"/>
        <w:kinsoku/>
        <w:wordWrap w:val="0"/>
        <w:overflowPunct/>
        <w:topLinePunct w:val="0"/>
        <w:bidi w:val="0"/>
        <w:snapToGrid w:val="0"/>
        <w:spacing w:line="42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 采购组织机构将按照</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规定的时间通过“政府采购云平台”组织开标、开启投标文件，所有供应商均应当准时在线参加。</w:t>
      </w:r>
    </w:p>
    <w:p>
      <w:pPr>
        <w:shd w:val="clear"/>
        <w:kinsoku/>
        <w:wordWrap w:val="0"/>
        <w:overflowPunct/>
        <w:topLinePunct w:val="0"/>
        <w:bidi w:val="0"/>
        <w:snapToGrid w:val="0"/>
        <w:spacing w:line="420" w:lineRule="exact"/>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2、开标准备</w:t>
      </w:r>
    </w:p>
    <w:p>
      <w:pPr>
        <w:shd w:val="clear"/>
        <w:kinsoku/>
        <w:wordWrap w:val="0"/>
        <w:overflowPunct/>
        <w:topLinePunct w:val="0"/>
        <w:bidi w:val="0"/>
        <w:snapToGrid w:val="0"/>
        <w:spacing w:line="42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2.1开标的准备工作由采购组织机构负责落实；</w:t>
      </w:r>
    </w:p>
    <w:p>
      <w:pPr>
        <w:shd w:val="clear"/>
        <w:kinsoku/>
        <w:wordWrap w:val="0"/>
        <w:overflowPunct/>
        <w:topLinePunct w:val="0"/>
        <w:bidi w:val="0"/>
        <w:snapToGrid w:val="0"/>
        <w:spacing w:line="42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2.2采购组织机构将按照</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规定的时间通过“政府采购云平台”组织开标、开启投标文件，所有供应商均应当准时在线参加。投标供应商如不参加开标大会的，视同认可开标结果，事后不得对采购相关人员、开标过程和开标结果提出异议，同时投标供应商因未在线参加开标而导致投标文件无法按时解密等一切后果由供应商自己承担。</w:t>
      </w:r>
    </w:p>
    <w:p>
      <w:pPr>
        <w:shd w:val="clear"/>
        <w:kinsoku/>
        <w:wordWrap w:val="0"/>
        <w:overflowPunct/>
        <w:topLinePunct w:val="0"/>
        <w:bidi w:val="0"/>
        <w:snapToGrid w:val="0"/>
        <w:spacing w:line="42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3、开标流程（两阶段）</w:t>
      </w:r>
    </w:p>
    <w:p>
      <w:pPr>
        <w:shd w:val="clear"/>
        <w:kinsoku/>
        <w:wordWrap w:val="0"/>
        <w:overflowPunct/>
        <w:topLinePunct w:val="0"/>
        <w:bidi w:val="0"/>
        <w:snapToGrid w:val="0"/>
        <w:spacing w:line="42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3.1开标第一阶段</w:t>
      </w:r>
    </w:p>
    <w:p>
      <w:pPr>
        <w:shd w:val="clear"/>
        <w:kinsoku/>
        <w:wordWrap w:val="0"/>
        <w:overflowPunct/>
        <w:topLinePunct w:val="0"/>
        <w:bidi w:val="0"/>
        <w:snapToGrid w:val="0"/>
        <w:spacing w:line="42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（1）向各投标供应商发出电子加密投标文件【开始解密】通知，由供应商按</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规定的时间内自行进行投标文件解密。投标供应商在规定的时间内无法完成已递交的“电子加密投标文件”解密的，如已按规定递交了备份投标文件的，将由采购组织机构按“政府采购云平台”操作规范将备份投标文件上传至“政府采购云平台”，上传成功后，“电子加密投标文件”自动失效；</w:t>
      </w:r>
    </w:p>
    <w:p>
      <w:pPr>
        <w:shd w:val="clear"/>
        <w:kinsoku/>
        <w:wordWrap w:val="0"/>
        <w:overflowPunct/>
        <w:topLinePunct w:val="0"/>
        <w:bidi w:val="0"/>
        <w:snapToGrid w:val="0"/>
        <w:spacing w:line="42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（2）投标文件解密结束，发送各投标人组织签署《国企采购活动现场确认声明书》；</w:t>
      </w:r>
    </w:p>
    <w:p>
      <w:pPr>
        <w:shd w:val="clear"/>
        <w:kinsoku/>
        <w:wordWrap w:val="0"/>
        <w:overflowPunct/>
        <w:topLinePunct w:val="0"/>
        <w:bidi w:val="0"/>
        <w:snapToGrid w:val="0"/>
        <w:spacing w:line="42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（3）开启投标文件，进入资格审查；</w:t>
      </w:r>
    </w:p>
    <w:p>
      <w:pPr>
        <w:shd w:val="clear"/>
        <w:kinsoku/>
        <w:wordWrap w:val="0"/>
        <w:overflowPunct/>
        <w:topLinePunct w:val="0"/>
        <w:bidi w:val="0"/>
        <w:snapToGrid w:val="0"/>
        <w:spacing w:line="42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（4）开启资格审查通过的投标供应商的商务技术文件进入符合性审查、商务技术评审；</w:t>
      </w:r>
    </w:p>
    <w:p>
      <w:pPr>
        <w:shd w:val="clear"/>
        <w:kinsoku/>
        <w:wordWrap w:val="0"/>
        <w:overflowPunct/>
        <w:topLinePunct w:val="0"/>
        <w:bidi w:val="0"/>
        <w:snapToGrid w:val="0"/>
        <w:spacing w:line="42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（5）第一阶段开标结束。</w:t>
      </w:r>
    </w:p>
    <w:p>
      <w:pPr>
        <w:shd w:val="clear"/>
        <w:kinsoku/>
        <w:wordWrap w:val="0"/>
        <w:overflowPunct/>
        <w:topLinePunct w:val="0"/>
        <w:bidi w:val="0"/>
        <w:snapToGrid w:val="0"/>
        <w:spacing w:line="42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备注：开标大会的第一阶段结束后，采购人或采购代理机构将对依法对投标供应商的资格进行审查，资格审查结束后进入符合性审查和商务技术的评审工作，具体见本章节“投标供应商资格审查”相关规定。</w:t>
      </w:r>
    </w:p>
    <w:p>
      <w:pPr>
        <w:shd w:val="clear"/>
        <w:kinsoku/>
        <w:wordWrap w:val="0"/>
        <w:overflowPunct/>
        <w:topLinePunct w:val="0"/>
        <w:bidi w:val="0"/>
        <w:snapToGrid w:val="0"/>
        <w:spacing w:line="42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3.2开标大会第二阶段</w:t>
      </w:r>
    </w:p>
    <w:p>
      <w:pPr>
        <w:numPr>
          <w:ilvl w:val="0"/>
          <w:numId w:val="3"/>
        </w:numPr>
        <w:shd w:val="clear"/>
        <w:kinsoku/>
        <w:wordWrap w:val="0"/>
        <w:overflowPunct/>
        <w:topLinePunct w:val="0"/>
        <w:bidi w:val="0"/>
        <w:snapToGrid w:val="0"/>
        <w:spacing w:line="42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符合性审查、商务技术评审结束后，举行开标大会第二阶段会议。首先公布符合性审查、商务技术评审无效供应商名称及理由；公布经商务技术评审后有效投标供应商的名单，同时公布其商务技术部分得分情况。</w:t>
      </w:r>
    </w:p>
    <w:p>
      <w:pPr>
        <w:numPr>
          <w:ilvl w:val="0"/>
          <w:numId w:val="3"/>
        </w:numPr>
        <w:shd w:val="clear"/>
        <w:kinsoku/>
        <w:wordWrap w:val="0"/>
        <w:overflowPunct/>
        <w:topLinePunct w:val="0"/>
        <w:bidi w:val="0"/>
        <w:snapToGrid w:val="0"/>
        <w:spacing w:line="42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开启符合性审查、商务技术评审有效投标供应商的《报价文件》。供应商签字确认（10分钟内未确认的视为无异议），由评标委员会对报价的合理性、准确性等进行审查核实。</w:t>
      </w:r>
    </w:p>
    <w:p>
      <w:pPr>
        <w:numPr>
          <w:ilvl w:val="0"/>
          <w:numId w:val="3"/>
        </w:numPr>
        <w:shd w:val="clear"/>
        <w:kinsoku/>
        <w:wordWrap w:val="0"/>
        <w:overflowPunct/>
        <w:topLinePunct w:val="0"/>
        <w:bidi w:val="0"/>
        <w:snapToGrid w:val="0"/>
        <w:spacing w:line="42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评审结束后，公布中标（成交）候选供应商名单，及采购人最终确定中标或成交供应商名单的时间和公告方式等。</w:t>
      </w:r>
    </w:p>
    <w:p>
      <w:pPr>
        <w:shd w:val="clear"/>
        <w:kinsoku/>
        <w:wordWrap w:val="0"/>
        <w:overflowPunct/>
        <w:topLinePunct w:val="0"/>
        <w:bidi w:val="0"/>
        <w:snapToGrid w:val="0"/>
        <w:spacing w:line="420" w:lineRule="exact"/>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特别说明：如遇“政府采购云平台”电子化开标或评审程序调整的，按调整后程序执行。</w:t>
      </w:r>
    </w:p>
    <w:p>
      <w:pPr>
        <w:shd w:val="clear"/>
        <w:kinsoku/>
        <w:wordWrap w:val="0"/>
        <w:overflowPunct/>
        <w:topLinePunct w:val="0"/>
        <w:bidi w:val="0"/>
        <w:snapToGrid w:val="0"/>
        <w:spacing w:line="420" w:lineRule="exact"/>
        <w:ind w:firstLine="527"/>
        <w:rPr>
          <w:rFonts w:hint="eastAsia" w:ascii="宋体" w:hAnsi="宋体" w:eastAsia="宋体" w:cs="宋体"/>
          <w:b/>
          <w:color w:val="auto"/>
          <w:sz w:val="22"/>
          <w:szCs w:val="22"/>
          <w:highlight w:val="none"/>
        </w:rPr>
      </w:pPr>
      <w:bookmarkStart w:id="13" w:name="_Toc24550037"/>
      <w:bookmarkStart w:id="14" w:name="_Toc33194393"/>
      <w:r>
        <w:rPr>
          <w:rFonts w:hint="eastAsia" w:ascii="宋体" w:hAnsi="宋体" w:eastAsia="宋体" w:cs="宋体"/>
          <w:b/>
          <w:color w:val="auto"/>
          <w:sz w:val="22"/>
          <w:szCs w:val="22"/>
          <w:highlight w:val="none"/>
        </w:rPr>
        <w:t>4、投标供应商资格审查</w:t>
      </w:r>
      <w:bookmarkEnd w:id="13"/>
      <w:bookmarkEnd w:id="14"/>
    </w:p>
    <w:p>
      <w:pPr>
        <w:shd w:val="clear"/>
        <w:kinsoku/>
        <w:wordWrap w:val="0"/>
        <w:overflowPunct/>
        <w:topLinePunct w:val="0"/>
        <w:bidi w:val="0"/>
        <w:snapToGrid w:val="0"/>
        <w:spacing w:line="42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4.1开标大会第一阶段结束后，采购人或采购代理机构首先依法对各投标供应商的资格进行审查，审查各投标供应商的资格是否满足</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的要求。采购人或采购代理机构对投标供应商所提交的资格证明材料仅负审核的责任。如发现投标供应商所提交的资格证明材料不合法或与事实不符，采购人可取消其中标资格并追究投标供应商的法律责任。</w:t>
      </w:r>
    </w:p>
    <w:p>
      <w:pPr>
        <w:shd w:val="clear"/>
        <w:kinsoku/>
        <w:wordWrap w:val="0"/>
        <w:overflowPunct/>
        <w:topLinePunct w:val="0"/>
        <w:bidi w:val="0"/>
        <w:snapToGrid w:val="0"/>
        <w:spacing w:line="420" w:lineRule="exact"/>
        <w:ind w:firstLine="45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4.2投标供应商提交的资格证明材料无法证明其符合</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规定的“投标供应商资格要求”的，采购人或采购代理机构将对其作资格审查不通过处理（无效投标），并不再将其投标提交评标委员会进行后续评审。</w:t>
      </w:r>
    </w:p>
    <w:p>
      <w:pPr>
        <w:shd w:val="clear"/>
        <w:kinsoku/>
        <w:wordWrap w:val="0"/>
        <w:overflowPunct/>
        <w:topLinePunct w:val="0"/>
        <w:bidi w:val="0"/>
        <w:snapToGrid w:val="0"/>
        <w:spacing w:line="420" w:lineRule="exact"/>
        <w:ind w:firstLine="45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4.3单位负责人为同一人或者存在直接控股、管理关系的不同供应商参加同一合同项下的采购活动的，相关投标供应商均作资格无效处理。</w:t>
      </w:r>
    </w:p>
    <w:p>
      <w:pPr>
        <w:shd w:val="clear"/>
        <w:kinsoku/>
        <w:wordWrap w:val="0"/>
        <w:overflowPunct/>
        <w:topLinePunct w:val="0"/>
        <w:bidi w:val="0"/>
        <w:snapToGrid w:val="0"/>
        <w:spacing w:line="420" w:lineRule="exact"/>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二）评标</w:t>
      </w:r>
    </w:p>
    <w:p>
      <w:pPr>
        <w:shd w:val="clear"/>
        <w:kinsoku/>
        <w:wordWrap w:val="0"/>
        <w:overflowPunct/>
        <w:topLinePunct w:val="0"/>
        <w:bidi w:val="0"/>
        <w:snapToGrid w:val="0"/>
        <w:spacing w:line="42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2.1评标由采购人依法组建的评标委员会负责，并独立履行下列职责：</w:t>
      </w:r>
    </w:p>
    <w:p>
      <w:pPr>
        <w:shd w:val="clear"/>
        <w:kinsoku/>
        <w:wordWrap w:val="0"/>
        <w:overflowPunct/>
        <w:topLinePunct w:val="0"/>
        <w:bidi w:val="0"/>
        <w:snapToGrid w:val="0"/>
        <w:spacing w:line="42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1）审查投标文件是否符合</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要求，并作出评价；</w:t>
      </w:r>
    </w:p>
    <w:p>
      <w:pPr>
        <w:shd w:val="clear"/>
        <w:kinsoku/>
        <w:wordWrap w:val="0"/>
        <w:overflowPunct/>
        <w:topLinePunct w:val="0"/>
        <w:bidi w:val="0"/>
        <w:snapToGrid w:val="0"/>
        <w:spacing w:line="42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2）要求投标供应商对投标文件有关事项作出解释或者澄清；</w:t>
      </w:r>
    </w:p>
    <w:p>
      <w:pPr>
        <w:shd w:val="clear"/>
        <w:kinsoku/>
        <w:wordWrap w:val="0"/>
        <w:overflowPunct/>
        <w:topLinePunct w:val="0"/>
        <w:bidi w:val="0"/>
        <w:snapToGrid w:val="0"/>
        <w:spacing w:line="42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3）根据采购人授权确定中标供应商；</w:t>
      </w:r>
    </w:p>
    <w:p>
      <w:pPr>
        <w:shd w:val="clear"/>
        <w:kinsoku/>
        <w:wordWrap w:val="0"/>
        <w:overflowPunct/>
        <w:topLinePunct w:val="0"/>
        <w:bidi w:val="0"/>
        <w:snapToGrid w:val="0"/>
        <w:spacing w:line="42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4）向采购代理机构或者有关部门报告非法干预评标工作的行为。</w:t>
      </w:r>
    </w:p>
    <w:p>
      <w:pPr>
        <w:shd w:val="clear"/>
        <w:kinsoku/>
        <w:wordWrap w:val="0"/>
        <w:overflowPunct/>
        <w:topLinePunct w:val="0"/>
        <w:bidi w:val="0"/>
        <w:snapToGrid w:val="0"/>
        <w:spacing w:line="420" w:lineRule="exact"/>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2.2、评标应当遵循下列工作程序：</w:t>
      </w:r>
    </w:p>
    <w:p>
      <w:pPr>
        <w:shd w:val="clear"/>
        <w:kinsoku/>
        <w:wordWrap w:val="0"/>
        <w:overflowPunct/>
        <w:topLinePunct w:val="0"/>
        <w:bidi w:val="0"/>
        <w:snapToGrid w:val="0"/>
        <w:spacing w:line="420" w:lineRule="exact"/>
        <w:rPr>
          <w:rFonts w:hint="eastAsia" w:ascii="宋体" w:hAnsi="宋体" w:eastAsia="宋体" w:cs="宋体"/>
          <w:b/>
          <w:color w:val="auto"/>
          <w:sz w:val="22"/>
          <w:szCs w:val="22"/>
          <w:highlight w:val="none"/>
          <w:u w:val="single"/>
        </w:rPr>
      </w:pPr>
      <w:r>
        <w:rPr>
          <w:rFonts w:hint="eastAsia" w:ascii="宋体" w:hAnsi="宋体" w:eastAsia="宋体" w:cs="宋体"/>
          <w:color w:val="auto"/>
          <w:sz w:val="22"/>
          <w:szCs w:val="22"/>
          <w:highlight w:val="none"/>
        </w:rPr>
        <w:t xml:space="preserve">    1）投标文件初审。初审分为资格性检查和符合性检查。</w:t>
      </w:r>
    </w:p>
    <w:p>
      <w:pPr>
        <w:shd w:val="clear"/>
        <w:kinsoku/>
        <w:wordWrap w:val="0"/>
        <w:overflowPunct/>
        <w:topLinePunct w:val="0"/>
        <w:bidi w:val="0"/>
        <w:snapToGrid w:val="0"/>
        <w:spacing w:line="42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(1)资格性检查。依据法律法规和</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的规定，对投标文件中的投标供应商资格文件等进行审查，以确定投标供应商是否具备投标资格。</w:t>
      </w:r>
    </w:p>
    <w:p>
      <w:pPr>
        <w:shd w:val="clear"/>
        <w:kinsoku/>
        <w:wordWrap w:val="0"/>
        <w:overflowPunct/>
        <w:topLinePunct w:val="0"/>
        <w:bidi w:val="0"/>
        <w:snapToGrid w:val="0"/>
        <w:spacing w:line="4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(2)符合性检查。依据</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的规定，从投标文件的有效性、完整性和对</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的响应程度进行审查，以确定是否对</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的实质性要求作出响应。</w:t>
      </w:r>
    </w:p>
    <w:p>
      <w:pPr>
        <w:shd w:val="clear"/>
        <w:kinsoku/>
        <w:wordWrap w:val="0"/>
        <w:overflowPunct/>
        <w:topLinePunct w:val="0"/>
        <w:bidi w:val="0"/>
        <w:snapToGrid w:val="0"/>
        <w:spacing w:line="4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澄清有关问题。对投标文件中含义不明确、同类问题表述不一致或者有明显文字和计算错误的内容，评标委员会可以书面形式要求供应商作出必要的澄清、说明或者纠正。供应商的澄清、说明或者补正应当采用书面形式，由其授权的代表签字，并不得超出投标文件的范围或者改变投标文件的实质性内容。</w:t>
      </w:r>
    </w:p>
    <w:p>
      <w:pPr>
        <w:shd w:val="clear"/>
        <w:kinsoku/>
        <w:wordWrap w:val="0"/>
        <w:overflowPunct/>
        <w:topLinePunct w:val="0"/>
        <w:bidi w:val="0"/>
        <w:snapToGrid w:val="0"/>
        <w:spacing w:line="420" w:lineRule="exact"/>
        <w:ind w:firstLine="4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3）比较与评价。按</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中规定的评标方法和标准，对资格性检查和符合性检查合格的投标文件进行综合评估，综合比较与评价。</w:t>
      </w:r>
    </w:p>
    <w:p>
      <w:pPr>
        <w:pStyle w:val="12"/>
        <w:shd w:val="clear"/>
        <w:kinsoku/>
        <w:wordWrap w:val="0"/>
        <w:overflowPunct/>
        <w:topLinePunct w:val="0"/>
        <w:bidi w:val="0"/>
        <w:adjustRightInd w:val="0"/>
        <w:snapToGrid w:val="0"/>
        <w:spacing w:line="420" w:lineRule="exact"/>
        <w:ind w:firstLine="440" w:firstLineChars="200"/>
        <w:rPr>
          <w:rFonts w:hint="eastAsia" w:ascii="宋体" w:hAnsi="宋体" w:eastAsia="宋体" w:cs="宋体"/>
          <w:b/>
          <w:color w:val="auto"/>
          <w:sz w:val="22"/>
          <w:szCs w:val="22"/>
          <w:highlight w:val="none"/>
          <w:u w:val="single"/>
        </w:rPr>
      </w:pPr>
      <w:r>
        <w:rPr>
          <w:rFonts w:hint="eastAsia" w:ascii="宋体" w:hAnsi="宋体" w:eastAsia="宋体" w:cs="宋体"/>
          <w:color w:val="auto"/>
          <w:sz w:val="22"/>
          <w:szCs w:val="22"/>
          <w:highlight w:val="none"/>
        </w:rPr>
        <w:t>2.4、</w:t>
      </w:r>
      <w:r>
        <w:rPr>
          <w:rFonts w:hint="eastAsia" w:ascii="宋体" w:hAnsi="宋体" w:eastAsia="宋体" w:cs="宋体"/>
          <w:b/>
          <w:color w:val="auto"/>
          <w:sz w:val="22"/>
          <w:szCs w:val="22"/>
          <w:highlight w:val="none"/>
          <w:u w:val="single"/>
        </w:rPr>
        <w:t>评标委员会发现投标文件有下列情形之一的属于重大偏差(评标委员会按少数服从多数原则认定),按照无效投标处理：</w:t>
      </w:r>
    </w:p>
    <w:p>
      <w:pPr>
        <w:pStyle w:val="12"/>
        <w:shd w:val="clear"/>
        <w:kinsoku/>
        <w:wordWrap w:val="0"/>
        <w:overflowPunct/>
        <w:topLinePunct w:val="0"/>
        <w:bidi w:val="0"/>
        <w:adjustRightInd w:val="0"/>
        <w:snapToGrid w:val="0"/>
        <w:spacing w:line="420" w:lineRule="exact"/>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1）未按</w:t>
      </w:r>
      <w:r>
        <w:rPr>
          <w:rFonts w:hint="eastAsia" w:hAnsi="宋体" w:cs="宋体"/>
          <w:color w:val="auto"/>
          <w:sz w:val="22"/>
          <w:szCs w:val="22"/>
          <w:highlight w:val="none"/>
          <w:lang w:eastAsia="zh-CN"/>
        </w:rPr>
        <w:t>采购文件</w:t>
      </w:r>
      <w:r>
        <w:rPr>
          <w:rFonts w:hint="eastAsia" w:ascii="宋体" w:hAnsi="宋体" w:eastAsia="宋体" w:cs="宋体"/>
          <w:color w:val="auto"/>
          <w:sz w:val="22"/>
          <w:szCs w:val="22"/>
          <w:highlight w:val="none"/>
        </w:rPr>
        <w:t>要求编制或字迹模糊、辨认不清的投标文件；</w:t>
      </w:r>
    </w:p>
    <w:p>
      <w:pPr>
        <w:pStyle w:val="12"/>
        <w:shd w:val="clear"/>
        <w:kinsoku/>
        <w:wordWrap w:val="0"/>
        <w:overflowPunct/>
        <w:topLinePunct w:val="0"/>
        <w:bidi w:val="0"/>
        <w:adjustRightInd w:val="0"/>
        <w:snapToGrid w:val="0"/>
        <w:spacing w:line="420" w:lineRule="exact"/>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2）投标文件存在一个或一个以上备选（替代）投标方案的；仅提交“备份投标文件”的；</w:t>
      </w:r>
    </w:p>
    <w:p>
      <w:pPr>
        <w:pStyle w:val="12"/>
        <w:shd w:val="clear"/>
        <w:kinsoku/>
        <w:wordWrap w:val="0"/>
        <w:overflowPunct/>
        <w:topLinePunct w:val="0"/>
        <w:bidi w:val="0"/>
        <w:adjustRightInd w:val="0"/>
        <w:snapToGrid w:val="0"/>
        <w:spacing w:line="420" w:lineRule="exact"/>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3）没有按</w:t>
      </w:r>
      <w:r>
        <w:rPr>
          <w:rFonts w:hint="eastAsia" w:hAnsi="宋体" w:cs="宋体"/>
          <w:color w:val="auto"/>
          <w:sz w:val="22"/>
          <w:szCs w:val="22"/>
          <w:highlight w:val="none"/>
          <w:lang w:eastAsia="zh-CN"/>
        </w:rPr>
        <w:t>采购文件</w:t>
      </w:r>
      <w:r>
        <w:rPr>
          <w:rFonts w:hint="eastAsia" w:ascii="宋体" w:hAnsi="宋体" w:eastAsia="宋体" w:cs="宋体"/>
          <w:color w:val="auto"/>
          <w:sz w:val="22"/>
          <w:szCs w:val="22"/>
          <w:highlight w:val="none"/>
        </w:rPr>
        <w:t>格式要求加盖有效公章、无法定代表人（或授权代表）签字或印章（具体格式见</w:t>
      </w:r>
      <w:r>
        <w:rPr>
          <w:rFonts w:hint="eastAsia" w:hAnsi="宋体" w:cs="宋体"/>
          <w:color w:val="auto"/>
          <w:sz w:val="22"/>
          <w:szCs w:val="22"/>
          <w:highlight w:val="none"/>
          <w:lang w:eastAsia="zh-CN"/>
        </w:rPr>
        <w:t>采购文件</w:t>
      </w:r>
      <w:r>
        <w:rPr>
          <w:rFonts w:hint="eastAsia" w:ascii="宋体" w:hAnsi="宋体" w:eastAsia="宋体" w:cs="宋体"/>
          <w:color w:val="auto"/>
          <w:sz w:val="22"/>
          <w:szCs w:val="22"/>
          <w:highlight w:val="none"/>
        </w:rPr>
        <w:t>附件—投标文件格式）；</w:t>
      </w:r>
    </w:p>
    <w:p>
      <w:pPr>
        <w:pStyle w:val="12"/>
        <w:shd w:val="clear"/>
        <w:kinsoku/>
        <w:wordWrap w:val="0"/>
        <w:overflowPunct/>
        <w:topLinePunct w:val="0"/>
        <w:bidi w:val="0"/>
        <w:adjustRightInd w:val="0"/>
        <w:snapToGrid w:val="0"/>
        <w:spacing w:line="420" w:lineRule="exact"/>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4）投标文件未有效授权，法定代表人授权委托书等填写不完整或有涂改的；</w:t>
      </w:r>
    </w:p>
    <w:p>
      <w:pPr>
        <w:pStyle w:val="12"/>
        <w:shd w:val="clear"/>
        <w:kinsoku/>
        <w:wordWrap w:val="0"/>
        <w:overflowPunct/>
        <w:topLinePunct w:val="0"/>
        <w:bidi w:val="0"/>
        <w:adjustRightInd w:val="0"/>
        <w:snapToGrid w:val="0"/>
        <w:spacing w:line="420" w:lineRule="exact"/>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5）供应商商务技术投标文件中出现投标产品的本项目报价；</w:t>
      </w:r>
    </w:p>
    <w:p>
      <w:pPr>
        <w:pStyle w:val="12"/>
        <w:shd w:val="clear"/>
        <w:kinsoku/>
        <w:wordWrap w:val="0"/>
        <w:overflowPunct/>
        <w:topLinePunct w:val="0"/>
        <w:bidi w:val="0"/>
        <w:adjustRightInd w:val="0"/>
        <w:snapToGrid w:val="0"/>
        <w:spacing w:line="420" w:lineRule="exact"/>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6）文件组成内容不齐全，本</w:t>
      </w:r>
      <w:r>
        <w:rPr>
          <w:rFonts w:hint="eastAsia" w:hAnsi="宋体" w:cs="宋体"/>
          <w:color w:val="auto"/>
          <w:sz w:val="22"/>
          <w:szCs w:val="22"/>
          <w:highlight w:val="none"/>
          <w:lang w:eastAsia="zh-CN"/>
        </w:rPr>
        <w:t>采购文件</w:t>
      </w:r>
      <w:r>
        <w:rPr>
          <w:rFonts w:hint="eastAsia" w:ascii="宋体" w:hAnsi="宋体" w:eastAsia="宋体" w:cs="宋体"/>
          <w:color w:val="auto"/>
          <w:sz w:val="22"/>
          <w:szCs w:val="22"/>
          <w:highlight w:val="none"/>
        </w:rPr>
        <w:t>规定必须提供而未提供的（属于资格审查范围的除外）；明显不符合要求的投标文件；</w:t>
      </w:r>
    </w:p>
    <w:p>
      <w:pPr>
        <w:pStyle w:val="12"/>
        <w:shd w:val="clear"/>
        <w:kinsoku/>
        <w:wordWrap w:val="0"/>
        <w:overflowPunct/>
        <w:topLinePunct w:val="0"/>
        <w:bidi w:val="0"/>
        <w:adjustRightInd w:val="0"/>
        <w:snapToGrid w:val="0"/>
        <w:spacing w:line="420" w:lineRule="exact"/>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7）付款方式、服务期出现负偏差的；</w:t>
      </w:r>
    </w:p>
    <w:p>
      <w:pPr>
        <w:pStyle w:val="12"/>
        <w:shd w:val="clear"/>
        <w:kinsoku/>
        <w:wordWrap w:val="0"/>
        <w:overflowPunct/>
        <w:topLinePunct w:val="0"/>
        <w:bidi w:val="0"/>
        <w:adjustRightInd w:val="0"/>
        <w:snapToGrid w:val="0"/>
        <w:spacing w:line="420" w:lineRule="exact"/>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8）投标文件附有采购人不能接受的条款；</w:t>
      </w:r>
    </w:p>
    <w:p>
      <w:pPr>
        <w:pStyle w:val="12"/>
        <w:shd w:val="clear"/>
        <w:kinsoku/>
        <w:wordWrap w:val="0"/>
        <w:overflowPunct/>
        <w:topLinePunct w:val="0"/>
        <w:bidi w:val="0"/>
        <w:adjustRightInd w:val="0"/>
        <w:snapToGrid w:val="0"/>
        <w:spacing w:line="420" w:lineRule="exact"/>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9）不符合</w:t>
      </w:r>
      <w:r>
        <w:rPr>
          <w:rFonts w:hint="eastAsia" w:hAnsi="宋体" w:cs="宋体"/>
          <w:color w:val="auto"/>
          <w:sz w:val="22"/>
          <w:szCs w:val="22"/>
          <w:highlight w:val="none"/>
          <w:lang w:eastAsia="zh-CN"/>
        </w:rPr>
        <w:t>采购文件</w:t>
      </w:r>
      <w:r>
        <w:rPr>
          <w:rFonts w:hint="eastAsia" w:ascii="宋体" w:hAnsi="宋体" w:eastAsia="宋体" w:cs="宋体"/>
          <w:color w:val="auto"/>
          <w:sz w:val="22"/>
          <w:szCs w:val="22"/>
          <w:highlight w:val="none"/>
        </w:rPr>
        <w:t>中规定的实质性要求的投标文件，是否为偏离实质性要求由评标委员会认定。</w:t>
      </w:r>
    </w:p>
    <w:p>
      <w:pPr>
        <w:pStyle w:val="12"/>
        <w:shd w:val="clear"/>
        <w:kinsoku/>
        <w:wordWrap w:val="0"/>
        <w:overflowPunct/>
        <w:topLinePunct w:val="0"/>
        <w:bidi w:val="0"/>
        <w:adjustRightInd w:val="0"/>
        <w:snapToGrid w:val="0"/>
        <w:spacing w:line="420" w:lineRule="exact"/>
        <w:ind w:firstLine="431" w:firstLineChars="196"/>
        <w:rPr>
          <w:rFonts w:hint="eastAsia" w:ascii="宋体" w:hAnsi="宋体" w:eastAsia="宋体" w:cs="宋体"/>
          <w:color w:val="auto"/>
          <w:highlight w:val="none"/>
        </w:rPr>
      </w:pPr>
      <w:r>
        <w:rPr>
          <w:rFonts w:hint="eastAsia" w:ascii="宋体" w:hAnsi="宋体" w:eastAsia="宋体" w:cs="宋体"/>
          <w:color w:val="auto"/>
          <w:sz w:val="22"/>
          <w:szCs w:val="22"/>
          <w:highlight w:val="none"/>
        </w:rPr>
        <w:t>10）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pStyle w:val="12"/>
        <w:shd w:val="clear"/>
        <w:kinsoku/>
        <w:wordWrap w:val="0"/>
        <w:overflowPunct/>
        <w:topLinePunct w:val="0"/>
        <w:bidi w:val="0"/>
        <w:adjustRightInd w:val="0"/>
        <w:snapToGrid w:val="0"/>
        <w:spacing w:line="420" w:lineRule="exact"/>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11）有下列情形之一的，视为投标供应商串通投标，其投标无效：</w:t>
      </w:r>
    </w:p>
    <w:p>
      <w:pPr>
        <w:pStyle w:val="12"/>
        <w:shd w:val="clear"/>
        <w:kinsoku/>
        <w:wordWrap w:val="0"/>
        <w:overflowPunct/>
        <w:topLinePunct w:val="0"/>
        <w:bidi w:val="0"/>
        <w:adjustRightInd w:val="0"/>
        <w:snapToGrid w:val="0"/>
        <w:spacing w:line="420" w:lineRule="exact"/>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（一）不同投标供应商的投标文件由同一单位或者个人编制；</w:t>
      </w:r>
    </w:p>
    <w:p>
      <w:pPr>
        <w:pStyle w:val="12"/>
        <w:shd w:val="clear"/>
        <w:kinsoku/>
        <w:wordWrap w:val="0"/>
        <w:overflowPunct/>
        <w:topLinePunct w:val="0"/>
        <w:bidi w:val="0"/>
        <w:adjustRightInd w:val="0"/>
        <w:snapToGrid w:val="0"/>
        <w:spacing w:line="420" w:lineRule="exact"/>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（二）不同投标供应商委托同一单位或者个人办理投标事宜；</w:t>
      </w:r>
    </w:p>
    <w:p>
      <w:pPr>
        <w:pStyle w:val="12"/>
        <w:shd w:val="clear"/>
        <w:kinsoku/>
        <w:wordWrap w:val="0"/>
        <w:overflowPunct/>
        <w:topLinePunct w:val="0"/>
        <w:bidi w:val="0"/>
        <w:adjustRightInd w:val="0"/>
        <w:snapToGrid w:val="0"/>
        <w:spacing w:line="420" w:lineRule="exact"/>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（三）不同投标供应商的投标文件载明的项目管理成员或者联系人员为同一人；</w:t>
      </w:r>
    </w:p>
    <w:p>
      <w:pPr>
        <w:pStyle w:val="12"/>
        <w:shd w:val="clear"/>
        <w:kinsoku/>
        <w:wordWrap w:val="0"/>
        <w:overflowPunct/>
        <w:topLinePunct w:val="0"/>
        <w:bidi w:val="0"/>
        <w:adjustRightInd w:val="0"/>
        <w:snapToGrid w:val="0"/>
        <w:spacing w:line="420" w:lineRule="exact"/>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（四）不同投标供应商的投标文件异常一致或者投标报价呈规律性差异；</w:t>
      </w:r>
    </w:p>
    <w:p>
      <w:pPr>
        <w:pStyle w:val="12"/>
        <w:shd w:val="clear"/>
        <w:kinsoku/>
        <w:wordWrap w:val="0"/>
        <w:overflowPunct/>
        <w:topLinePunct w:val="0"/>
        <w:bidi w:val="0"/>
        <w:adjustRightInd w:val="0"/>
        <w:snapToGrid w:val="0"/>
        <w:spacing w:line="420" w:lineRule="exact"/>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（五）不同投标供应商的投标文件相互混装；　　</w:t>
      </w:r>
    </w:p>
    <w:p>
      <w:pPr>
        <w:pStyle w:val="12"/>
        <w:shd w:val="clear"/>
        <w:kinsoku/>
        <w:wordWrap w:val="0"/>
        <w:overflowPunct/>
        <w:topLinePunct w:val="0"/>
        <w:bidi w:val="0"/>
        <w:adjustRightInd w:val="0"/>
        <w:snapToGrid w:val="0"/>
        <w:spacing w:line="420" w:lineRule="exact"/>
        <w:ind w:firstLine="431" w:firstLineChars="196"/>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12）其他经评标委员会认定的未能在实质上响应的或违反国家有关规定的投标文件。</w:t>
      </w:r>
    </w:p>
    <w:p>
      <w:pPr>
        <w:shd w:val="clear"/>
        <w:kinsoku/>
        <w:wordWrap w:val="0"/>
        <w:overflowPunct/>
        <w:topLinePunct w:val="0"/>
        <w:bidi w:val="0"/>
        <w:adjustRightInd w:val="0"/>
        <w:snapToGrid w:val="0"/>
        <w:spacing w:line="42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2.5、实质上没有响应</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要求的投标将被拒绝。供应商不得通过修正或撤消不合要求的偏离从而使其投标成为实质上响应的投标。</w:t>
      </w:r>
    </w:p>
    <w:p>
      <w:pPr>
        <w:shd w:val="clear"/>
        <w:kinsoku/>
        <w:wordWrap w:val="0"/>
        <w:overflowPunct/>
        <w:topLinePunct w:val="0"/>
        <w:bidi w:val="0"/>
        <w:adjustRightInd w:val="0"/>
        <w:snapToGrid w:val="0"/>
        <w:spacing w:line="42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2.6、评标委员会对投标文件的判定，只依据投标内容本身，不依靠开标后的任何外来证明。</w:t>
      </w:r>
    </w:p>
    <w:p>
      <w:pPr>
        <w:shd w:val="clear"/>
        <w:kinsoku/>
        <w:wordWrap w:val="0"/>
        <w:overflowPunct/>
        <w:topLinePunct w:val="0"/>
        <w:bidi w:val="0"/>
        <w:adjustRightInd w:val="0"/>
        <w:snapToGrid w:val="0"/>
        <w:spacing w:line="42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2.7、评标委员会在评标中，不得改变</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中规定的评标标准、方法和中标条件。</w:t>
      </w:r>
    </w:p>
    <w:p>
      <w:pPr>
        <w:shd w:val="clear"/>
        <w:kinsoku/>
        <w:wordWrap w:val="0"/>
        <w:overflowPunct/>
        <w:topLinePunct w:val="0"/>
        <w:bidi w:val="0"/>
        <w:adjustRightInd w:val="0"/>
        <w:snapToGrid w:val="0"/>
        <w:spacing w:line="42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3.投标文件的澄清</w:t>
      </w:r>
    </w:p>
    <w:p>
      <w:pPr>
        <w:shd w:val="clear"/>
        <w:kinsoku/>
        <w:wordWrap w:val="0"/>
        <w:overflowPunct/>
        <w:topLinePunct w:val="0"/>
        <w:bidi w:val="0"/>
        <w:adjustRightInd w:val="0"/>
        <w:snapToGrid w:val="0"/>
        <w:spacing w:line="42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对于投标文件中含义不明确、同类问题表述不一致或者有明显文字和计算错误的内容，评标委员会将以书面形式（或通过“政府采购云平台”在线询标）的形式要求投标供应商在规定的时间内作出必要的澄清、说明或者补正，投标供应商澄清、说明或补正时间为30分钟。</w:t>
      </w:r>
    </w:p>
    <w:p>
      <w:pPr>
        <w:shd w:val="clear"/>
        <w:kinsoku/>
        <w:wordWrap w:val="0"/>
        <w:overflowPunct/>
        <w:topLinePunct w:val="0"/>
        <w:bidi w:val="0"/>
        <w:adjustRightInd w:val="0"/>
        <w:snapToGrid w:val="0"/>
        <w:spacing w:line="42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投标供应商的澄清、说明或者补正应当采用书面（或通过“政府采购云平台”在线答复）形式提交，并加盖公章，或者由法定代表人或其授权的代表签字。投标供应商的澄清、说明或者补正不得超出投标文件的范围或者改变投标文件的实质性内容。</w:t>
      </w:r>
    </w:p>
    <w:p>
      <w:pPr>
        <w:shd w:val="clear"/>
        <w:kinsoku/>
        <w:wordWrap w:val="0"/>
        <w:overflowPunct/>
        <w:topLinePunct w:val="0"/>
        <w:bidi w:val="0"/>
        <w:adjustRightInd w:val="0"/>
        <w:snapToGrid w:val="0"/>
        <w:spacing w:line="42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4、在采购中，出现下列情形之一的，应予废标：</w:t>
      </w:r>
    </w:p>
    <w:p>
      <w:pPr>
        <w:shd w:val="clear"/>
        <w:kinsoku/>
        <w:wordWrap w:val="0"/>
        <w:overflowPunct/>
        <w:topLinePunct w:val="0"/>
        <w:bidi w:val="0"/>
        <w:adjustRightInd w:val="0"/>
        <w:snapToGrid w:val="0"/>
        <w:spacing w:line="42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(1)截止时间及评审期间，出现有效供应商不足三家的，作流（废）标处理，并重新组织招标。 </w:t>
      </w:r>
    </w:p>
    <w:p>
      <w:pPr>
        <w:shd w:val="clear"/>
        <w:kinsoku/>
        <w:wordWrap w:val="0"/>
        <w:overflowPunct/>
        <w:topLinePunct w:val="0"/>
        <w:bidi w:val="0"/>
        <w:adjustRightInd w:val="0"/>
        <w:snapToGrid w:val="0"/>
        <w:spacing w:line="42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(2)出现影响采购公正的违法、违规行为的；</w:t>
      </w:r>
    </w:p>
    <w:p>
      <w:pPr>
        <w:shd w:val="clear"/>
        <w:kinsoku/>
        <w:wordWrap w:val="0"/>
        <w:overflowPunct/>
        <w:topLinePunct w:val="0"/>
        <w:bidi w:val="0"/>
        <w:adjustRightInd w:val="0"/>
        <w:snapToGrid w:val="0"/>
        <w:spacing w:line="42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(3)报价均超过预算，不能支付的；</w:t>
      </w:r>
    </w:p>
    <w:p>
      <w:pPr>
        <w:shd w:val="clear"/>
        <w:kinsoku/>
        <w:wordWrap w:val="0"/>
        <w:overflowPunct/>
        <w:topLinePunct w:val="0"/>
        <w:bidi w:val="0"/>
        <w:adjustRightInd w:val="0"/>
        <w:snapToGrid w:val="0"/>
        <w:spacing w:line="42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(4)因重大变故，采购任务取消的。</w:t>
      </w:r>
    </w:p>
    <w:p>
      <w:pPr>
        <w:shd w:val="clear"/>
        <w:kinsoku/>
        <w:wordWrap w:val="0"/>
        <w:overflowPunct/>
        <w:topLinePunct w:val="0"/>
        <w:bidi w:val="0"/>
        <w:adjustRightInd w:val="0"/>
        <w:snapToGrid w:val="0"/>
        <w:spacing w:line="42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5、可中止电子交易活动的情形</w:t>
      </w:r>
    </w:p>
    <w:p>
      <w:pPr>
        <w:shd w:val="clear"/>
        <w:kinsoku/>
        <w:wordWrap w:val="0"/>
        <w:overflowPunct/>
        <w:topLinePunct w:val="0"/>
        <w:bidi w:val="0"/>
        <w:adjustRightInd w:val="0"/>
        <w:snapToGrid w:val="0"/>
        <w:spacing w:line="42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采购过程中出现以下情形，导致电子交易平台无法正常运行，或者无法保证电子交易的公平、公正和安全时，采购组织机构可中止电子交易活动：</w:t>
      </w:r>
    </w:p>
    <w:p>
      <w:pPr>
        <w:shd w:val="clear"/>
        <w:kinsoku/>
        <w:wordWrap w:val="0"/>
        <w:overflowPunct/>
        <w:topLinePunct w:val="0"/>
        <w:bidi w:val="0"/>
        <w:adjustRightInd w:val="0"/>
        <w:snapToGrid w:val="0"/>
        <w:spacing w:line="42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1）电子交易平台发生故障而无法登录访问的；</w:t>
      </w:r>
    </w:p>
    <w:p>
      <w:pPr>
        <w:shd w:val="clear"/>
        <w:kinsoku/>
        <w:wordWrap w:val="0"/>
        <w:overflowPunct/>
        <w:topLinePunct w:val="0"/>
        <w:bidi w:val="0"/>
        <w:adjustRightInd w:val="0"/>
        <w:snapToGrid w:val="0"/>
        <w:spacing w:line="42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2）电子交易平台应用或数据库出现错误，不能进行正常操作的；</w:t>
      </w:r>
    </w:p>
    <w:p>
      <w:pPr>
        <w:shd w:val="clear"/>
        <w:kinsoku/>
        <w:wordWrap w:val="0"/>
        <w:overflowPunct/>
        <w:topLinePunct w:val="0"/>
        <w:bidi w:val="0"/>
        <w:adjustRightInd w:val="0"/>
        <w:snapToGrid w:val="0"/>
        <w:spacing w:line="42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3）电子交易平台发现严重安全漏洞，有潜在泄密危险的；</w:t>
      </w:r>
    </w:p>
    <w:p>
      <w:pPr>
        <w:shd w:val="clear"/>
        <w:kinsoku/>
        <w:wordWrap w:val="0"/>
        <w:overflowPunct/>
        <w:topLinePunct w:val="0"/>
        <w:bidi w:val="0"/>
        <w:adjustRightInd w:val="0"/>
        <w:snapToGrid w:val="0"/>
        <w:spacing w:line="42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4）病毒发作导致不能进行正常操作的；</w:t>
      </w:r>
    </w:p>
    <w:p>
      <w:pPr>
        <w:shd w:val="clear"/>
        <w:kinsoku/>
        <w:wordWrap w:val="0"/>
        <w:overflowPunct/>
        <w:topLinePunct w:val="0"/>
        <w:bidi w:val="0"/>
        <w:adjustRightInd w:val="0"/>
        <w:snapToGrid w:val="0"/>
        <w:spacing w:line="42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5）其他无法保证电子交易的公平、公正和安全的情况。</w:t>
      </w:r>
    </w:p>
    <w:p>
      <w:pPr>
        <w:shd w:val="clear"/>
        <w:kinsoku/>
        <w:wordWrap w:val="0"/>
        <w:overflowPunct/>
        <w:topLinePunct w:val="0"/>
        <w:bidi w:val="0"/>
        <w:adjustRightInd w:val="0"/>
        <w:snapToGrid w:val="0"/>
        <w:spacing w:line="42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出现前款规定情形，不影响采购公平、公正性的，采购组织机构可以待上述情形消除后继续组织电子交易活动；影响或可能影响采购公平、公正性的，应当重新采购。</w:t>
      </w:r>
    </w:p>
    <w:p>
      <w:pPr>
        <w:shd w:val="clear"/>
        <w:kinsoku/>
        <w:wordWrap w:val="0"/>
        <w:overflowPunct/>
        <w:topLinePunct w:val="0"/>
        <w:bidi w:val="0"/>
        <w:snapToGrid w:val="0"/>
        <w:spacing w:line="42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6、评标原则</w:t>
      </w:r>
    </w:p>
    <w:p>
      <w:pPr>
        <w:shd w:val="clear"/>
        <w:kinsoku/>
        <w:wordWrap w:val="0"/>
        <w:overflowPunct/>
        <w:topLinePunct w:val="0"/>
        <w:bidi w:val="0"/>
        <w:snapToGrid w:val="0"/>
        <w:spacing w:line="42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评标委员会按照</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的要求和条件对投标文件进行资格、商务和技术评估，综合比较与评价。</w:t>
      </w:r>
    </w:p>
    <w:p>
      <w:pPr>
        <w:shd w:val="clear"/>
        <w:kinsoku/>
        <w:wordWrap w:val="0"/>
        <w:overflowPunct/>
        <w:topLinePunct w:val="0"/>
        <w:bidi w:val="0"/>
        <w:snapToGrid w:val="0"/>
        <w:spacing w:line="42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评标办法具体见本</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第七部分。</w:t>
      </w:r>
    </w:p>
    <w:p>
      <w:pPr>
        <w:shd w:val="clear"/>
        <w:kinsoku/>
        <w:wordWrap w:val="0"/>
        <w:overflowPunct/>
        <w:topLinePunct w:val="0"/>
        <w:bidi w:val="0"/>
        <w:snapToGrid w:val="0"/>
        <w:spacing w:line="42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7、评标过程中遇到特殊情况，由评标委员会遵循公开、公正原则，采取投票方式按照少数服从多数原则决定。</w:t>
      </w:r>
    </w:p>
    <w:p>
      <w:pPr>
        <w:shd w:val="clear"/>
        <w:kinsoku/>
        <w:wordWrap w:val="0"/>
        <w:overflowPunct/>
        <w:topLinePunct w:val="0"/>
        <w:bidi w:val="0"/>
        <w:snapToGrid w:val="0"/>
        <w:spacing w:line="420" w:lineRule="exact"/>
        <w:ind w:firstLine="527"/>
        <w:outlineLvl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七、授予合同</w:t>
      </w:r>
    </w:p>
    <w:p>
      <w:pPr>
        <w:shd w:val="clear"/>
        <w:kinsoku/>
        <w:wordWrap w:val="0"/>
        <w:overflowPunct/>
        <w:topLinePunct w:val="0"/>
        <w:bidi w:val="0"/>
        <w:snapToGrid w:val="0"/>
        <w:spacing w:line="42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1、决标</w:t>
      </w:r>
    </w:p>
    <w:p>
      <w:pPr>
        <w:shd w:val="clear"/>
        <w:kinsoku/>
        <w:wordWrap w:val="0"/>
        <w:overflowPunct/>
        <w:topLinePunct w:val="0"/>
        <w:bidi w:val="0"/>
        <w:snapToGrid w:val="0"/>
        <w:spacing w:line="42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评标结束后，评标委员会按照</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确定的评标办法，根据采购人授权确定中标供应商。</w:t>
      </w:r>
    </w:p>
    <w:p>
      <w:pPr>
        <w:shd w:val="clear"/>
        <w:kinsoku/>
        <w:wordWrap w:val="0"/>
        <w:overflowPunct/>
        <w:topLinePunct w:val="0"/>
        <w:bidi w:val="0"/>
        <w:snapToGrid w:val="0"/>
        <w:spacing w:line="420" w:lineRule="exact"/>
        <w:ind w:firstLine="545" w:firstLineChars="24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2、中标通知书</w:t>
      </w:r>
    </w:p>
    <w:p>
      <w:pPr>
        <w:shd w:val="clear"/>
        <w:kinsoku/>
        <w:wordWrap w:val="0"/>
        <w:overflowPunct/>
        <w:topLinePunct w:val="0"/>
        <w:bidi w:val="0"/>
        <w:snapToGrid w:val="0"/>
        <w:spacing w:line="42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2.1、招标机构</w:t>
      </w:r>
      <w:r>
        <w:rPr>
          <w:rFonts w:hint="eastAsia" w:ascii="宋体" w:hAnsi="宋体" w:eastAsia="宋体" w:cs="宋体"/>
          <w:color w:val="auto"/>
          <w:spacing w:val="10"/>
          <w:sz w:val="22"/>
          <w:szCs w:val="22"/>
          <w:highlight w:val="none"/>
        </w:rPr>
        <w:t>在浙江政府采购网和平阳县政府门户网站公共资源交易网上公告中标结果。</w:t>
      </w:r>
    </w:p>
    <w:p>
      <w:pPr>
        <w:shd w:val="clear"/>
        <w:kinsoku/>
        <w:wordWrap w:val="0"/>
        <w:overflowPunct/>
        <w:topLinePunct w:val="0"/>
        <w:bidi w:val="0"/>
        <w:snapToGrid w:val="0"/>
        <w:spacing w:line="42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中标供应商须在中标结果公告后主动联系采购机构领取中标通知书，供应商领取中标通知书时，须填写签收回执；中标通知书对采购人和中标供应商具有法律约束力。中标通知书发出后，采购人改变中标结果或者中标供应商放弃中标的，应当承担法律责任。</w:t>
      </w:r>
    </w:p>
    <w:p>
      <w:pPr>
        <w:shd w:val="clear"/>
        <w:kinsoku/>
        <w:wordWrap w:val="0"/>
        <w:overflowPunct/>
        <w:topLinePunct w:val="0"/>
        <w:bidi w:val="0"/>
        <w:snapToGrid w:val="0"/>
        <w:spacing w:line="42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3、评标委员会对未中标的供应商不作落标原因解释。</w:t>
      </w:r>
    </w:p>
    <w:p>
      <w:pPr>
        <w:shd w:val="clear"/>
        <w:kinsoku/>
        <w:wordWrap w:val="0"/>
        <w:overflowPunct/>
        <w:topLinePunct w:val="0"/>
        <w:bidi w:val="0"/>
        <w:snapToGrid w:val="0"/>
        <w:spacing w:line="42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4、签订合同</w:t>
      </w:r>
    </w:p>
    <w:p>
      <w:pPr>
        <w:shd w:val="clear"/>
        <w:kinsoku/>
        <w:wordWrap w:val="0"/>
        <w:overflowPunct/>
        <w:topLinePunct w:val="0"/>
        <w:bidi w:val="0"/>
        <w:snapToGrid w:val="0"/>
        <w:spacing w:line="42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4.1、中标供应商领取中标通知书后与采购人签订合同（采购结果公告发出后30日内）。中标供应商未经采购人许可，在规定时间内未与采购人签订合同，则视为拒签合同。</w:t>
      </w:r>
    </w:p>
    <w:p>
      <w:pPr>
        <w:shd w:val="clear"/>
        <w:kinsoku/>
        <w:wordWrap w:val="0"/>
        <w:overflowPunct/>
        <w:topLinePunct w:val="0"/>
        <w:bidi w:val="0"/>
        <w:snapToGrid w:val="0"/>
        <w:spacing w:line="42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、中标供应商的投标文件及投标修改文件、评标过程中有关澄清文件及经双方签字的询标纪要（承诺）和中标通知书均作为合同附件。</w:t>
      </w:r>
    </w:p>
    <w:p>
      <w:pPr>
        <w:shd w:val="clear"/>
        <w:kinsoku/>
        <w:wordWrap w:val="0"/>
        <w:overflowPunct/>
        <w:topLinePunct w:val="0"/>
        <w:bidi w:val="0"/>
        <w:snapToGrid w:val="0"/>
        <w:spacing w:line="42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 拒签合同的责任</w:t>
      </w:r>
    </w:p>
    <w:p>
      <w:pPr>
        <w:pStyle w:val="12"/>
        <w:shd w:val="clear"/>
        <w:kinsoku/>
        <w:wordWrap w:val="0"/>
        <w:overflowPunct/>
        <w:topLinePunct w:val="0"/>
        <w:bidi w:val="0"/>
        <w:adjustRightInd w:val="0"/>
        <w:snapToGrid w:val="0"/>
        <w:spacing w:line="4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供应商接到中标通知书后，在规定时间内借故否认已经承诺的条件而拒签合同，以投标违约处理，并赔偿采购人由此造成的直接经济损失；采购人重新组织招标的，所需费用由原中标供应商承担。采购人无故不与供应商签订合同的应当承担相应的法律责任。</w:t>
      </w:r>
    </w:p>
    <w:p>
      <w:pPr>
        <w:pStyle w:val="12"/>
        <w:shd w:val="clear"/>
        <w:kinsoku/>
        <w:wordWrap w:val="0"/>
        <w:overflowPunct/>
        <w:topLinePunct w:val="0"/>
        <w:bidi w:val="0"/>
        <w:adjustRightInd w:val="0"/>
        <w:snapToGrid w:val="0"/>
        <w:spacing w:line="4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5、招标代理服务费</w:t>
      </w:r>
    </w:p>
    <w:p>
      <w:pPr>
        <w:pStyle w:val="12"/>
        <w:shd w:val="clear"/>
        <w:kinsoku/>
        <w:wordWrap w:val="0"/>
        <w:overflowPunct/>
        <w:topLinePunct w:val="0"/>
        <w:bidi w:val="0"/>
        <w:adjustRightInd w:val="0"/>
        <w:snapToGrid w:val="0"/>
        <w:spacing w:line="40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5.1中标供应商在领取中标通知书前须向招标代理机构支付招标代理服务费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费用</w:t>
      </w:r>
      <w:r>
        <w:rPr>
          <w:rFonts w:hint="eastAsia" w:hAnsi="宋体" w:cs="宋体"/>
          <w:color w:val="auto"/>
          <w:sz w:val="22"/>
          <w:szCs w:val="22"/>
          <w:highlight w:val="none"/>
          <w:lang w:val="en-US" w:eastAsia="zh-CN"/>
        </w:rPr>
        <w:t>为2.94万元</w:t>
      </w:r>
      <w:r>
        <w:rPr>
          <w:rFonts w:hint="eastAsia" w:ascii="宋体" w:hAnsi="宋体" w:eastAsia="宋体" w:cs="宋体"/>
          <w:color w:val="auto"/>
          <w:sz w:val="22"/>
          <w:szCs w:val="22"/>
          <w:highlight w:val="none"/>
        </w:rPr>
        <w:t>，由中标人在领取中标通知书之前支付给招标代理机构。招标代理服务费包含在投标总价中，不需在报价中单列。</w:t>
      </w:r>
    </w:p>
    <w:p>
      <w:pPr>
        <w:pStyle w:val="23"/>
        <w:shd w:val="clear"/>
        <w:kinsoku/>
        <w:wordWrap w:val="0"/>
        <w:overflowPunct/>
        <w:topLinePunct w:val="0"/>
        <w:bidi w:val="0"/>
        <w:spacing w:before="0" w:after="0" w:line="360" w:lineRule="auto"/>
        <w:rPr>
          <w:rFonts w:hint="eastAsia" w:ascii="宋体" w:hAnsi="宋体" w:eastAsia="宋体" w:cs="宋体"/>
          <w:b w:val="0"/>
          <w:color w:val="auto"/>
          <w:szCs w:val="32"/>
          <w:highlight w:val="none"/>
        </w:rPr>
      </w:pPr>
      <w:r>
        <w:rPr>
          <w:rFonts w:hint="eastAsia" w:ascii="宋体" w:hAnsi="宋体" w:eastAsia="宋体" w:cs="宋体"/>
          <w:color w:val="auto"/>
          <w:szCs w:val="32"/>
          <w:highlight w:val="none"/>
        </w:rPr>
        <w:br w:type="page"/>
      </w:r>
      <w:r>
        <w:rPr>
          <w:rFonts w:hint="eastAsia" w:ascii="宋体" w:hAnsi="宋体" w:eastAsia="宋体" w:cs="宋体"/>
          <w:color w:val="auto"/>
          <w:highlight w:val="none"/>
          <w:lang w:val="zh-CN"/>
        </w:rPr>
        <w:t>第四部分   政府采购政策功能相关说明</w:t>
      </w:r>
    </w:p>
    <w:p>
      <w:pPr>
        <w:shd w:val="clear"/>
        <w:kinsoku/>
        <w:wordWrap w:val="0"/>
        <w:overflowPunct/>
        <w:topLinePunct w:val="0"/>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一、小、微企业（含监狱企业、残疾人福利性单位）扶持政策说明</w:t>
      </w:r>
    </w:p>
    <w:p>
      <w:pPr>
        <w:shd w:val="clear"/>
        <w:kinsoku/>
        <w:wordWrap w:val="0"/>
        <w:overflowPunct/>
        <w:topLinePunct w:val="0"/>
        <w:bidi w:val="0"/>
        <w:spacing w:line="4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1、文件依据</w:t>
      </w:r>
    </w:p>
    <w:p>
      <w:pPr>
        <w:shd w:val="clear"/>
        <w:kinsoku/>
        <w:wordWrap w:val="0"/>
        <w:overflowPunct/>
        <w:topLinePunct w:val="0"/>
        <w:bidi w:val="0"/>
        <w:snapToGrid w:val="0"/>
        <w:spacing w:line="44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rPr>
        <w:t>（1）关于印发《政府采购促进中小企业发展管理办法》的通知（财库〔2020〕46号）</w:t>
      </w:r>
    </w:p>
    <w:p>
      <w:pPr>
        <w:shd w:val="clear"/>
        <w:kinsoku/>
        <w:wordWrap w:val="0"/>
        <w:overflowPunct/>
        <w:topLinePunct w:val="0"/>
        <w:bidi w:val="0"/>
        <w:snapToGrid w:val="0"/>
        <w:spacing w:line="44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rPr>
        <w:t>（2）浙江省财政厅、浙江省经济和信息化委员会《关于简化中小企业类别确认流程有关事项的通知》(浙财采监[2018]2号)</w:t>
      </w:r>
    </w:p>
    <w:p>
      <w:pPr>
        <w:shd w:val="clear"/>
        <w:kinsoku/>
        <w:wordWrap w:val="0"/>
        <w:overflowPunct/>
        <w:topLinePunct w:val="0"/>
        <w:bidi w:val="0"/>
        <w:snapToGrid w:val="0"/>
        <w:spacing w:line="44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rPr>
        <w:t>（3）浙江省省财政厅《关于开展政府采购供应商网上注册登记和诚信管理工作的通知》（浙财采监〔2010〕8号)</w:t>
      </w:r>
    </w:p>
    <w:p>
      <w:pPr>
        <w:shd w:val="clear"/>
        <w:kinsoku/>
        <w:wordWrap w:val="0"/>
        <w:overflowPunct/>
        <w:topLinePunct w:val="0"/>
        <w:bidi w:val="0"/>
        <w:snapToGrid w:val="0"/>
        <w:spacing w:line="44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rPr>
        <w:t>（4）《工业和信息化部、国家统计局、国家发展和改革委员会、财政部关于印发中小企业划型标准规定的通知》（工信部联企业[2011]300号）</w:t>
      </w:r>
    </w:p>
    <w:p>
      <w:pPr>
        <w:shd w:val="clear"/>
        <w:kinsoku/>
        <w:wordWrap w:val="0"/>
        <w:overflowPunct/>
        <w:topLinePunct w:val="0"/>
        <w:bidi w:val="0"/>
        <w:snapToGrid w:val="0"/>
        <w:spacing w:line="44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rPr>
        <w:t>（5）财政部、司法部《关于政府采购支持监狱企业发展有关问题的通知》（财库〔2014〕68号）</w:t>
      </w:r>
    </w:p>
    <w:p>
      <w:pPr>
        <w:shd w:val="clear"/>
        <w:kinsoku/>
        <w:wordWrap w:val="0"/>
        <w:overflowPunct/>
        <w:topLinePunct w:val="0"/>
        <w:bidi w:val="0"/>
        <w:spacing w:line="440" w:lineRule="atLeast"/>
        <w:rPr>
          <w:rFonts w:hint="eastAsia" w:ascii="宋体" w:hAnsi="宋体" w:eastAsia="宋体" w:cs="宋体"/>
          <w:color w:val="auto"/>
          <w:sz w:val="22"/>
          <w:szCs w:val="22"/>
          <w:highlight w:val="none"/>
        </w:rPr>
      </w:pPr>
      <w:r>
        <w:rPr>
          <w:rFonts w:hint="eastAsia" w:ascii="宋体" w:hAnsi="宋体" w:eastAsia="宋体" w:cs="宋体"/>
          <w:color w:val="auto"/>
          <w:sz w:val="22"/>
          <w:highlight w:val="none"/>
        </w:rPr>
        <w:t>（6）《财政部 民政部 中国残疾人联合会关于促进残疾人就业政府采购政策的通知》（财库〔2017〕 141号）</w:t>
      </w:r>
    </w:p>
    <w:p>
      <w:pPr>
        <w:shd w:val="clear"/>
        <w:kinsoku/>
        <w:wordWrap w:val="0"/>
        <w:overflowPunct/>
        <w:topLinePunct w:val="0"/>
        <w:bidi w:val="0"/>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2、享受小微企业价格折扣应具备的条件与价格折扣比例</w:t>
      </w:r>
    </w:p>
    <w:p>
      <w:pPr>
        <w:shd w:val="clear"/>
        <w:kinsoku/>
        <w:wordWrap w:val="0"/>
        <w:overflowPunct/>
        <w:topLinePunct w:val="0"/>
        <w:bidi w:val="0"/>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（1）符合中小企业划分标准；</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（2）提供本企业制造的货物、承担的工程或者服务，或者提供其他中小企业制造的货物。本项所称货物不包括使用大型企业注册商标的货物。</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  中小企业划分标准，是指国务院有关部门根据企业从业人员、营业收入、资产总额等指标制定的中小企业划型标准。</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  小型、微型企业提供中型企业制造的货物的，视同为中型企业。</w:t>
      </w:r>
    </w:p>
    <w:p>
      <w:pPr>
        <w:shd w:val="clear"/>
        <w:kinsoku/>
        <w:wordWrap w:val="0"/>
        <w:overflowPunct/>
        <w:topLinePunct w:val="0"/>
        <w:bidi w:val="0"/>
        <w:spacing w:line="440" w:lineRule="atLeast"/>
        <w:jc w:val="left"/>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u w:val="single"/>
        </w:rPr>
        <w:t>（3）本项目对小型和微型企业产品的价格给予6%的扣除，用扣除后的价格参与评审。</w:t>
      </w:r>
    </w:p>
    <w:p>
      <w:pPr>
        <w:shd w:val="clear"/>
        <w:kinsoku/>
        <w:wordWrap w:val="0"/>
        <w:overflowPunct/>
        <w:topLinePunct w:val="0"/>
        <w:bidi w:val="0"/>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3、享受小微企业价格折扣应提供以下证明材料</w:t>
      </w:r>
      <w:r>
        <w:rPr>
          <w:rFonts w:hint="eastAsia" w:ascii="宋体" w:hAnsi="宋体" w:eastAsia="宋体" w:cs="宋体"/>
          <w:color w:val="auto"/>
          <w:sz w:val="22"/>
          <w:szCs w:val="22"/>
          <w:highlight w:val="none"/>
        </w:rPr>
        <w:t>：</w:t>
      </w:r>
    </w:p>
    <w:p>
      <w:pPr>
        <w:shd w:val="clear"/>
        <w:kinsoku/>
        <w:wordWrap w:val="0"/>
        <w:overflowPunct/>
        <w:topLinePunct w:val="0"/>
        <w:bidi w:val="0"/>
        <w:spacing w:line="440" w:lineRule="atLeas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（1）《中小企业声明函》（加盖供应商公章，格式见附件）</w:t>
      </w:r>
    </w:p>
    <w:p>
      <w:pPr>
        <w:shd w:val="clear"/>
        <w:kinsoku/>
        <w:wordWrap w:val="0"/>
        <w:overflowPunct/>
        <w:topLinePunct w:val="0"/>
        <w:bidi w:val="0"/>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u w:val="single"/>
        </w:rPr>
        <w:t>享受监狱企业价格折扣应提供以下证明材料（投标文件报价文件标中，不提供的不享受价格折扣）</w:t>
      </w:r>
      <w:r>
        <w:rPr>
          <w:rFonts w:hint="eastAsia" w:ascii="宋体" w:hAnsi="宋体" w:eastAsia="宋体" w:cs="宋体"/>
          <w:color w:val="auto"/>
          <w:sz w:val="22"/>
          <w:szCs w:val="22"/>
          <w:highlight w:val="none"/>
        </w:rPr>
        <w:t>：</w:t>
      </w:r>
    </w:p>
    <w:p>
      <w:pPr>
        <w:shd w:val="clear"/>
        <w:kinsoku/>
        <w:wordWrap w:val="0"/>
        <w:overflowPunct/>
        <w:topLinePunct w:val="0"/>
        <w:bidi w:val="0"/>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监狱企业参加采购活动时，应当提供由省级以上监狱管理局、戒毒管理局(含新疆生产建设兵团)出具的属于监狱企业的证明文件（原件或复印件加盖公章）。在采购活动中，监狱企业视同小型、微型企业，享受评审中价格扣除政策。</w:t>
      </w:r>
    </w:p>
    <w:p>
      <w:pPr>
        <w:shd w:val="clear"/>
        <w:kinsoku/>
        <w:wordWrap w:val="0"/>
        <w:overflowPunct/>
        <w:topLinePunct w:val="0"/>
        <w:bidi w:val="0"/>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u w:val="single"/>
        </w:rPr>
        <w:t>享受残疾人福利性单位格折扣应提供以下证明材料（投标文件报价文件标中，不提供的不享受价格折扣）</w:t>
      </w:r>
      <w:r>
        <w:rPr>
          <w:rFonts w:hint="eastAsia" w:ascii="宋体" w:hAnsi="宋体" w:eastAsia="宋体" w:cs="宋体"/>
          <w:color w:val="auto"/>
          <w:sz w:val="22"/>
          <w:szCs w:val="22"/>
          <w:highlight w:val="none"/>
        </w:rPr>
        <w:t>：</w:t>
      </w:r>
    </w:p>
    <w:p>
      <w:pPr>
        <w:shd w:val="clear"/>
        <w:tabs>
          <w:tab w:val="center" w:pos="4873"/>
        </w:tabs>
        <w:kinsoku/>
        <w:wordWrap w:val="0"/>
        <w:overflowPunct/>
        <w:topLinePunct w:val="0"/>
        <w:bidi w:val="0"/>
        <w:spacing w:line="440" w:lineRule="atLeast"/>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（1）残疾人福利性单位声明函；</w:t>
      </w:r>
      <w:r>
        <w:rPr>
          <w:rFonts w:hint="eastAsia" w:ascii="宋体" w:hAnsi="宋体" w:cs="宋体"/>
          <w:color w:val="auto"/>
          <w:sz w:val="22"/>
          <w:szCs w:val="22"/>
          <w:highlight w:val="none"/>
          <w:lang w:eastAsia="zh-CN"/>
        </w:rPr>
        <w:tab/>
      </w:r>
    </w:p>
    <w:p>
      <w:pPr>
        <w:shd w:val="clear"/>
        <w:kinsoku/>
        <w:wordWrap w:val="0"/>
        <w:overflowPunct/>
        <w:topLinePunct w:val="0"/>
        <w:bidi w:val="0"/>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pPr>
        <w:shd w:val="clear"/>
        <w:kinsoku/>
        <w:wordWrap w:val="0"/>
        <w:overflowPunct/>
        <w:topLinePunct w:val="0"/>
        <w:bidi w:val="0"/>
        <w:spacing w:line="440" w:lineRule="atLeast"/>
        <w:jc w:val="left"/>
        <w:rPr>
          <w:rFonts w:hint="eastAsia" w:ascii="宋体" w:hAnsi="宋体" w:eastAsia="宋体" w:cs="宋体"/>
          <w:color w:val="auto"/>
          <w:sz w:val="22"/>
          <w:szCs w:val="22"/>
          <w:highlight w:val="none"/>
        </w:rPr>
      </w:pPr>
    </w:p>
    <w:p>
      <w:pPr>
        <w:shd w:val="clear"/>
        <w:rPr>
          <w:rFonts w:hint="eastAsia" w:ascii="宋体" w:hAnsi="宋体" w:eastAsia="宋体" w:cs="宋体"/>
          <w:b/>
          <w:bCs/>
          <w:color w:val="auto"/>
          <w:sz w:val="32"/>
          <w:szCs w:val="32"/>
          <w:highlight w:val="none"/>
        </w:rPr>
      </w:pPr>
      <w:bookmarkStart w:id="15" w:name="OLE_LINK13"/>
      <w:bookmarkStart w:id="16" w:name="OLE_LINK14"/>
      <w:r>
        <w:rPr>
          <w:rFonts w:hint="eastAsia" w:ascii="宋体" w:hAnsi="宋体" w:eastAsia="宋体" w:cs="宋体"/>
          <w:b/>
          <w:bCs/>
          <w:color w:val="auto"/>
          <w:sz w:val="32"/>
          <w:szCs w:val="32"/>
          <w:highlight w:val="none"/>
        </w:rPr>
        <w:br w:type="page"/>
      </w:r>
    </w:p>
    <w:p>
      <w:pPr>
        <w:shd w:val="clear"/>
        <w:kinsoku/>
        <w:wordWrap w:val="0"/>
        <w:overflowPunct/>
        <w:topLinePunct w:val="0"/>
        <w:bidi w:val="0"/>
        <w:snapToGrid w:val="0"/>
        <w:spacing w:line="440" w:lineRule="atLeas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中小企业声明函（服务）</w:t>
      </w:r>
    </w:p>
    <w:p>
      <w:pPr>
        <w:shd w:val="clear"/>
        <w:kinsoku/>
        <w:wordWrap w:val="0"/>
        <w:overflowPunct/>
        <w:topLinePunct w:val="0"/>
        <w:bidi w:val="0"/>
        <w:snapToGrid w:val="0"/>
        <w:spacing w:line="44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 企业发展管理办法》（财库﹝2020﹞46 号）的规定，本公司 （联合体）参加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 xml:space="preserve">采购活动，服务全部由符合政策要求的中小企业承接。相关企业（含联合体中的中小企业、签订分包意向协议的中小企业）的具体情况如下： </w:t>
      </w:r>
    </w:p>
    <w:p>
      <w:pPr>
        <w:shd w:val="clear"/>
        <w:kinsoku/>
        <w:wordWrap w:val="0"/>
        <w:overflowPunct/>
        <w:topLinePunct w:val="0"/>
        <w:bidi w:val="0"/>
        <w:snapToGrid w:val="0"/>
        <w:spacing w:line="44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cs="宋体"/>
          <w:color w:val="auto"/>
          <w:sz w:val="22"/>
          <w:szCs w:val="22"/>
          <w:highlight w:val="none"/>
          <w:u w:val="single"/>
          <w:lang w:eastAsia="zh-CN"/>
        </w:rPr>
        <w:t>租赁和商务服务业</w:t>
      </w:r>
      <w:r>
        <w:rPr>
          <w:rFonts w:hint="eastAsia" w:ascii="宋体" w:hAnsi="宋体" w:eastAsia="宋体" w:cs="宋体"/>
          <w:color w:val="auto"/>
          <w:sz w:val="22"/>
          <w:szCs w:val="22"/>
          <w:highlight w:val="none"/>
        </w:rPr>
        <w:t>； 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万元（注1），属于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pPr>
        <w:shd w:val="clear"/>
        <w:kinsoku/>
        <w:wordWrap w:val="0"/>
        <w:overflowPunct/>
        <w:topLinePunct w:val="0"/>
        <w:bidi w:val="0"/>
        <w:snapToGrid w:val="0"/>
        <w:spacing w:line="44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以上企业，不属于大企业的分支机构，不存在控股股东为大企业的情形，也不存在与大企业的负责人为同一人的情形。 </w:t>
      </w:r>
    </w:p>
    <w:p>
      <w:pPr>
        <w:shd w:val="clear"/>
        <w:kinsoku/>
        <w:wordWrap w:val="0"/>
        <w:overflowPunct/>
        <w:topLinePunct w:val="0"/>
        <w:bidi w:val="0"/>
        <w:snapToGrid w:val="0"/>
        <w:spacing w:line="44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本企业对上述声明内容的真实性负责。如有虚假，将依法承担相应责任。</w:t>
      </w:r>
    </w:p>
    <w:p>
      <w:pPr>
        <w:shd w:val="clear"/>
        <w:kinsoku/>
        <w:wordWrap w:val="0"/>
        <w:overflowPunct/>
        <w:topLinePunct w:val="0"/>
        <w:bidi w:val="0"/>
        <w:snapToGrid w:val="0"/>
        <w:spacing w:line="4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企业名称（盖章）： </w:t>
      </w:r>
    </w:p>
    <w:p>
      <w:pPr>
        <w:shd w:val="clear"/>
        <w:kinsoku/>
        <w:wordWrap w:val="0"/>
        <w:overflowPunct/>
        <w:topLinePunct w:val="0"/>
        <w:bidi w:val="0"/>
        <w:snapToGrid w:val="0"/>
        <w:spacing w:line="440" w:lineRule="atLeast"/>
        <w:ind w:firstLine="4620" w:firstLineChars="2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日 期： </w:t>
      </w:r>
    </w:p>
    <w:p>
      <w:pPr>
        <w:shd w:val="clear"/>
        <w:kinsoku/>
        <w:wordWrap w:val="0"/>
        <w:overflowPunct/>
        <w:topLinePunct w:val="0"/>
        <w:bidi w:val="0"/>
        <w:spacing w:line="588" w:lineRule="exact"/>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注1：从业人员、营业收入、资产总额填报上一年度数据，无上一年度数据的新成立企业可不填</w:t>
      </w:r>
      <w:r>
        <w:rPr>
          <w:rFonts w:hint="eastAsia" w:ascii="宋体" w:hAnsi="宋体" w:eastAsia="宋体" w:cs="宋体"/>
          <w:color w:val="auto"/>
          <w:sz w:val="22"/>
          <w:szCs w:val="22"/>
          <w:highlight w:val="none"/>
        </w:rPr>
        <w:t>报。</w:t>
      </w:r>
    </w:p>
    <w:p>
      <w:pPr>
        <w:shd w:val="clear"/>
        <w:kinsoku/>
        <w:wordWrap w:val="0"/>
        <w:overflowPunct/>
        <w:topLinePunct w:val="0"/>
        <w:bidi w:val="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br w:type="page"/>
      </w:r>
    </w:p>
    <w:p>
      <w:pPr>
        <w:shd w:val="clear"/>
        <w:kinsoku/>
        <w:wordWrap w:val="0"/>
        <w:overflowPunct/>
        <w:topLinePunct w:val="0"/>
        <w:bidi w:val="0"/>
        <w:spacing w:line="588" w:lineRule="exact"/>
        <w:jc w:val="center"/>
        <w:rPr>
          <w:rFonts w:hint="eastAsia" w:ascii="宋体" w:hAnsi="宋体" w:eastAsia="宋体" w:cs="宋体"/>
          <w:b/>
          <w:bCs/>
          <w:color w:val="auto"/>
          <w:spacing w:val="6"/>
          <w:sz w:val="32"/>
          <w:szCs w:val="32"/>
          <w:highlight w:val="none"/>
        </w:rPr>
      </w:pPr>
      <w:r>
        <w:rPr>
          <w:rFonts w:hint="eastAsia" w:ascii="宋体" w:hAnsi="宋体" w:eastAsia="宋体" w:cs="宋体"/>
          <w:b/>
          <w:bCs/>
          <w:color w:val="auto"/>
          <w:spacing w:val="6"/>
          <w:sz w:val="32"/>
          <w:szCs w:val="32"/>
          <w:highlight w:val="none"/>
        </w:rPr>
        <w:t>残疾人福利性单位声明函</w:t>
      </w:r>
    </w:p>
    <w:bookmarkEnd w:id="15"/>
    <w:bookmarkEnd w:id="16"/>
    <w:p>
      <w:pPr>
        <w:shd w:val="clear"/>
        <w:kinsoku/>
        <w:wordWrap w:val="0"/>
        <w:overflowPunct/>
        <w:topLinePunct w:val="0"/>
        <w:bidi w:val="0"/>
        <w:spacing w:line="588"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本单位郑重声明，根据《财政部 民政部 中国残疾人联合会关于促进残疾人就业政府采购政策的通知》（财库</w:t>
      </w:r>
      <w:r>
        <w:rPr>
          <w:rFonts w:hint="eastAsia" w:ascii="宋体" w:hAnsi="宋体" w:eastAsia="宋体" w:cs="宋体"/>
          <w:color w:val="auto"/>
          <w:sz w:val="22"/>
          <w:szCs w:val="22"/>
          <w:highlight w:val="none"/>
        </w:rPr>
        <w:t>〔2017〕 141</w:t>
      </w:r>
      <w:r>
        <w:rPr>
          <w:rFonts w:hint="eastAsia" w:ascii="宋体" w:hAnsi="宋体" w:eastAsia="宋体" w:cs="宋体"/>
          <w:color w:val="auto"/>
          <w:spacing w:val="6"/>
          <w:sz w:val="22"/>
          <w:szCs w:val="22"/>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hd w:val="clear"/>
        <w:kinsoku/>
        <w:wordWrap w:val="0"/>
        <w:overflowPunct/>
        <w:topLinePunct w:val="0"/>
        <w:bidi w:val="0"/>
        <w:spacing w:line="588"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本单位对上述声明的真实性负责。如有虚假，将依法承担相应责任。</w:t>
      </w:r>
    </w:p>
    <w:p>
      <w:pPr>
        <w:shd w:val="clear"/>
        <w:tabs>
          <w:tab w:val="left" w:pos="4860"/>
        </w:tabs>
        <w:kinsoku/>
        <w:wordWrap w:val="0"/>
        <w:overflowPunct/>
        <w:topLinePunct w:val="0"/>
        <w:bidi w:val="0"/>
        <w:spacing w:line="588" w:lineRule="exact"/>
        <w:ind w:right="1560" w:firstLine="464" w:firstLineChars="200"/>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 xml:space="preserve">               单位名称（盖章）：</w:t>
      </w:r>
    </w:p>
    <w:p>
      <w:pPr>
        <w:shd w:val="clear"/>
        <w:tabs>
          <w:tab w:val="left" w:pos="4860"/>
        </w:tabs>
        <w:kinsoku/>
        <w:wordWrap w:val="0"/>
        <w:overflowPunct/>
        <w:topLinePunct w:val="0"/>
        <w:bidi w:val="0"/>
        <w:spacing w:line="588" w:lineRule="exact"/>
        <w:ind w:right="1560" w:firstLine="464" w:firstLineChars="200"/>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 xml:space="preserve">       日  期：</w:t>
      </w:r>
    </w:p>
    <w:p>
      <w:pPr>
        <w:shd w:val="clear"/>
        <w:tabs>
          <w:tab w:val="left" w:pos="4860"/>
        </w:tabs>
        <w:kinsoku/>
        <w:wordWrap w:val="0"/>
        <w:overflowPunct/>
        <w:topLinePunct w:val="0"/>
        <w:bidi w:val="0"/>
        <w:spacing w:line="588" w:lineRule="exact"/>
        <w:ind w:right="156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备注说明：</w:t>
      </w:r>
    </w:p>
    <w:p>
      <w:pPr>
        <w:shd w:val="clear"/>
        <w:tabs>
          <w:tab w:val="left" w:pos="4860"/>
        </w:tabs>
        <w:kinsoku/>
        <w:wordWrap w:val="0"/>
        <w:overflowPunct/>
        <w:topLinePunct w:val="0"/>
        <w:bidi w:val="0"/>
        <w:spacing w:line="588" w:lineRule="exact"/>
        <w:ind w:right="156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1、如中标，将在中标公示中将此残疾人福利性单位声明函予以公示，接受社会监督；</w:t>
      </w:r>
    </w:p>
    <w:p>
      <w:pPr>
        <w:shd w:val="clear"/>
        <w:tabs>
          <w:tab w:val="left" w:pos="4860"/>
        </w:tabs>
        <w:kinsoku/>
        <w:wordWrap w:val="0"/>
        <w:overflowPunct/>
        <w:topLinePunct w:val="0"/>
        <w:bidi w:val="0"/>
        <w:spacing w:line="588" w:lineRule="exact"/>
        <w:ind w:right="1560"/>
        <w:jc w:val="left"/>
        <w:rPr>
          <w:rFonts w:hint="eastAsia" w:ascii="宋体" w:hAnsi="宋体" w:eastAsia="宋体" w:cs="宋体"/>
          <w:color w:val="auto"/>
          <w:spacing w:val="6"/>
          <w:sz w:val="22"/>
          <w:szCs w:val="22"/>
          <w:highlight w:val="none"/>
        </w:rPr>
      </w:pPr>
      <w:r>
        <w:rPr>
          <w:rFonts w:hint="eastAsia" w:ascii="宋体" w:hAnsi="宋体" w:eastAsia="宋体" w:cs="宋体"/>
          <w:color w:val="auto"/>
          <w:sz w:val="22"/>
          <w:szCs w:val="22"/>
          <w:highlight w:val="none"/>
        </w:rPr>
        <w:t>2、供应商提供的《残疾人福利性单位声明函》与事实不符的，依照《政府采购法》第七十七条第一款的规定追究法律责任。</w:t>
      </w:r>
    </w:p>
    <w:p>
      <w:pPr>
        <w:shd w:val="clear"/>
        <w:kinsoku/>
        <w:wordWrap w:val="0"/>
        <w:overflowPunct/>
        <w:topLinePunct w:val="0"/>
        <w:bidi w:val="0"/>
        <w:rPr>
          <w:rFonts w:hint="eastAsia" w:ascii="宋体" w:hAnsi="宋体" w:eastAsia="宋体" w:cs="宋体"/>
          <w:color w:val="auto"/>
          <w:sz w:val="22"/>
          <w:szCs w:val="22"/>
          <w:highlight w:val="none"/>
        </w:rPr>
      </w:pPr>
    </w:p>
    <w:p>
      <w:pPr>
        <w:pStyle w:val="24"/>
        <w:shd w:val="clear"/>
        <w:kinsoku/>
        <w:wordWrap w:val="0"/>
        <w:overflowPunct/>
        <w:topLinePunct w:val="0"/>
        <w:bidi w:val="0"/>
        <w:ind w:firstLine="220"/>
        <w:rPr>
          <w:rFonts w:hint="eastAsia" w:ascii="宋体" w:hAnsi="宋体" w:eastAsia="宋体" w:cs="宋体"/>
          <w:color w:val="auto"/>
          <w:sz w:val="22"/>
          <w:highlight w:val="none"/>
        </w:rPr>
      </w:pPr>
    </w:p>
    <w:p>
      <w:pPr>
        <w:shd w:val="clear"/>
        <w:kinsoku/>
        <w:wordWrap w:val="0"/>
        <w:overflowPunct/>
        <w:topLinePunct w:val="0"/>
        <w:bidi w:val="0"/>
        <w:snapToGrid w:val="0"/>
        <w:spacing w:line="44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二、节能、环保产品优先（强制）采购政策说明</w:t>
      </w:r>
    </w:p>
    <w:p>
      <w:pPr>
        <w:shd w:val="clear"/>
        <w:kinsoku/>
        <w:wordWrap w:val="0"/>
        <w:overflowPunct/>
        <w:topLinePunct w:val="0"/>
        <w:bidi w:val="0"/>
        <w:snapToGrid w:val="0"/>
        <w:spacing w:line="44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1、政策依据</w:t>
      </w:r>
    </w:p>
    <w:p>
      <w:pPr>
        <w:shd w:val="clear"/>
        <w:kinsoku/>
        <w:wordWrap w:val="0"/>
        <w:overflowPunct/>
        <w:topLinePunct w:val="0"/>
        <w:bidi w:val="0"/>
        <w:snapToGrid w:val="0"/>
        <w:spacing w:line="44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（一）《国务院办公厅关于建立政府强制采购节能产品制度的通知》(国办发[2007]51号)</w:t>
      </w:r>
    </w:p>
    <w:p>
      <w:pPr>
        <w:shd w:val="clear"/>
        <w:kinsoku/>
        <w:wordWrap w:val="0"/>
        <w:overflowPunct/>
        <w:topLinePunct w:val="0"/>
        <w:bidi w:val="0"/>
        <w:snapToGrid w:val="0"/>
        <w:spacing w:line="44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（二）财政部、发展改革委发布的《节能产品政府采购实施意见》(财库[2984]185号)</w:t>
      </w:r>
    </w:p>
    <w:p>
      <w:pPr>
        <w:shd w:val="clear"/>
        <w:kinsoku/>
        <w:wordWrap w:val="0"/>
        <w:overflowPunct/>
        <w:topLinePunct w:val="0"/>
        <w:bidi w:val="0"/>
        <w:snapToGrid w:val="0"/>
        <w:spacing w:line="44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（三）财政部、原环保总局印发的《环境标志产品政府采购实施的意见》（财库 [2986]90号）</w:t>
      </w:r>
    </w:p>
    <w:p>
      <w:pPr>
        <w:shd w:val="clear"/>
        <w:kinsoku/>
        <w:wordWrap w:val="0"/>
        <w:overflowPunct/>
        <w:topLinePunct w:val="0"/>
        <w:bidi w:val="0"/>
        <w:snapToGrid w:val="0"/>
        <w:spacing w:line="44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2、供应商投标货物属于节能、环保优先（强制）采购范围的，须提供相关证明材料。</w:t>
      </w:r>
    </w:p>
    <w:p>
      <w:pPr>
        <w:shd w:val="clear"/>
        <w:kinsoku/>
        <w:wordWrap w:val="0"/>
        <w:overflowPunct/>
        <w:topLinePunct w:val="0"/>
        <w:autoSpaceDE w:val="0"/>
        <w:autoSpaceDN w:val="0"/>
        <w:bidi w:val="0"/>
        <w:adjustRightInd w:val="0"/>
        <w:snapToGrid w:val="0"/>
        <w:spacing w:line="460" w:lineRule="atLeast"/>
        <w:jc w:val="center"/>
        <w:textAlignment w:val="bottom"/>
        <w:rPr>
          <w:rFonts w:hint="eastAsia" w:ascii="宋体" w:hAnsi="宋体" w:eastAsia="宋体" w:cs="宋体"/>
          <w:color w:val="auto"/>
          <w:sz w:val="36"/>
          <w:highlight w:val="none"/>
        </w:rPr>
      </w:pPr>
    </w:p>
    <w:p>
      <w:pPr>
        <w:shd w:val="clear"/>
        <w:kinsoku/>
        <w:wordWrap w:val="0"/>
        <w:overflowPunct/>
        <w:topLinePunct w:val="0"/>
        <w:autoSpaceDE w:val="0"/>
        <w:autoSpaceDN w:val="0"/>
        <w:bidi w:val="0"/>
        <w:adjustRightInd w:val="0"/>
        <w:snapToGrid w:val="0"/>
        <w:spacing w:line="460" w:lineRule="atLeast"/>
        <w:textAlignment w:val="bottom"/>
        <w:rPr>
          <w:rFonts w:hint="eastAsia" w:ascii="宋体" w:hAnsi="宋体" w:eastAsia="宋体" w:cs="宋体"/>
          <w:color w:val="auto"/>
          <w:sz w:val="36"/>
          <w:highlight w:val="none"/>
        </w:rPr>
      </w:pPr>
    </w:p>
    <w:p>
      <w:pPr>
        <w:pStyle w:val="44"/>
        <w:shd w:val="clear"/>
        <w:kinsoku/>
        <w:wordWrap w:val="0"/>
        <w:overflowPunct/>
        <w:topLinePunct w:val="0"/>
        <w:bidi w:val="0"/>
        <w:rPr>
          <w:rFonts w:hint="eastAsia" w:ascii="宋体" w:hAnsi="宋体" w:eastAsia="宋体" w:cs="宋体"/>
          <w:color w:val="auto"/>
          <w:sz w:val="36"/>
          <w:highlight w:val="none"/>
        </w:rPr>
      </w:pPr>
    </w:p>
    <w:p>
      <w:pPr>
        <w:pStyle w:val="8"/>
        <w:shd w:val="clear"/>
        <w:kinsoku/>
        <w:wordWrap w:val="0"/>
        <w:overflowPunct/>
        <w:topLinePunct w:val="0"/>
        <w:bidi w:val="0"/>
        <w:rPr>
          <w:rFonts w:hint="eastAsia" w:ascii="宋体" w:hAnsi="宋体" w:eastAsia="宋体" w:cs="宋体"/>
          <w:color w:val="auto"/>
          <w:sz w:val="36"/>
          <w:highlight w:val="none"/>
        </w:rPr>
      </w:pPr>
    </w:p>
    <w:p>
      <w:pPr>
        <w:pStyle w:val="24"/>
        <w:shd w:val="clear"/>
        <w:kinsoku/>
        <w:wordWrap w:val="0"/>
        <w:overflowPunct/>
        <w:topLinePunct w:val="0"/>
        <w:bidi w:val="0"/>
        <w:ind w:firstLine="360"/>
        <w:rPr>
          <w:rFonts w:hint="eastAsia" w:ascii="宋体" w:hAnsi="宋体" w:eastAsia="宋体" w:cs="宋体"/>
          <w:color w:val="auto"/>
          <w:sz w:val="36"/>
          <w:highlight w:val="none"/>
        </w:rPr>
      </w:pPr>
    </w:p>
    <w:p>
      <w:pPr>
        <w:pStyle w:val="24"/>
        <w:shd w:val="clear"/>
        <w:kinsoku/>
        <w:wordWrap w:val="0"/>
        <w:overflowPunct/>
        <w:topLinePunct w:val="0"/>
        <w:bidi w:val="0"/>
        <w:ind w:firstLine="360"/>
        <w:rPr>
          <w:rFonts w:hint="eastAsia" w:ascii="宋体" w:hAnsi="宋体" w:eastAsia="宋体" w:cs="宋体"/>
          <w:color w:val="auto"/>
          <w:sz w:val="36"/>
          <w:highlight w:val="none"/>
        </w:rPr>
      </w:pPr>
    </w:p>
    <w:p>
      <w:pPr>
        <w:pStyle w:val="24"/>
        <w:shd w:val="clear"/>
        <w:kinsoku/>
        <w:wordWrap w:val="0"/>
        <w:overflowPunct/>
        <w:topLinePunct w:val="0"/>
        <w:bidi w:val="0"/>
        <w:ind w:firstLine="360"/>
        <w:rPr>
          <w:rFonts w:hint="eastAsia" w:ascii="宋体" w:hAnsi="宋体" w:eastAsia="宋体" w:cs="宋体"/>
          <w:color w:val="auto"/>
          <w:sz w:val="36"/>
          <w:highlight w:val="none"/>
        </w:rPr>
      </w:pPr>
    </w:p>
    <w:p>
      <w:pPr>
        <w:pStyle w:val="23"/>
        <w:shd w:val="clear"/>
        <w:kinsoku/>
        <w:wordWrap w:val="0"/>
        <w:overflowPunct/>
        <w:topLinePunct w:val="0"/>
        <w:bidi w:val="0"/>
        <w:spacing w:before="0" w:after="0"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第五部分     合同格式（仅供参考）</w:t>
      </w:r>
    </w:p>
    <w:p>
      <w:pPr>
        <w:shd w:val="clear"/>
        <w:kinsoku/>
        <w:wordWrap w:val="0"/>
        <w:overflowPunct/>
        <w:topLinePunct w:val="0"/>
        <w:bidi w:val="0"/>
        <w:spacing w:line="360" w:lineRule="auto"/>
        <w:ind w:firstLine="440" w:firstLineChars="200"/>
        <w:rPr>
          <w:rFonts w:hint="eastAsia" w:ascii="宋体" w:hAnsi="宋体" w:eastAsia="宋体" w:cs="宋体"/>
          <w:color w:val="auto"/>
          <w:sz w:val="22"/>
          <w:szCs w:val="22"/>
          <w:highlight w:val="none"/>
        </w:rPr>
      </w:pPr>
    </w:p>
    <w:p>
      <w:pPr>
        <w:pStyle w:val="12"/>
        <w:shd w:val="clear"/>
        <w:kinsoku/>
        <w:wordWrap w:val="0"/>
        <w:overflowPunct/>
        <w:topLinePunct w:val="0"/>
        <w:bidi w:val="0"/>
        <w:snapToGrid w:val="0"/>
        <w:spacing w:line="360" w:lineRule="auto"/>
        <w:ind w:firstLine="60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30"/>
          <w:highlight w:val="none"/>
        </w:rPr>
        <w:t xml:space="preserve">                     </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sz w:val="22"/>
          <w:szCs w:val="22"/>
          <w:highlight w:val="none"/>
        </w:rPr>
        <w:t xml:space="preserve">编号：                        </w:t>
      </w:r>
    </w:p>
    <w:p>
      <w:pPr>
        <w:shd w:val="clear"/>
        <w:kinsoku/>
        <w:wordWrap w:val="0"/>
        <w:overflowPunct/>
        <w:topLinePunct w:val="0"/>
        <w:bidi w:val="0"/>
        <w:spacing w:line="360" w:lineRule="auto"/>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甲方（采购人）：</w:t>
      </w:r>
    </w:p>
    <w:p>
      <w:pPr>
        <w:shd w:val="clear"/>
        <w:kinsoku/>
        <w:wordWrap w:val="0"/>
        <w:overflowPunct/>
        <w:topLinePunct w:val="0"/>
        <w:bidi w:val="0"/>
        <w:spacing w:line="360" w:lineRule="auto"/>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乙方：</w:t>
      </w:r>
    </w:p>
    <w:p>
      <w:pPr>
        <w:shd w:val="clear"/>
        <w:kinsoku/>
        <w:wordWrap w:val="0"/>
        <w:overflowPunct/>
        <w:topLinePunct w:val="0"/>
        <w:bidi w:val="0"/>
        <w:spacing w:line="360" w:lineRule="auto"/>
        <w:ind w:firstLine="480"/>
        <w:rPr>
          <w:rFonts w:hint="eastAsia" w:asciiTheme="minorEastAsia" w:hAnsiTheme="minorEastAsia" w:eastAsiaTheme="minorEastAsia" w:cstheme="minorEastAsia"/>
          <w:color w:val="auto"/>
          <w:sz w:val="22"/>
          <w:szCs w:val="22"/>
          <w:highlight w:val="none"/>
        </w:rPr>
      </w:pPr>
    </w:p>
    <w:p>
      <w:pPr>
        <w:shd w:val="clear"/>
        <w:kinsoku/>
        <w:wordWrap w:val="0"/>
        <w:overflowPunct/>
        <w:topLinePunct w:val="0"/>
        <w:bidi w:val="0"/>
        <w:spacing w:line="360" w:lineRule="auto"/>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根据</w:t>
      </w:r>
      <w:r>
        <w:rPr>
          <w:rFonts w:hint="eastAsia" w:asciiTheme="minorEastAsia" w:hAnsiTheme="minorEastAsia" w:eastAsiaTheme="minorEastAsia" w:cstheme="minorEastAsia"/>
          <w:color w:val="auto"/>
          <w:sz w:val="22"/>
          <w:szCs w:val="22"/>
          <w:highlight w:val="none"/>
          <w:lang w:val="en-US" w:eastAsia="zh-CN"/>
        </w:rPr>
        <w:t>本项目采购文件、投标文件、</w:t>
      </w:r>
      <w:r>
        <w:rPr>
          <w:rFonts w:hint="eastAsia" w:asciiTheme="minorEastAsia" w:hAnsiTheme="minorEastAsia" w:eastAsiaTheme="minorEastAsia" w:cstheme="minorEastAsia"/>
          <w:color w:val="auto"/>
          <w:sz w:val="22"/>
          <w:szCs w:val="22"/>
          <w:highlight w:val="none"/>
        </w:rPr>
        <w:t>《中华人民共和国</w:t>
      </w:r>
      <w:r>
        <w:rPr>
          <w:rFonts w:hint="eastAsia" w:asciiTheme="minorEastAsia" w:hAnsiTheme="minorEastAsia" w:eastAsiaTheme="minorEastAsia" w:cstheme="minorEastAsia"/>
          <w:color w:val="auto"/>
          <w:sz w:val="22"/>
          <w:szCs w:val="22"/>
          <w:highlight w:val="none"/>
          <w:lang w:val="en-US" w:eastAsia="zh-CN"/>
        </w:rPr>
        <w:t>民法典</w:t>
      </w:r>
      <w:r>
        <w:rPr>
          <w:rFonts w:hint="eastAsia" w:asciiTheme="minorEastAsia" w:hAnsiTheme="minorEastAsia" w:eastAsiaTheme="minorEastAsia" w:cstheme="minorEastAsia"/>
          <w:color w:val="auto"/>
          <w:sz w:val="22"/>
          <w:szCs w:val="22"/>
          <w:highlight w:val="none"/>
        </w:rPr>
        <w:t>》、地方有关法规和政策，在平等、自愿、协商一致的基础上，经甲乙双方平等协商，达成如下条款。</w:t>
      </w:r>
    </w:p>
    <w:p>
      <w:pPr>
        <w:shd w:val="clear"/>
        <w:kinsoku/>
        <w:wordWrap w:val="0"/>
        <w:overflowPunct/>
        <w:topLinePunct w:val="0"/>
        <w:bidi w:val="0"/>
        <w:spacing w:line="360" w:lineRule="auto"/>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一、合同将由</w:t>
      </w:r>
      <w:r>
        <w:rPr>
          <w:rFonts w:hint="eastAsia" w:asciiTheme="minorEastAsia" w:hAnsiTheme="minorEastAsia" w:eastAsiaTheme="minorEastAsia" w:cstheme="minorEastAsia"/>
          <w:color w:val="auto"/>
          <w:sz w:val="22"/>
          <w:szCs w:val="22"/>
          <w:highlight w:val="none"/>
          <w:lang w:eastAsia="zh-CN"/>
        </w:rPr>
        <w:t>平阳县横城房地产开发有限公司</w:t>
      </w:r>
      <w:r>
        <w:rPr>
          <w:rFonts w:hint="eastAsia" w:asciiTheme="minorEastAsia" w:hAnsiTheme="minorEastAsia" w:eastAsiaTheme="minorEastAsia" w:cstheme="minorEastAsia"/>
          <w:color w:val="auto"/>
          <w:sz w:val="22"/>
          <w:szCs w:val="22"/>
          <w:highlight w:val="none"/>
        </w:rPr>
        <w:t>（以下简称甲方）与经评审最终确定的成交供应商（以下简称乙方）结合本项目具体情况协商后分别签订合同。</w:t>
      </w:r>
    </w:p>
    <w:p>
      <w:pPr>
        <w:shd w:val="clear"/>
        <w:kinsoku/>
        <w:wordWrap w:val="0"/>
        <w:overflowPunct/>
        <w:topLinePunct w:val="0"/>
        <w:bidi w:val="0"/>
        <w:spacing w:line="360" w:lineRule="auto"/>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二、合同有效期：</w:t>
      </w:r>
      <w:r>
        <w:rPr>
          <w:rFonts w:hint="eastAsia" w:asciiTheme="minorEastAsia" w:hAnsiTheme="minorEastAsia" w:eastAsiaTheme="minorEastAsia" w:cstheme="minorEastAsia"/>
          <w:color w:val="auto"/>
          <w:sz w:val="22"/>
          <w:szCs w:val="22"/>
          <w:highlight w:val="none"/>
          <w:u w:val="single"/>
        </w:rPr>
        <w:t xml:space="preserve">     </w:t>
      </w:r>
      <w:r>
        <w:rPr>
          <w:rFonts w:hint="eastAsia" w:asciiTheme="minorEastAsia" w:hAnsiTheme="minorEastAsia" w:eastAsiaTheme="minorEastAsia" w:cstheme="minorEastAsia"/>
          <w:color w:val="auto"/>
          <w:sz w:val="22"/>
          <w:szCs w:val="22"/>
          <w:highlight w:val="none"/>
        </w:rPr>
        <w:t>年</w:t>
      </w:r>
      <w:r>
        <w:rPr>
          <w:rFonts w:hint="eastAsia" w:asciiTheme="minorEastAsia" w:hAnsiTheme="minorEastAsia" w:eastAsiaTheme="minorEastAsia" w:cstheme="minorEastAsia"/>
          <w:color w:val="auto"/>
          <w:sz w:val="22"/>
          <w:szCs w:val="22"/>
          <w:highlight w:val="none"/>
          <w:u w:val="single"/>
        </w:rPr>
        <w:t xml:space="preserve">   </w:t>
      </w:r>
      <w:r>
        <w:rPr>
          <w:rFonts w:hint="eastAsia" w:asciiTheme="minorEastAsia" w:hAnsiTheme="minorEastAsia" w:eastAsiaTheme="minorEastAsia" w:cstheme="minorEastAsia"/>
          <w:color w:val="auto"/>
          <w:sz w:val="22"/>
          <w:szCs w:val="22"/>
          <w:highlight w:val="none"/>
        </w:rPr>
        <w:t>月</w:t>
      </w:r>
      <w:r>
        <w:rPr>
          <w:rFonts w:hint="eastAsia" w:asciiTheme="minorEastAsia" w:hAnsiTheme="minorEastAsia" w:eastAsiaTheme="minorEastAsia" w:cstheme="minorEastAsia"/>
          <w:color w:val="auto"/>
          <w:sz w:val="22"/>
          <w:szCs w:val="22"/>
          <w:highlight w:val="none"/>
          <w:u w:val="single"/>
        </w:rPr>
        <w:t xml:space="preserve">   </w:t>
      </w:r>
      <w:r>
        <w:rPr>
          <w:rFonts w:hint="eastAsia" w:asciiTheme="minorEastAsia" w:hAnsiTheme="minorEastAsia" w:eastAsiaTheme="minorEastAsia" w:cstheme="minorEastAsia"/>
          <w:color w:val="auto"/>
          <w:sz w:val="22"/>
          <w:szCs w:val="22"/>
          <w:highlight w:val="none"/>
        </w:rPr>
        <w:t>日至</w:t>
      </w:r>
      <w:r>
        <w:rPr>
          <w:rFonts w:hint="eastAsia" w:asciiTheme="minorEastAsia" w:hAnsiTheme="minorEastAsia" w:eastAsiaTheme="minorEastAsia" w:cstheme="minorEastAsia"/>
          <w:color w:val="auto"/>
          <w:sz w:val="22"/>
          <w:szCs w:val="22"/>
          <w:highlight w:val="none"/>
          <w:u w:val="single"/>
        </w:rPr>
        <w:t xml:space="preserve">    </w:t>
      </w:r>
      <w:r>
        <w:rPr>
          <w:rFonts w:hint="eastAsia" w:asciiTheme="minorEastAsia" w:hAnsiTheme="minorEastAsia" w:eastAsiaTheme="minorEastAsia" w:cstheme="minorEastAsia"/>
          <w:color w:val="auto"/>
          <w:sz w:val="22"/>
          <w:szCs w:val="22"/>
          <w:highlight w:val="none"/>
        </w:rPr>
        <w:t>年</w:t>
      </w:r>
      <w:r>
        <w:rPr>
          <w:rFonts w:hint="eastAsia" w:asciiTheme="minorEastAsia" w:hAnsiTheme="minorEastAsia" w:eastAsiaTheme="minorEastAsia" w:cstheme="minorEastAsia"/>
          <w:color w:val="auto"/>
          <w:sz w:val="22"/>
          <w:szCs w:val="22"/>
          <w:highlight w:val="none"/>
          <w:u w:val="single"/>
        </w:rPr>
        <w:t xml:space="preserve">   </w:t>
      </w:r>
      <w:r>
        <w:rPr>
          <w:rFonts w:hint="eastAsia" w:asciiTheme="minorEastAsia" w:hAnsiTheme="minorEastAsia" w:eastAsiaTheme="minorEastAsia" w:cstheme="minorEastAsia"/>
          <w:color w:val="auto"/>
          <w:sz w:val="22"/>
          <w:szCs w:val="22"/>
          <w:highlight w:val="none"/>
        </w:rPr>
        <w:t>月</w:t>
      </w:r>
      <w:r>
        <w:rPr>
          <w:rFonts w:hint="eastAsia" w:asciiTheme="minorEastAsia" w:hAnsiTheme="minorEastAsia" w:eastAsiaTheme="minorEastAsia" w:cstheme="minorEastAsia"/>
          <w:color w:val="auto"/>
          <w:sz w:val="22"/>
          <w:szCs w:val="22"/>
          <w:highlight w:val="none"/>
          <w:u w:val="single"/>
        </w:rPr>
        <w:t xml:space="preserve">   </w:t>
      </w:r>
      <w:r>
        <w:rPr>
          <w:rFonts w:hint="eastAsia" w:asciiTheme="minorEastAsia" w:hAnsiTheme="minorEastAsia" w:eastAsiaTheme="minorEastAsia" w:cstheme="minorEastAsia"/>
          <w:color w:val="auto"/>
          <w:sz w:val="22"/>
          <w:szCs w:val="22"/>
          <w:highlight w:val="none"/>
        </w:rPr>
        <w:t>日止</w:t>
      </w:r>
      <w:r>
        <w:rPr>
          <w:rFonts w:hint="eastAsia" w:ascii="宋体" w:hAnsi="宋体" w:cs="宋体"/>
          <w:color w:val="auto"/>
          <w:sz w:val="22"/>
          <w:szCs w:val="22"/>
          <w:highlight w:val="none"/>
          <w:lang w:val="en-US" w:eastAsia="zh-CN"/>
        </w:rPr>
        <w:t>（包含筹开期1个月）</w:t>
      </w:r>
    </w:p>
    <w:p>
      <w:pPr>
        <w:shd w:val="clear"/>
        <w:kinsoku/>
        <w:wordWrap w:val="0"/>
        <w:overflowPunct/>
        <w:topLinePunct w:val="0"/>
        <w:bidi w:val="0"/>
        <w:spacing w:line="360" w:lineRule="auto"/>
        <w:ind w:firstLine="480"/>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三、项目合同总价金额（人民币大写）</w:t>
      </w:r>
      <w:r>
        <w:rPr>
          <w:rFonts w:hint="eastAsia" w:asciiTheme="minorEastAsia" w:hAnsiTheme="minorEastAsia" w:eastAsiaTheme="minorEastAsia" w:cstheme="minorEastAsia"/>
          <w:color w:val="auto"/>
          <w:sz w:val="22"/>
          <w:szCs w:val="22"/>
          <w:highlight w:val="none"/>
          <w:u w:val="single"/>
        </w:rPr>
        <w:t xml:space="preserve">               </w:t>
      </w:r>
      <w:r>
        <w:rPr>
          <w:rFonts w:hint="eastAsia" w:asciiTheme="minorEastAsia" w:hAnsiTheme="minorEastAsia" w:eastAsiaTheme="minorEastAsia" w:cstheme="minorEastAsia"/>
          <w:color w:val="auto"/>
          <w:sz w:val="22"/>
          <w:szCs w:val="22"/>
          <w:highlight w:val="none"/>
        </w:rPr>
        <w:t>元/</w:t>
      </w:r>
      <w:r>
        <w:rPr>
          <w:rFonts w:hint="eastAsia" w:asciiTheme="minorEastAsia" w:hAnsiTheme="minorEastAsia" w:eastAsiaTheme="minorEastAsia" w:cstheme="minorEastAsia"/>
          <w:color w:val="auto"/>
          <w:sz w:val="22"/>
          <w:szCs w:val="22"/>
          <w:highlight w:val="none"/>
          <w:lang w:eastAsia="zh-CN"/>
        </w:rPr>
        <w:t>年</w:t>
      </w:r>
      <w:r>
        <w:rPr>
          <w:rFonts w:hint="eastAsia" w:asciiTheme="minorEastAsia" w:hAnsiTheme="minorEastAsia" w:eastAsiaTheme="minorEastAsia" w:cstheme="minorEastAsia"/>
          <w:color w:val="auto"/>
          <w:sz w:val="22"/>
          <w:szCs w:val="22"/>
          <w:highlight w:val="none"/>
        </w:rPr>
        <w:t>，小写</w:t>
      </w:r>
      <w:r>
        <w:rPr>
          <w:rFonts w:hint="eastAsia" w:asciiTheme="minorEastAsia" w:hAnsiTheme="minorEastAsia" w:eastAsiaTheme="minorEastAsia" w:cstheme="minorEastAsia"/>
          <w:color w:val="auto"/>
          <w:sz w:val="22"/>
          <w:szCs w:val="22"/>
          <w:highlight w:val="none"/>
          <w:u w:val="single"/>
        </w:rPr>
        <w:t xml:space="preserve">            </w:t>
      </w: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z w:val="22"/>
          <w:szCs w:val="22"/>
          <w:highlight w:val="none"/>
          <w:lang w:val="en-US" w:eastAsia="zh-CN"/>
        </w:rPr>
        <w:t>其中每年金额</w:t>
      </w:r>
      <w:r>
        <w:rPr>
          <w:rFonts w:hint="eastAsia" w:asciiTheme="minorEastAsia" w:hAnsiTheme="minorEastAsia" w:eastAsiaTheme="minorEastAsia" w:cstheme="minorEastAsia"/>
          <w:color w:val="auto"/>
          <w:sz w:val="22"/>
          <w:szCs w:val="22"/>
          <w:highlight w:val="none"/>
        </w:rPr>
        <w:t>（人民币大写）</w:t>
      </w:r>
      <w:r>
        <w:rPr>
          <w:rFonts w:hint="eastAsia" w:asciiTheme="minorEastAsia" w:hAnsiTheme="minorEastAsia" w:eastAsiaTheme="minorEastAsia" w:cstheme="minorEastAsia"/>
          <w:color w:val="auto"/>
          <w:sz w:val="22"/>
          <w:szCs w:val="22"/>
          <w:highlight w:val="none"/>
          <w:u w:val="single"/>
        </w:rPr>
        <w:t xml:space="preserve">               </w:t>
      </w:r>
      <w:r>
        <w:rPr>
          <w:rFonts w:hint="eastAsia" w:asciiTheme="minorEastAsia" w:hAnsiTheme="minorEastAsia" w:eastAsiaTheme="minorEastAsia" w:cstheme="minorEastAsia"/>
          <w:color w:val="auto"/>
          <w:sz w:val="22"/>
          <w:szCs w:val="22"/>
          <w:highlight w:val="none"/>
        </w:rPr>
        <w:t>元/</w:t>
      </w:r>
      <w:r>
        <w:rPr>
          <w:rFonts w:hint="eastAsia" w:asciiTheme="minorEastAsia" w:hAnsiTheme="minorEastAsia" w:eastAsiaTheme="minorEastAsia" w:cstheme="minorEastAsia"/>
          <w:color w:val="auto"/>
          <w:sz w:val="22"/>
          <w:szCs w:val="22"/>
          <w:highlight w:val="none"/>
          <w:lang w:eastAsia="zh-CN"/>
        </w:rPr>
        <w:t>年</w:t>
      </w:r>
      <w:r>
        <w:rPr>
          <w:rFonts w:hint="eastAsia" w:asciiTheme="minorEastAsia" w:hAnsiTheme="minorEastAsia" w:eastAsiaTheme="minorEastAsia" w:cstheme="minorEastAsia"/>
          <w:color w:val="auto"/>
          <w:sz w:val="22"/>
          <w:szCs w:val="22"/>
          <w:highlight w:val="none"/>
        </w:rPr>
        <w:t>，小写</w:t>
      </w:r>
      <w:r>
        <w:rPr>
          <w:rFonts w:hint="eastAsia" w:asciiTheme="minorEastAsia" w:hAnsiTheme="minorEastAsia" w:eastAsiaTheme="minorEastAsia" w:cstheme="minorEastAsia"/>
          <w:color w:val="auto"/>
          <w:sz w:val="22"/>
          <w:szCs w:val="22"/>
          <w:highlight w:val="none"/>
          <w:u w:val="single"/>
        </w:rPr>
        <w:t xml:space="preserve">            </w:t>
      </w: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z w:val="22"/>
          <w:szCs w:val="22"/>
          <w:highlight w:val="none"/>
          <w:lang w:eastAsia="zh-CN"/>
        </w:rPr>
        <w:t>。</w:t>
      </w:r>
    </w:p>
    <w:p>
      <w:pPr>
        <w:shd w:val="clear"/>
        <w:kinsoku/>
        <w:wordWrap w:val="0"/>
        <w:overflowPunct/>
        <w:topLinePunct w:val="0"/>
        <w:bidi w:val="0"/>
        <w:spacing w:line="360" w:lineRule="auto"/>
        <w:ind w:firstLine="480"/>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合同款支付方式：</w:t>
      </w:r>
    </w:p>
    <w:p>
      <w:pPr>
        <w:pStyle w:val="12"/>
        <w:keepNext w:val="0"/>
        <w:keepLines w:val="0"/>
        <w:pageBreakBefore w:val="0"/>
        <w:shd w:val="clear"/>
        <w:kinsoku/>
        <w:wordWrap w:val="0"/>
        <w:overflowPunct/>
        <w:topLinePunct w:val="0"/>
        <w:autoSpaceDE/>
        <w:autoSpaceDN/>
        <w:bidi w:val="0"/>
        <w:adjustRightInd w:val="0"/>
        <w:snapToGrid w:val="0"/>
        <w:spacing w:line="360" w:lineRule="auto"/>
        <w:ind w:firstLine="440" w:firstLineChars="200"/>
        <w:rPr>
          <w:rFonts w:hint="default" w:ascii="宋体"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rPr>
        <w:t>年度合同价=三年投标总价/3。</w:t>
      </w:r>
    </w:p>
    <w:p>
      <w:pPr>
        <w:shd w:val="clear"/>
        <w:kinsoku/>
        <w:wordWrap w:val="0"/>
        <w:overflowPunct/>
        <w:topLinePunct w:val="0"/>
        <w:bidi w:val="0"/>
        <w:spacing w:line="360" w:lineRule="auto"/>
        <w:ind w:firstLine="480"/>
        <w:rPr>
          <w:rFonts w:hint="eastAsia" w:asciiTheme="minorEastAsia" w:hAnsiTheme="minorEastAsia" w:eastAsiaTheme="minorEastAsia" w:cstheme="minorEastAsia"/>
          <w:b/>
          <w:bCs/>
          <w:color w:val="auto"/>
          <w:sz w:val="22"/>
          <w:szCs w:val="22"/>
          <w:highlight w:val="none"/>
          <w:lang w:val="en-US" w:eastAsia="zh-CN"/>
        </w:rPr>
      </w:pPr>
      <w:r>
        <w:rPr>
          <w:rFonts w:hint="eastAsia" w:ascii="宋体" w:hAnsi="宋体" w:eastAsia="宋体" w:cs="宋体"/>
          <w:color w:val="auto"/>
          <w:sz w:val="22"/>
          <w:szCs w:val="22"/>
          <w:highlight w:val="none"/>
        </w:rPr>
        <w:t>合同签订后，中标供应商进场7天内，采购人支付</w:t>
      </w:r>
      <w:r>
        <w:rPr>
          <w:rFonts w:hint="eastAsia" w:hAnsi="宋体" w:cs="宋体"/>
          <w:color w:val="auto"/>
          <w:sz w:val="22"/>
          <w:szCs w:val="22"/>
          <w:highlight w:val="none"/>
          <w:lang w:val="en-US" w:eastAsia="zh-CN"/>
        </w:rPr>
        <w:t>当年度</w:t>
      </w:r>
      <w:r>
        <w:rPr>
          <w:rFonts w:hint="eastAsia" w:ascii="宋体" w:hAnsi="宋体" w:eastAsia="宋体" w:cs="宋体"/>
          <w:color w:val="auto"/>
          <w:sz w:val="22"/>
          <w:szCs w:val="22"/>
          <w:highlight w:val="none"/>
        </w:rPr>
        <w:t>合同价</w:t>
      </w:r>
      <w:r>
        <w:rPr>
          <w:rFonts w:hint="eastAsia" w:hAnsi="宋体" w:cs="宋体"/>
          <w:color w:val="auto"/>
          <w:sz w:val="22"/>
          <w:szCs w:val="22"/>
          <w:highlight w:val="none"/>
          <w:lang w:val="en-US" w:eastAsia="zh-CN"/>
        </w:rPr>
        <w:t>中</w:t>
      </w:r>
      <w:r>
        <w:rPr>
          <w:rFonts w:hint="eastAsia" w:ascii="宋体" w:hAnsi="宋体" w:eastAsia="宋体" w:cs="宋体"/>
          <w:color w:val="auto"/>
          <w:sz w:val="22"/>
          <w:szCs w:val="22"/>
          <w:highlight w:val="none"/>
        </w:rPr>
        <w:t>的</w:t>
      </w:r>
      <w:r>
        <w:rPr>
          <w:rFonts w:hint="eastAsia" w:hAnsi="宋体" w:cs="宋体"/>
          <w:color w:val="auto"/>
          <w:sz w:val="22"/>
          <w:szCs w:val="22"/>
          <w:highlight w:val="none"/>
          <w:lang w:val="en-US" w:eastAsia="zh-CN"/>
        </w:rPr>
        <w:t>30</w:t>
      </w:r>
      <w:r>
        <w:rPr>
          <w:rFonts w:hint="eastAsia" w:ascii="宋体" w:hAnsi="宋体" w:eastAsia="宋体" w:cs="宋体"/>
          <w:color w:val="auto"/>
          <w:sz w:val="22"/>
          <w:szCs w:val="22"/>
          <w:highlight w:val="none"/>
        </w:rPr>
        <w:t>%的预付款</w:t>
      </w:r>
      <w:r>
        <w:rPr>
          <w:rFonts w:hint="eastAsia" w:hAnsi="宋体" w:cs="宋体"/>
          <w:color w:val="auto"/>
          <w:sz w:val="22"/>
          <w:szCs w:val="22"/>
          <w:highlight w:val="none"/>
          <w:lang w:eastAsia="zh-CN"/>
        </w:rPr>
        <w:t>（</w:t>
      </w:r>
      <w:r>
        <w:rPr>
          <w:rFonts w:hint="eastAsia" w:hAnsi="宋体" w:cs="宋体"/>
          <w:color w:val="auto"/>
          <w:sz w:val="22"/>
          <w:szCs w:val="22"/>
          <w:highlight w:val="none"/>
          <w:lang w:val="en-US" w:eastAsia="zh-CN"/>
        </w:rPr>
        <w:t>在第一次进度款支付时扣回，如预付款大于进度款，则剩余预付款顺延至第二次进度款中</w:t>
      </w:r>
      <w:r>
        <w:rPr>
          <w:rFonts w:hint="eastAsia" w:hAnsi="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hAnsi="宋体" w:cs="宋体"/>
          <w:color w:val="auto"/>
          <w:sz w:val="22"/>
          <w:szCs w:val="22"/>
          <w:highlight w:val="none"/>
          <w:lang w:val="en-US" w:eastAsia="zh-CN"/>
        </w:rPr>
        <w:t>服务费（运营服务费及人力成本费）每个季度支付一次</w:t>
      </w:r>
      <w:r>
        <w:rPr>
          <w:rFonts w:hint="eastAsia" w:ascii="宋体" w:hAnsi="宋体" w:eastAsia="宋体" w:cs="宋体"/>
          <w:color w:val="auto"/>
          <w:sz w:val="22"/>
          <w:szCs w:val="22"/>
          <w:highlight w:val="none"/>
        </w:rPr>
        <w:t>。营销服务费</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绩效激励</w:t>
      </w:r>
      <w:r>
        <w:rPr>
          <w:rFonts w:hint="eastAsia" w:ascii="宋体" w:hAnsi="宋体" w:cs="宋体"/>
          <w:color w:val="auto"/>
          <w:sz w:val="22"/>
          <w:szCs w:val="22"/>
          <w:highlight w:val="none"/>
          <w:lang w:eastAsia="zh-CN"/>
        </w:rPr>
        <w:t>）</w:t>
      </w:r>
      <w:r>
        <w:rPr>
          <w:rFonts w:hint="eastAsia" w:hAnsi="宋体" w:cs="宋体"/>
          <w:color w:val="auto"/>
          <w:sz w:val="22"/>
          <w:szCs w:val="22"/>
          <w:highlight w:val="none"/>
          <w:lang w:val="en-US" w:eastAsia="zh-CN"/>
        </w:rPr>
        <w:t>在年度最后一次支付时一并结算。</w:t>
      </w:r>
      <w:r>
        <w:rPr>
          <w:rFonts w:hint="eastAsia" w:hAnsi="宋体" w:cs="宋体"/>
          <w:b/>
          <w:bCs/>
          <w:color w:val="auto"/>
          <w:sz w:val="22"/>
          <w:szCs w:val="22"/>
          <w:highlight w:val="none"/>
          <w:lang w:val="en-US" w:eastAsia="zh-CN"/>
        </w:rPr>
        <w:t>服务费具体计算方法附后。</w:t>
      </w:r>
    </w:p>
    <w:p>
      <w:pPr>
        <w:keepNext w:val="0"/>
        <w:keepLines w:val="0"/>
        <w:pageBreakBefore w:val="0"/>
        <w:shd w:val="clear"/>
        <w:kinsoku/>
        <w:wordWrap w:val="0"/>
        <w:overflowPunct/>
        <w:topLinePunct w:val="0"/>
        <w:autoSpaceDE/>
        <w:autoSpaceDN/>
        <w:bidi w:val="0"/>
        <w:spacing w:line="360" w:lineRule="auto"/>
        <w:ind w:firstLine="442" w:firstLineChars="200"/>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费用结算说明</w:t>
      </w:r>
      <w:r>
        <w:rPr>
          <w:rFonts w:hint="eastAsia" w:ascii="宋体" w:hAnsi="宋体" w:cs="宋体"/>
          <w:b/>
          <w:bCs/>
          <w:color w:val="auto"/>
          <w:sz w:val="22"/>
          <w:szCs w:val="22"/>
          <w:highlight w:val="none"/>
          <w:lang w:val="en-US" w:eastAsia="zh-CN"/>
        </w:rPr>
        <w:t>：</w:t>
      </w:r>
    </w:p>
    <w:p>
      <w:pPr>
        <w:keepNext w:val="0"/>
        <w:keepLines w:val="0"/>
        <w:pageBreakBefore w:val="0"/>
        <w:shd w:val="clear"/>
        <w:kinsoku/>
        <w:wordWrap w:val="0"/>
        <w:overflowPunct/>
        <w:topLinePunct w:val="0"/>
        <w:autoSpaceDE/>
        <w:autoSpaceDN/>
        <w:bidi w:val="0"/>
        <w:snapToGrid w:val="0"/>
        <w:spacing w:line="360" w:lineRule="auto"/>
        <w:ind w:firstLine="442" w:firstLineChars="20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val="en-US" w:eastAsia="zh-CN"/>
        </w:rPr>
        <w:t>1、</w:t>
      </w:r>
      <w:r>
        <w:rPr>
          <w:rFonts w:hint="eastAsia" w:ascii="宋体" w:hAnsi="宋体" w:eastAsia="宋体" w:cs="宋体"/>
          <w:b/>
          <w:bCs/>
          <w:color w:val="auto"/>
          <w:sz w:val="22"/>
          <w:szCs w:val="22"/>
          <w:highlight w:val="none"/>
        </w:rPr>
        <w:t>运营期服务费</w:t>
      </w:r>
      <w:r>
        <w:rPr>
          <w:rFonts w:hint="eastAsia" w:ascii="宋体" w:hAnsi="宋体" w:eastAsia="宋体" w:cs="宋体"/>
          <w:b/>
          <w:bCs/>
          <w:color w:val="auto"/>
          <w:sz w:val="22"/>
          <w:szCs w:val="22"/>
          <w:highlight w:val="none"/>
          <w:lang w:eastAsia="zh-CN"/>
        </w:rPr>
        <w:t>：</w:t>
      </w:r>
    </w:p>
    <w:p>
      <w:pPr>
        <w:keepNext w:val="0"/>
        <w:keepLines w:val="0"/>
        <w:pageBreakBefore w:val="0"/>
        <w:shd w:val="clear"/>
        <w:kinsoku/>
        <w:wordWrap w:val="0"/>
        <w:overflowPunct/>
        <w:topLinePunct w:val="0"/>
        <w:autoSpaceDE/>
        <w:autoSpaceDN/>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运营期服务费按</w:t>
      </w:r>
      <w:r>
        <w:rPr>
          <w:rFonts w:hint="eastAsia" w:ascii="宋体" w:hAnsi="宋体" w:eastAsia="宋体" w:cs="宋体"/>
          <w:color w:val="auto"/>
          <w:sz w:val="22"/>
          <w:szCs w:val="22"/>
          <w:highlight w:val="none"/>
          <w:lang w:val="en-US" w:eastAsia="zh-CN"/>
        </w:rPr>
        <w:t>季度</w:t>
      </w:r>
      <w:r>
        <w:rPr>
          <w:rFonts w:hint="eastAsia" w:ascii="宋体" w:hAnsi="宋体" w:eastAsia="宋体" w:cs="宋体"/>
          <w:color w:val="auto"/>
          <w:sz w:val="22"/>
          <w:szCs w:val="22"/>
          <w:highlight w:val="none"/>
        </w:rPr>
        <w:t>支付。运营期服务费根据项目实际出租率情况支付</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支付规则如下:</w:t>
      </w:r>
    </w:p>
    <w:tbl>
      <w:tblPr>
        <w:tblStyle w:val="62"/>
        <w:tblW w:w="97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2"/>
        <w:gridCol w:w="2864"/>
        <w:gridCol w:w="3399"/>
        <w:gridCol w:w="20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362" w:type="dxa"/>
            <w:vAlign w:val="center"/>
          </w:tcPr>
          <w:p>
            <w:pPr>
              <w:shd w:val="clear"/>
              <w:kinsoku/>
              <w:wordWrap w:val="0"/>
              <w:overflowPunct/>
              <w:topLinePunct w:val="0"/>
              <w:bidi w:val="0"/>
              <w:spacing w:line="360" w:lineRule="auto"/>
              <w:jc w:val="center"/>
              <w:rPr>
                <w:rFonts w:hint="eastAsia"/>
                <w:color w:val="auto"/>
                <w:sz w:val="22"/>
                <w:szCs w:val="22"/>
                <w:highlight w:val="none"/>
              </w:rPr>
            </w:pPr>
            <w:r>
              <w:rPr>
                <w:rFonts w:hint="eastAsia" w:ascii="宋体" w:hAnsi="宋体" w:eastAsia="宋体" w:cs="宋体"/>
                <w:color w:val="auto"/>
                <w:sz w:val="22"/>
                <w:szCs w:val="22"/>
                <w:highlight w:val="none"/>
              </w:rPr>
              <w:t>出租率</w:t>
            </w:r>
          </w:p>
        </w:tc>
        <w:tc>
          <w:tcPr>
            <w:tcW w:w="2864" w:type="dxa"/>
            <w:vAlign w:val="center"/>
          </w:tcPr>
          <w:p>
            <w:pPr>
              <w:shd w:val="clear"/>
              <w:kinsoku/>
              <w:wordWrap w:val="0"/>
              <w:overflowPunct/>
              <w:topLinePunct w:val="0"/>
              <w:bidi w:val="0"/>
              <w:spacing w:line="360" w:lineRule="auto"/>
              <w:jc w:val="center"/>
              <w:rPr>
                <w:rFonts w:hint="eastAsia"/>
                <w:color w:val="auto"/>
                <w:sz w:val="22"/>
                <w:szCs w:val="22"/>
                <w:highlight w:val="none"/>
              </w:rPr>
            </w:pPr>
            <w:r>
              <w:rPr>
                <w:rFonts w:hint="eastAsia" w:ascii="宋体" w:hAnsi="宋体" w:eastAsia="宋体" w:cs="宋体"/>
                <w:color w:val="auto"/>
                <w:sz w:val="22"/>
                <w:szCs w:val="22"/>
                <w:highlight w:val="none"/>
              </w:rPr>
              <w:t>50%以下</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开业首年为30%</w:t>
            </w:r>
            <w:r>
              <w:rPr>
                <w:rFonts w:hint="eastAsia" w:ascii="宋体" w:hAnsi="宋体" w:eastAsia="宋体" w:cs="宋体"/>
                <w:color w:val="auto"/>
                <w:sz w:val="22"/>
                <w:szCs w:val="22"/>
                <w:highlight w:val="none"/>
                <w:lang w:eastAsia="zh-CN"/>
              </w:rPr>
              <w:t>）</w:t>
            </w:r>
          </w:p>
        </w:tc>
        <w:tc>
          <w:tcPr>
            <w:tcW w:w="3399" w:type="dxa"/>
            <w:vAlign w:val="center"/>
          </w:tcPr>
          <w:p>
            <w:pPr>
              <w:shd w:val="clear"/>
              <w:kinsoku/>
              <w:wordWrap w:val="0"/>
              <w:overflowPunct/>
              <w:topLinePunct w:val="0"/>
              <w:bidi w:val="0"/>
              <w:spacing w:line="360" w:lineRule="auto"/>
              <w:jc w:val="center"/>
              <w:rPr>
                <w:rFonts w:hint="eastAsia"/>
                <w:color w:val="auto"/>
                <w:sz w:val="22"/>
                <w:szCs w:val="22"/>
                <w:highlight w:val="none"/>
                <w:lang w:eastAsia="zh-CN"/>
              </w:rPr>
            </w:pPr>
            <w:r>
              <w:rPr>
                <w:rFonts w:hint="eastAsia" w:ascii="宋体" w:hAnsi="宋体" w:eastAsia="宋体" w:cs="宋体"/>
                <w:color w:val="auto"/>
                <w:sz w:val="22"/>
                <w:szCs w:val="22"/>
                <w:highlight w:val="none"/>
              </w:rPr>
              <w:t>50%</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含</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开业首年为30%</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-7</w:t>
            </w:r>
            <w:r>
              <w:rPr>
                <w:rFonts w:hint="eastAsia" w:ascii="宋体" w:hAnsi="宋体" w:eastAsia="宋体" w:cs="宋体"/>
                <w:color w:val="auto"/>
                <w:sz w:val="22"/>
                <w:szCs w:val="22"/>
                <w:highlight w:val="none"/>
                <w:lang w:val="en-US" w:eastAsia="zh-CN"/>
              </w:rPr>
              <w:t>5%</w:t>
            </w:r>
          </w:p>
        </w:tc>
        <w:tc>
          <w:tcPr>
            <w:tcW w:w="2076" w:type="dxa"/>
            <w:vAlign w:val="center"/>
          </w:tcPr>
          <w:p>
            <w:pPr>
              <w:shd w:val="clear"/>
              <w:kinsoku/>
              <w:wordWrap w:val="0"/>
              <w:overflowPunct/>
              <w:topLinePunct w:val="0"/>
              <w:bidi w:val="0"/>
              <w:spacing w:line="360" w:lineRule="auto"/>
              <w:jc w:val="center"/>
              <w:rPr>
                <w:rFonts w:hint="eastAsia"/>
                <w:color w:val="auto"/>
                <w:sz w:val="22"/>
                <w:szCs w:val="22"/>
                <w:highlight w:val="none"/>
                <w:lang w:eastAsia="zh-CN"/>
              </w:rPr>
            </w:pPr>
            <w:r>
              <w:rPr>
                <w:rFonts w:hint="eastAsia" w:ascii="宋体" w:hAnsi="宋体" w:eastAsia="宋体" w:cs="宋体"/>
                <w:color w:val="auto"/>
                <w:sz w:val="22"/>
                <w:szCs w:val="22"/>
                <w:highlight w:val="none"/>
              </w:rPr>
              <w:t>7</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含</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362" w:type="dxa"/>
            <w:vAlign w:val="center"/>
          </w:tcPr>
          <w:p>
            <w:pPr>
              <w:shd w:val="clear"/>
              <w:kinsoku/>
              <w:wordWrap w:val="0"/>
              <w:overflowPunct/>
              <w:topLinePunct w:val="0"/>
              <w:bidi w:val="0"/>
              <w:spacing w:line="360" w:lineRule="auto"/>
              <w:jc w:val="center"/>
              <w:rPr>
                <w:rFonts w:hint="eastAsia"/>
                <w:color w:val="auto"/>
                <w:sz w:val="22"/>
                <w:szCs w:val="22"/>
                <w:highlight w:val="none"/>
              </w:rPr>
            </w:pPr>
            <w:r>
              <w:rPr>
                <w:rFonts w:hint="eastAsia" w:ascii="宋体" w:hAnsi="宋体" w:eastAsia="宋体" w:cs="宋体"/>
                <w:color w:val="auto"/>
                <w:sz w:val="22"/>
                <w:szCs w:val="22"/>
                <w:highlight w:val="none"/>
                <w:lang w:val="en-US" w:eastAsia="zh-CN"/>
              </w:rPr>
              <w:t>运营服务费</w:t>
            </w:r>
          </w:p>
        </w:tc>
        <w:tc>
          <w:tcPr>
            <w:tcW w:w="2864" w:type="dxa"/>
            <w:vAlign w:val="center"/>
          </w:tcPr>
          <w:p>
            <w:pPr>
              <w:shd w:val="clear"/>
              <w:kinsoku/>
              <w:wordWrap w:val="0"/>
              <w:overflowPunct/>
              <w:topLinePunct w:val="0"/>
              <w:bidi w:val="0"/>
              <w:spacing w:line="360" w:lineRule="auto"/>
              <w:jc w:val="center"/>
              <w:rPr>
                <w:rFonts w:hint="eastAsia"/>
                <w:color w:val="auto"/>
                <w:sz w:val="22"/>
                <w:szCs w:val="22"/>
                <w:highlight w:val="none"/>
                <w:lang w:val="en-US" w:eastAsia="zh-CN"/>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5×当季度运营服务费</w:t>
            </w:r>
          </w:p>
        </w:tc>
        <w:tc>
          <w:tcPr>
            <w:tcW w:w="3399" w:type="dxa"/>
            <w:vAlign w:val="center"/>
          </w:tcPr>
          <w:p>
            <w:pPr>
              <w:shd w:val="clear"/>
              <w:kinsoku/>
              <w:wordWrap w:val="0"/>
              <w:overflowPunct/>
              <w:topLinePunct w:val="0"/>
              <w:bidi w:val="0"/>
              <w:spacing w:line="360" w:lineRule="auto"/>
              <w:jc w:val="center"/>
              <w:rPr>
                <w:rFonts w:hint="eastAsia"/>
                <w:color w:val="auto"/>
                <w:sz w:val="22"/>
                <w:szCs w:val="22"/>
                <w:highlight w:val="none"/>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75×当季度运营服务费</w:t>
            </w:r>
          </w:p>
        </w:tc>
        <w:tc>
          <w:tcPr>
            <w:tcW w:w="2076" w:type="dxa"/>
            <w:vAlign w:val="center"/>
          </w:tcPr>
          <w:p>
            <w:pPr>
              <w:shd w:val="clear"/>
              <w:kinsoku/>
              <w:wordWrap w:val="0"/>
              <w:overflowPunct/>
              <w:topLinePunct w:val="0"/>
              <w:bidi w:val="0"/>
              <w:spacing w:line="360" w:lineRule="auto"/>
              <w:jc w:val="center"/>
              <w:rPr>
                <w:rFonts w:hint="eastAsia"/>
                <w:color w:val="auto"/>
                <w:sz w:val="22"/>
                <w:szCs w:val="22"/>
                <w:highlight w:val="none"/>
              </w:rPr>
            </w:pPr>
            <w:r>
              <w:rPr>
                <w:rFonts w:hint="eastAsia" w:ascii="宋体" w:hAnsi="宋体" w:eastAsia="宋体" w:cs="宋体"/>
                <w:color w:val="auto"/>
                <w:sz w:val="22"/>
                <w:szCs w:val="22"/>
                <w:highlight w:val="none"/>
                <w:lang w:val="en-US" w:eastAsia="zh-CN"/>
              </w:rPr>
              <w:t>当季度运营服务费</w:t>
            </w:r>
          </w:p>
        </w:tc>
      </w:tr>
    </w:tbl>
    <w:p>
      <w:pPr>
        <w:keepNext w:val="0"/>
        <w:keepLines w:val="0"/>
        <w:pageBreakBefore w:val="0"/>
        <w:shd w:val="clear"/>
        <w:kinsoku/>
        <w:wordWrap w:val="0"/>
        <w:overflowPunct/>
        <w:topLinePunct w:val="0"/>
        <w:autoSpaceDE/>
        <w:autoSpaceDN/>
        <w:bidi w:val="0"/>
        <w:snapToGrid w:val="0"/>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2、</w:t>
      </w:r>
      <w:r>
        <w:rPr>
          <w:rFonts w:hint="eastAsia" w:ascii="宋体" w:hAnsi="宋体" w:eastAsia="宋体" w:cs="宋体"/>
          <w:b/>
          <w:bCs/>
          <w:color w:val="auto"/>
          <w:sz w:val="22"/>
          <w:szCs w:val="22"/>
          <w:highlight w:val="none"/>
        </w:rPr>
        <w:t>人力成本费：</w:t>
      </w:r>
    </w:p>
    <w:p>
      <w:pPr>
        <w:keepNext w:val="0"/>
        <w:keepLines w:val="0"/>
        <w:pageBreakBefore w:val="0"/>
        <w:shd w:val="clear"/>
        <w:kinsoku/>
        <w:wordWrap w:val="0"/>
        <w:overflowPunct/>
        <w:topLinePunct w:val="0"/>
        <w:autoSpaceDE/>
        <w:autoSpaceDN/>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乙方</w:t>
      </w:r>
      <w:r>
        <w:rPr>
          <w:rFonts w:hint="eastAsia" w:ascii="宋体" w:hAnsi="宋体" w:eastAsia="宋体" w:cs="宋体"/>
          <w:color w:val="auto"/>
          <w:sz w:val="22"/>
          <w:szCs w:val="22"/>
          <w:highlight w:val="none"/>
          <w:lang w:val="en-US" w:eastAsia="zh-CN"/>
        </w:rPr>
        <w:t>确保提供不少于1名店长（项目负责人），3名综合管家的人员配置进行驻场服务。人力费用（包括但不限于工资、奖金、社保、公积金、福利、各项保险等费用）。</w:t>
      </w:r>
      <w:r>
        <w:rPr>
          <w:rFonts w:hint="eastAsia" w:ascii="宋体" w:hAnsi="宋体" w:cs="宋体"/>
          <w:color w:val="auto"/>
          <w:sz w:val="22"/>
          <w:szCs w:val="22"/>
          <w:highlight w:val="none"/>
          <w:lang w:val="en-US" w:eastAsia="zh-CN"/>
        </w:rPr>
        <w:t>甲方</w:t>
      </w:r>
      <w:r>
        <w:rPr>
          <w:rFonts w:hint="eastAsia" w:ascii="宋体" w:hAnsi="宋体" w:eastAsia="宋体" w:cs="宋体"/>
          <w:color w:val="auto"/>
          <w:sz w:val="22"/>
          <w:szCs w:val="22"/>
          <w:highlight w:val="none"/>
          <w:lang w:val="en-US" w:eastAsia="zh-CN"/>
        </w:rPr>
        <w:t>按季度结算的方式支付，从稳定期开始，支付规则如下:</w:t>
      </w:r>
    </w:p>
    <w:tbl>
      <w:tblPr>
        <w:tblStyle w:val="62"/>
        <w:tblW w:w="97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5"/>
        <w:gridCol w:w="1635"/>
        <w:gridCol w:w="2220"/>
        <w:gridCol w:w="2385"/>
        <w:gridCol w:w="20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395" w:type="dxa"/>
            <w:vAlign w:val="center"/>
          </w:tcPr>
          <w:p>
            <w:pPr>
              <w:shd w:val="clear"/>
              <w:kinsoku/>
              <w:wordWrap w:val="0"/>
              <w:overflowPunct/>
              <w:topLinePunct w:val="0"/>
              <w:bidi w:val="0"/>
              <w:spacing w:line="360" w:lineRule="auto"/>
              <w:jc w:val="center"/>
              <w:rPr>
                <w:rFonts w:hint="default"/>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时期</w:t>
            </w:r>
          </w:p>
        </w:tc>
        <w:tc>
          <w:tcPr>
            <w:tcW w:w="1635" w:type="dxa"/>
            <w:vAlign w:val="center"/>
          </w:tcPr>
          <w:p>
            <w:pPr>
              <w:shd w:val="clear"/>
              <w:kinsoku/>
              <w:wordWrap w:val="0"/>
              <w:overflowPunct/>
              <w:topLinePunct w:val="0"/>
              <w:bidi w:val="0"/>
              <w:spacing w:line="360" w:lineRule="auto"/>
              <w:jc w:val="center"/>
              <w:rPr>
                <w:rFonts w:hint="eastAsia"/>
                <w:b/>
                <w:bCs/>
                <w:color w:val="auto"/>
                <w:sz w:val="22"/>
                <w:szCs w:val="22"/>
                <w:highlight w:val="none"/>
              </w:rPr>
            </w:pPr>
            <w:r>
              <w:rPr>
                <w:rFonts w:hint="eastAsia" w:ascii="宋体" w:hAnsi="宋体" w:eastAsia="宋体" w:cs="宋体"/>
                <w:b/>
                <w:bCs/>
                <w:color w:val="auto"/>
                <w:sz w:val="22"/>
                <w:szCs w:val="22"/>
                <w:highlight w:val="none"/>
              </w:rPr>
              <w:t>项目筹开期</w:t>
            </w:r>
          </w:p>
        </w:tc>
        <w:tc>
          <w:tcPr>
            <w:tcW w:w="6690" w:type="dxa"/>
            <w:gridSpan w:val="3"/>
            <w:vAlign w:val="center"/>
          </w:tcPr>
          <w:p>
            <w:pPr>
              <w:shd w:val="clear"/>
              <w:kinsoku/>
              <w:wordWrap w:val="0"/>
              <w:overflowPunct/>
              <w:topLinePunct w:val="0"/>
              <w:bidi w:val="0"/>
              <w:spacing w:line="360" w:lineRule="auto"/>
              <w:jc w:val="center"/>
              <w:rPr>
                <w:rFonts w:hint="default"/>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正式运营期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395" w:type="dxa"/>
            <w:vAlign w:val="center"/>
          </w:tcPr>
          <w:p>
            <w:pPr>
              <w:shd w:val="clear"/>
              <w:kinsoku/>
              <w:wordWrap w:val="0"/>
              <w:overflowPunct/>
              <w:topLinePunct w:val="0"/>
              <w:bidi w:val="0"/>
              <w:spacing w:line="360" w:lineRule="auto"/>
              <w:jc w:val="center"/>
              <w:rPr>
                <w:rFonts w:hint="eastAsia"/>
                <w:color w:val="auto"/>
                <w:sz w:val="22"/>
                <w:szCs w:val="22"/>
                <w:highlight w:val="none"/>
                <w:lang w:val="en-US" w:eastAsia="zh-CN"/>
              </w:rPr>
            </w:pPr>
            <w:r>
              <w:rPr>
                <w:rFonts w:hint="eastAsia" w:ascii="宋体" w:hAnsi="宋体" w:eastAsia="宋体" w:cs="宋体"/>
                <w:color w:val="auto"/>
                <w:sz w:val="22"/>
                <w:szCs w:val="22"/>
                <w:highlight w:val="none"/>
              </w:rPr>
              <w:t>出租率</w:t>
            </w:r>
          </w:p>
        </w:tc>
        <w:tc>
          <w:tcPr>
            <w:tcW w:w="1635" w:type="dxa"/>
            <w:vAlign w:val="center"/>
          </w:tcPr>
          <w:p>
            <w:pPr>
              <w:shd w:val="clear"/>
              <w:kinsoku/>
              <w:wordWrap w:val="0"/>
              <w:overflowPunct/>
              <w:topLinePunct w:val="0"/>
              <w:bidi w:val="0"/>
              <w:spacing w:line="360" w:lineRule="auto"/>
              <w:jc w:val="center"/>
              <w:rPr>
                <w:rFonts w:hint="default"/>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p>
        </w:tc>
        <w:tc>
          <w:tcPr>
            <w:tcW w:w="2220" w:type="dxa"/>
            <w:vAlign w:val="center"/>
          </w:tcPr>
          <w:p>
            <w:pPr>
              <w:shd w:val="clear"/>
              <w:kinsoku/>
              <w:wordWrap w:val="0"/>
              <w:overflowPunct/>
              <w:topLinePunct w:val="0"/>
              <w:bidi w:val="0"/>
              <w:spacing w:line="360" w:lineRule="auto"/>
              <w:jc w:val="center"/>
              <w:rPr>
                <w:rFonts w:hint="eastAsia"/>
                <w:color w:val="auto"/>
                <w:sz w:val="22"/>
                <w:szCs w:val="22"/>
                <w:highlight w:val="none"/>
                <w:lang w:val="en-US" w:eastAsia="zh-CN"/>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开业首年为30%</w:t>
            </w:r>
            <w:r>
              <w:rPr>
                <w:rFonts w:hint="eastAsia" w:ascii="宋体" w:hAnsi="宋体" w:eastAsia="宋体" w:cs="宋体"/>
                <w:color w:val="auto"/>
                <w:sz w:val="22"/>
                <w:szCs w:val="22"/>
                <w:highlight w:val="none"/>
                <w:lang w:eastAsia="zh-CN"/>
              </w:rPr>
              <w:t>）</w:t>
            </w:r>
          </w:p>
        </w:tc>
        <w:tc>
          <w:tcPr>
            <w:tcW w:w="2385" w:type="dxa"/>
            <w:vAlign w:val="center"/>
          </w:tcPr>
          <w:p>
            <w:pPr>
              <w:shd w:val="clear"/>
              <w:kinsoku/>
              <w:wordWrap w:val="0"/>
              <w:overflowPunct/>
              <w:topLinePunct w:val="0"/>
              <w:bidi w:val="0"/>
              <w:spacing w:line="360" w:lineRule="auto"/>
              <w:jc w:val="center"/>
              <w:rPr>
                <w:rFonts w:hint="eastAsia"/>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0%（含）</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开业首年为30%</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-7</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w:t>
            </w:r>
          </w:p>
        </w:tc>
        <w:tc>
          <w:tcPr>
            <w:tcW w:w="2085" w:type="dxa"/>
            <w:vAlign w:val="center"/>
          </w:tcPr>
          <w:p>
            <w:pPr>
              <w:shd w:val="clear"/>
              <w:kinsoku/>
              <w:wordWrap w:val="0"/>
              <w:overflowPunct/>
              <w:topLinePunct w:val="0"/>
              <w:bidi w:val="0"/>
              <w:spacing w:line="360" w:lineRule="auto"/>
              <w:jc w:val="center"/>
              <w:rPr>
                <w:rFonts w:hint="eastAsia"/>
                <w:color w:val="auto"/>
                <w:sz w:val="22"/>
                <w:szCs w:val="22"/>
                <w:highlight w:val="none"/>
                <w:lang w:val="en-US" w:eastAsia="zh-CN"/>
              </w:rPr>
            </w:pPr>
            <w:r>
              <w:rPr>
                <w:rFonts w:hint="eastAsia" w:ascii="宋体" w:hAnsi="宋体" w:eastAsia="宋体" w:cs="宋体"/>
                <w:color w:val="auto"/>
                <w:sz w:val="22"/>
                <w:szCs w:val="22"/>
                <w:highlight w:val="none"/>
              </w:rPr>
              <w:t>7</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含</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395" w:type="dxa"/>
            <w:vAlign w:val="center"/>
          </w:tcPr>
          <w:p>
            <w:pPr>
              <w:shd w:val="clear"/>
              <w:kinsoku/>
              <w:wordWrap w:val="0"/>
              <w:overflowPunct/>
              <w:topLinePunct w:val="0"/>
              <w:bidi w:val="0"/>
              <w:spacing w:line="360" w:lineRule="auto"/>
              <w:jc w:val="center"/>
              <w:rPr>
                <w:rFonts w:hint="eastAsia"/>
                <w:color w:val="auto"/>
                <w:sz w:val="22"/>
                <w:szCs w:val="22"/>
                <w:highlight w:val="none"/>
              </w:rPr>
            </w:pPr>
            <w:r>
              <w:rPr>
                <w:rFonts w:hint="eastAsia" w:ascii="宋体" w:hAnsi="宋体" w:eastAsia="宋体" w:cs="宋体"/>
                <w:color w:val="auto"/>
                <w:sz w:val="22"/>
                <w:szCs w:val="22"/>
                <w:highlight w:val="none"/>
              </w:rPr>
              <w:t>人力服务费</w:t>
            </w:r>
          </w:p>
        </w:tc>
        <w:tc>
          <w:tcPr>
            <w:tcW w:w="1635" w:type="dxa"/>
            <w:vAlign w:val="center"/>
          </w:tcPr>
          <w:p>
            <w:pPr>
              <w:shd w:val="clear"/>
              <w:kinsoku/>
              <w:wordWrap w:val="0"/>
              <w:overflowPunct/>
              <w:topLinePunct w:val="0"/>
              <w:bidi w:val="0"/>
              <w:spacing w:line="360" w:lineRule="auto"/>
              <w:jc w:val="center"/>
              <w:rPr>
                <w:rFonts w:hint="eastAsia" w:ascii="Times New Roman" w:hAnsi="Times New Roman" w:eastAsia="宋体" w:cs="Times New Roman"/>
                <w:color w:val="auto"/>
                <w:kern w:val="2"/>
                <w:sz w:val="22"/>
                <w:szCs w:val="22"/>
                <w:highlight w:val="none"/>
                <w:lang w:val="en-US" w:eastAsia="zh-CN" w:bidi="ar-SA"/>
              </w:rPr>
            </w:pPr>
            <w:r>
              <w:rPr>
                <w:rFonts w:hint="eastAsia" w:ascii="宋体" w:hAnsi="宋体" w:eastAsia="宋体" w:cs="宋体"/>
                <w:color w:val="auto"/>
                <w:sz w:val="22"/>
                <w:szCs w:val="22"/>
                <w:highlight w:val="none"/>
              </w:rPr>
              <w:t>0.8</w:t>
            </w:r>
            <w:r>
              <w:rPr>
                <w:rFonts w:hint="eastAsia" w:ascii="宋体" w:hAnsi="宋体" w:eastAsia="宋体" w:cs="宋体"/>
                <w:color w:val="auto"/>
                <w:sz w:val="22"/>
                <w:szCs w:val="22"/>
                <w:highlight w:val="none"/>
                <w:lang w:val="en-US" w:eastAsia="zh-CN"/>
              </w:rPr>
              <w:t>×当季度人力成本费</w:t>
            </w:r>
          </w:p>
        </w:tc>
        <w:tc>
          <w:tcPr>
            <w:tcW w:w="2220" w:type="dxa"/>
            <w:vAlign w:val="center"/>
          </w:tcPr>
          <w:p>
            <w:pPr>
              <w:shd w:val="clear"/>
              <w:kinsoku/>
              <w:wordWrap w:val="0"/>
              <w:overflowPunct/>
              <w:topLinePunct w:val="0"/>
              <w:bidi w:val="0"/>
              <w:spacing w:line="360" w:lineRule="auto"/>
              <w:jc w:val="center"/>
              <w:rPr>
                <w:rFonts w:hint="eastAsia"/>
                <w:color w:val="auto"/>
                <w:sz w:val="22"/>
                <w:szCs w:val="22"/>
                <w:highlight w:val="none"/>
              </w:rPr>
            </w:pPr>
            <w:r>
              <w:rPr>
                <w:rFonts w:hint="eastAsia" w:ascii="宋体" w:hAnsi="宋体" w:eastAsia="宋体" w:cs="宋体"/>
                <w:color w:val="auto"/>
                <w:sz w:val="22"/>
                <w:szCs w:val="22"/>
                <w:highlight w:val="none"/>
              </w:rPr>
              <w:t>0.8</w:t>
            </w:r>
            <w:r>
              <w:rPr>
                <w:rFonts w:hint="eastAsia" w:ascii="宋体" w:hAnsi="宋体" w:eastAsia="宋体" w:cs="宋体"/>
                <w:color w:val="auto"/>
                <w:sz w:val="22"/>
                <w:szCs w:val="22"/>
                <w:highlight w:val="none"/>
                <w:lang w:val="en-US" w:eastAsia="zh-CN"/>
              </w:rPr>
              <w:t>×当季度人力成本费</w:t>
            </w:r>
          </w:p>
        </w:tc>
        <w:tc>
          <w:tcPr>
            <w:tcW w:w="2385" w:type="dxa"/>
            <w:vAlign w:val="center"/>
          </w:tcPr>
          <w:p>
            <w:pPr>
              <w:shd w:val="clear"/>
              <w:kinsoku/>
              <w:wordWrap w:val="0"/>
              <w:overflowPunct/>
              <w:topLinePunct w:val="0"/>
              <w:bidi w:val="0"/>
              <w:spacing w:line="360" w:lineRule="auto"/>
              <w:jc w:val="center"/>
              <w:rPr>
                <w:rFonts w:hint="eastAsia"/>
                <w:color w:val="auto"/>
                <w:sz w:val="22"/>
                <w:szCs w:val="22"/>
                <w:highlight w:val="none"/>
              </w:rPr>
            </w:pPr>
            <w:r>
              <w:rPr>
                <w:rFonts w:hint="eastAsia" w:ascii="宋体" w:hAnsi="宋体" w:eastAsia="宋体" w:cs="宋体"/>
                <w:color w:val="auto"/>
                <w:sz w:val="22"/>
                <w:szCs w:val="22"/>
                <w:highlight w:val="none"/>
              </w:rPr>
              <w:t>0.9</w:t>
            </w:r>
            <w:r>
              <w:rPr>
                <w:rFonts w:hint="eastAsia" w:ascii="宋体" w:hAnsi="宋体" w:eastAsia="宋体" w:cs="宋体"/>
                <w:color w:val="auto"/>
                <w:sz w:val="22"/>
                <w:szCs w:val="22"/>
                <w:highlight w:val="none"/>
                <w:lang w:val="en-US" w:eastAsia="zh-CN"/>
              </w:rPr>
              <w:t>×当季度人力成本费</w:t>
            </w:r>
          </w:p>
        </w:tc>
        <w:tc>
          <w:tcPr>
            <w:tcW w:w="2085" w:type="dxa"/>
            <w:vAlign w:val="center"/>
          </w:tcPr>
          <w:p>
            <w:pPr>
              <w:shd w:val="clear"/>
              <w:kinsoku/>
              <w:wordWrap w:val="0"/>
              <w:overflowPunct/>
              <w:topLinePunct w:val="0"/>
              <w:bidi w:val="0"/>
              <w:spacing w:line="360" w:lineRule="auto"/>
              <w:jc w:val="center"/>
              <w:rPr>
                <w:rFonts w:hint="eastAsia"/>
                <w:color w:val="auto"/>
                <w:sz w:val="22"/>
                <w:szCs w:val="22"/>
                <w:highlight w:val="none"/>
              </w:rPr>
            </w:pPr>
            <w:r>
              <w:rPr>
                <w:rFonts w:hint="eastAsia" w:ascii="宋体" w:hAnsi="宋体" w:eastAsia="宋体" w:cs="宋体"/>
                <w:color w:val="auto"/>
                <w:sz w:val="22"/>
                <w:szCs w:val="22"/>
                <w:highlight w:val="none"/>
                <w:lang w:val="en-US" w:eastAsia="zh-CN"/>
              </w:rPr>
              <w:t>当季度人力成本费</w:t>
            </w:r>
          </w:p>
        </w:tc>
      </w:tr>
    </w:tbl>
    <w:p>
      <w:pPr>
        <w:keepNext w:val="0"/>
        <w:keepLines w:val="0"/>
        <w:pageBreakBefore w:val="0"/>
        <w:numPr>
          <w:ilvl w:val="0"/>
          <w:numId w:val="0"/>
        </w:numPr>
        <w:shd w:val="clear"/>
        <w:kinsoku/>
        <w:wordWrap w:val="0"/>
        <w:overflowPunct/>
        <w:topLinePunct w:val="0"/>
        <w:autoSpaceDE/>
        <w:autoSpaceDN/>
        <w:bidi w:val="0"/>
        <w:snapToGrid w:val="0"/>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cs="宋体"/>
          <w:b/>
          <w:bCs/>
          <w:color w:val="auto"/>
          <w:sz w:val="22"/>
          <w:szCs w:val="22"/>
          <w:highlight w:val="none"/>
          <w:lang w:val="en-US" w:eastAsia="zh-CN"/>
        </w:rPr>
        <w:t>3、</w:t>
      </w:r>
      <w:r>
        <w:rPr>
          <w:rFonts w:hint="eastAsia" w:ascii="宋体" w:hAnsi="宋体" w:eastAsia="宋体" w:cs="宋体"/>
          <w:b/>
          <w:bCs/>
          <w:color w:val="auto"/>
          <w:sz w:val="22"/>
          <w:szCs w:val="22"/>
          <w:highlight w:val="none"/>
        </w:rPr>
        <w:t>营销服务费</w:t>
      </w:r>
      <w:r>
        <w:rPr>
          <w:rFonts w:hint="eastAsia" w:ascii="宋体" w:hAnsi="宋体" w:cs="宋体"/>
          <w:b/>
          <w:bCs/>
          <w:color w:val="auto"/>
          <w:sz w:val="22"/>
          <w:szCs w:val="22"/>
          <w:highlight w:val="none"/>
          <w:lang w:eastAsia="zh-CN"/>
        </w:rPr>
        <w:t>（</w:t>
      </w:r>
      <w:r>
        <w:rPr>
          <w:rFonts w:hint="eastAsia" w:ascii="宋体" w:hAnsi="宋体" w:cs="宋体"/>
          <w:b/>
          <w:bCs/>
          <w:color w:val="auto"/>
          <w:sz w:val="22"/>
          <w:szCs w:val="22"/>
          <w:highlight w:val="none"/>
          <w:lang w:val="en-US" w:eastAsia="zh-CN"/>
        </w:rPr>
        <w:t>绩效激励</w:t>
      </w:r>
      <w:r>
        <w:rPr>
          <w:rFonts w:hint="eastAsia" w:ascii="宋体" w:hAnsi="宋体" w:cs="宋体"/>
          <w:b/>
          <w:bCs/>
          <w:color w:val="auto"/>
          <w:sz w:val="22"/>
          <w:szCs w:val="22"/>
          <w:highlight w:val="none"/>
          <w:lang w:eastAsia="zh-CN"/>
        </w:rPr>
        <w:t>）</w:t>
      </w:r>
      <w:r>
        <w:rPr>
          <w:rFonts w:hint="eastAsia" w:ascii="宋体" w:hAnsi="宋体" w:eastAsia="宋体" w:cs="宋体"/>
          <w:b/>
          <w:bCs/>
          <w:color w:val="auto"/>
          <w:sz w:val="22"/>
          <w:szCs w:val="22"/>
          <w:highlight w:val="none"/>
        </w:rPr>
        <w:t>：</w:t>
      </w:r>
    </w:p>
    <w:p>
      <w:pPr>
        <w:keepNext w:val="0"/>
        <w:keepLines w:val="0"/>
        <w:pageBreakBefore w:val="0"/>
        <w:numPr>
          <w:ilvl w:val="0"/>
          <w:numId w:val="0"/>
        </w:numPr>
        <w:shd w:val="clear"/>
        <w:kinsoku/>
        <w:wordWrap w:val="0"/>
        <w:overflowPunct/>
        <w:topLinePunct w:val="0"/>
        <w:autoSpaceDE/>
        <w:autoSpaceDN/>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按</w:t>
      </w:r>
      <w:r>
        <w:rPr>
          <w:rFonts w:hint="eastAsia" w:ascii="宋体" w:hAnsi="宋体" w:eastAsia="宋体" w:cs="宋体"/>
          <w:color w:val="auto"/>
          <w:sz w:val="22"/>
          <w:szCs w:val="22"/>
          <w:highlight w:val="none"/>
          <w:lang w:val="en-US" w:eastAsia="zh-CN"/>
        </w:rPr>
        <w:t>年</w:t>
      </w:r>
      <w:r>
        <w:rPr>
          <w:rFonts w:hint="eastAsia" w:ascii="宋体" w:hAnsi="宋体" w:eastAsia="宋体" w:cs="宋体"/>
          <w:color w:val="auto"/>
          <w:sz w:val="22"/>
          <w:szCs w:val="22"/>
          <w:highlight w:val="none"/>
        </w:rPr>
        <w:t>度支付。营销服务费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绩效激励</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按</w:t>
      </w:r>
      <w:r>
        <w:rPr>
          <w:rFonts w:hint="eastAsia" w:ascii="宋体" w:hAnsi="宋体" w:eastAsia="宋体" w:cs="宋体"/>
          <w:color w:val="auto"/>
          <w:sz w:val="22"/>
          <w:szCs w:val="22"/>
          <w:highlight w:val="none"/>
          <w:lang w:val="en-US" w:eastAsia="zh-CN"/>
        </w:rPr>
        <w:t>年度</w:t>
      </w:r>
      <w:r>
        <w:rPr>
          <w:rFonts w:hint="eastAsia" w:ascii="宋体" w:hAnsi="宋体" w:eastAsia="宋体" w:cs="宋体"/>
          <w:color w:val="auto"/>
          <w:sz w:val="22"/>
          <w:szCs w:val="22"/>
          <w:highlight w:val="none"/>
        </w:rPr>
        <w:t>支付。营销服务费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绩效激励</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达到基准指标后</w:t>
      </w:r>
      <w:r>
        <w:rPr>
          <w:rFonts w:hint="eastAsia" w:ascii="宋体" w:hAnsi="宋体" w:eastAsia="宋体" w:cs="宋体"/>
          <w:color w:val="auto"/>
          <w:sz w:val="22"/>
          <w:szCs w:val="22"/>
          <w:highlight w:val="none"/>
        </w:rPr>
        <w:t>根据项目实际出租率情况支付</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支付规则如下:</w:t>
      </w:r>
    </w:p>
    <w:tbl>
      <w:tblPr>
        <w:tblStyle w:val="62"/>
        <w:tblW w:w="98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3"/>
        <w:gridCol w:w="2783"/>
        <w:gridCol w:w="2783"/>
        <w:gridCol w:w="29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323" w:type="dxa"/>
            <w:vAlign w:val="center"/>
          </w:tcPr>
          <w:p>
            <w:pPr>
              <w:shd w:val="clear"/>
              <w:kinsoku/>
              <w:wordWrap w:val="0"/>
              <w:overflowPunct/>
              <w:topLinePunct w:val="0"/>
              <w:bidi w:val="0"/>
              <w:spacing w:line="360" w:lineRule="auto"/>
              <w:jc w:val="center"/>
              <w:rPr>
                <w:rFonts w:hint="eastAsia"/>
                <w:color w:val="auto"/>
                <w:sz w:val="22"/>
                <w:szCs w:val="22"/>
                <w:highlight w:val="none"/>
              </w:rPr>
            </w:pPr>
            <w:r>
              <w:rPr>
                <w:rFonts w:hint="eastAsia" w:ascii="宋体" w:hAnsi="宋体" w:eastAsia="宋体" w:cs="宋体"/>
                <w:color w:val="auto"/>
                <w:sz w:val="22"/>
                <w:szCs w:val="22"/>
                <w:highlight w:val="none"/>
                <w:lang w:val="en-US" w:eastAsia="zh-CN"/>
              </w:rPr>
              <w:t>年</w:t>
            </w:r>
            <w:r>
              <w:rPr>
                <w:rFonts w:hint="eastAsia" w:ascii="宋体" w:hAnsi="宋体" w:eastAsia="宋体" w:cs="宋体"/>
                <w:color w:val="auto"/>
                <w:sz w:val="22"/>
                <w:szCs w:val="22"/>
                <w:highlight w:val="none"/>
              </w:rPr>
              <w:t>出租率</w:t>
            </w:r>
          </w:p>
        </w:tc>
        <w:tc>
          <w:tcPr>
            <w:tcW w:w="2783" w:type="dxa"/>
            <w:vAlign w:val="center"/>
          </w:tcPr>
          <w:p>
            <w:pPr>
              <w:shd w:val="clear"/>
              <w:kinsoku/>
              <w:wordWrap w:val="0"/>
              <w:overflowPunct/>
              <w:topLinePunct w:val="0"/>
              <w:bidi w:val="0"/>
              <w:spacing w:line="360" w:lineRule="auto"/>
              <w:jc w:val="center"/>
              <w:rPr>
                <w:rFonts w:hint="eastAsia" w:ascii="Times New Roman" w:hAnsi="Times New Roman" w:eastAsia="宋体" w:cs="Times New Roman"/>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首年达到3</w:t>
            </w:r>
            <w:r>
              <w:rPr>
                <w:rFonts w:hint="eastAsia" w:ascii="宋体" w:hAnsi="宋体" w:eastAsia="宋体" w:cs="宋体"/>
                <w:color w:val="auto"/>
                <w:sz w:val="22"/>
                <w:szCs w:val="22"/>
                <w:highlight w:val="none"/>
              </w:rPr>
              <w:t>0%</w:t>
            </w:r>
          </w:p>
        </w:tc>
        <w:tc>
          <w:tcPr>
            <w:tcW w:w="2783" w:type="dxa"/>
            <w:vAlign w:val="center"/>
          </w:tcPr>
          <w:p>
            <w:pPr>
              <w:shd w:val="clear"/>
              <w:kinsoku/>
              <w:wordWrap w:val="0"/>
              <w:overflowPunct/>
              <w:topLinePunct w:val="0"/>
              <w:bidi w:val="0"/>
              <w:spacing w:line="360" w:lineRule="auto"/>
              <w:jc w:val="center"/>
              <w:rPr>
                <w:rFonts w:hint="eastAsia"/>
                <w:color w:val="auto"/>
                <w:sz w:val="22"/>
                <w:szCs w:val="22"/>
                <w:highlight w:val="none"/>
              </w:rPr>
            </w:pPr>
            <w:r>
              <w:rPr>
                <w:rFonts w:hint="eastAsia" w:ascii="宋体" w:hAnsi="宋体" w:eastAsia="宋体" w:cs="宋体"/>
                <w:color w:val="auto"/>
                <w:sz w:val="22"/>
                <w:szCs w:val="22"/>
                <w:highlight w:val="none"/>
                <w:lang w:val="en-US" w:eastAsia="zh-CN"/>
              </w:rPr>
              <w:t>以后每年达到</w:t>
            </w:r>
            <w:r>
              <w:rPr>
                <w:rFonts w:hint="eastAsia" w:ascii="宋体" w:hAnsi="宋体" w:eastAsia="宋体" w:cs="宋体"/>
                <w:color w:val="auto"/>
                <w:sz w:val="22"/>
                <w:szCs w:val="22"/>
                <w:highlight w:val="none"/>
              </w:rPr>
              <w:t>50%</w:t>
            </w:r>
          </w:p>
        </w:tc>
        <w:tc>
          <w:tcPr>
            <w:tcW w:w="2989" w:type="dxa"/>
            <w:vAlign w:val="center"/>
          </w:tcPr>
          <w:p>
            <w:pPr>
              <w:shd w:val="clear"/>
              <w:kinsoku/>
              <w:wordWrap w:val="0"/>
              <w:overflowPunct/>
              <w:topLinePunct w:val="0"/>
              <w:bidi w:val="0"/>
              <w:spacing w:line="360" w:lineRule="auto"/>
              <w:jc w:val="center"/>
              <w:rPr>
                <w:rFonts w:hint="eastAsia"/>
                <w:color w:val="auto"/>
                <w:sz w:val="22"/>
                <w:szCs w:val="22"/>
                <w:highlight w:val="none"/>
                <w:lang w:eastAsia="zh-CN"/>
              </w:rPr>
            </w:pPr>
            <w:r>
              <w:rPr>
                <w:rFonts w:hint="eastAsia" w:ascii="宋体" w:hAnsi="宋体" w:eastAsia="宋体" w:cs="宋体"/>
                <w:color w:val="auto"/>
                <w:sz w:val="22"/>
                <w:szCs w:val="22"/>
                <w:highlight w:val="none"/>
                <w:lang w:val="en-US" w:eastAsia="zh-CN"/>
              </w:rPr>
              <w:t>基准指标以上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1323" w:type="dxa"/>
            <w:vAlign w:val="center"/>
          </w:tcPr>
          <w:p>
            <w:pPr>
              <w:shd w:val="clear"/>
              <w:kinsoku/>
              <w:wordWrap w:val="0"/>
              <w:overflowPunct/>
              <w:topLinePunct w:val="0"/>
              <w:bidi w:val="0"/>
              <w:spacing w:line="360" w:lineRule="auto"/>
              <w:jc w:val="center"/>
              <w:rPr>
                <w:rFonts w:hint="eastAsia"/>
                <w:color w:val="auto"/>
                <w:sz w:val="22"/>
                <w:szCs w:val="22"/>
                <w:highlight w:val="none"/>
              </w:rPr>
            </w:pPr>
            <w:r>
              <w:rPr>
                <w:rFonts w:hint="eastAsia" w:ascii="宋体" w:hAnsi="宋体" w:eastAsia="宋体" w:cs="宋体"/>
                <w:color w:val="auto"/>
                <w:sz w:val="22"/>
                <w:szCs w:val="22"/>
                <w:highlight w:val="none"/>
              </w:rPr>
              <w:t>营销服务费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绩效激励</w:t>
            </w:r>
            <w:r>
              <w:rPr>
                <w:rFonts w:hint="eastAsia" w:ascii="宋体" w:hAnsi="宋体" w:eastAsia="宋体" w:cs="宋体"/>
                <w:color w:val="auto"/>
                <w:sz w:val="22"/>
                <w:szCs w:val="22"/>
                <w:highlight w:val="none"/>
                <w:lang w:eastAsia="zh-CN"/>
              </w:rPr>
              <w:t>）</w:t>
            </w:r>
          </w:p>
        </w:tc>
        <w:tc>
          <w:tcPr>
            <w:tcW w:w="2783" w:type="dxa"/>
            <w:vAlign w:val="center"/>
          </w:tcPr>
          <w:p>
            <w:pPr>
              <w:shd w:val="clear"/>
              <w:kinsoku/>
              <w:wordWrap w:val="0"/>
              <w:overflowPunct/>
              <w:topLinePunct w:val="0"/>
              <w:bidi w:val="0"/>
              <w:spacing w:line="360" w:lineRule="auto"/>
              <w:jc w:val="center"/>
              <w:rPr>
                <w:rFonts w:hint="eastAsia" w:ascii="Times New Roman" w:hAnsi="Times New Roman" w:eastAsia="宋体" w:cs="Times New Roman"/>
                <w:color w:val="auto"/>
                <w:kern w:val="2"/>
                <w:sz w:val="22"/>
                <w:szCs w:val="22"/>
                <w:highlight w:val="none"/>
                <w:lang w:val="en-US" w:eastAsia="zh-CN" w:bidi="ar-SA"/>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5×当年度</w:t>
            </w:r>
            <w:r>
              <w:rPr>
                <w:rFonts w:hint="eastAsia" w:ascii="宋体" w:hAnsi="宋体" w:eastAsia="宋体" w:cs="宋体"/>
                <w:color w:val="auto"/>
                <w:sz w:val="22"/>
                <w:szCs w:val="22"/>
                <w:highlight w:val="none"/>
              </w:rPr>
              <w:t>营销服务费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绩效激励</w:t>
            </w:r>
            <w:r>
              <w:rPr>
                <w:rFonts w:hint="eastAsia" w:ascii="宋体" w:hAnsi="宋体" w:eastAsia="宋体" w:cs="宋体"/>
                <w:color w:val="auto"/>
                <w:sz w:val="22"/>
                <w:szCs w:val="22"/>
                <w:highlight w:val="none"/>
                <w:lang w:eastAsia="zh-CN"/>
              </w:rPr>
              <w:t>）</w:t>
            </w:r>
          </w:p>
        </w:tc>
        <w:tc>
          <w:tcPr>
            <w:tcW w:w="2783" w:type="dxa"/>
            <w:vAlign w:val="center"/>
          </w:tcPr>
          <w:p>
            <w:pPr>
              <w:shd w:val="clear"/>
              <w:kinsoku/>
              <w:wordWrap w:val="0"/>
              <w:overflowPunct/>
              <w:topLinePunct w:val="0"/>
              <w:bidi w:val="0"/>
              <w:spacing w:line="360" w:lineRule="auto"/>
              <w:jc w:val="center"/>
              <w:rPr>
                <w:rFonts w:hint="eastAsia"/>
                <w:color w:val="auto"/>
                <w:sz w:val="22"/>
                <w:szCs w:val="22"/>
                <w:highlight w:val="none"/>
                <w:lang w:val="en-US" w:eastAsia="zh-CN"/>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5×当年度</w:t>
            </w:r>
            <w:r>
              <w:rPr>
                <w:rFonts w:hint="eastAsia" w:ascii="宋体" w:hAnsi="宋体" w:eastAsia="宋体" w:cs="宋体"/>
                <w:color w:val="auto"/>
                <w:sz w:val="22"/>
                <w:szCs w:val="22"/>
                <w:highlight w:val="none"/>
              </w:rPr>
              <w:t>营销服务费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绩效激励</w:t>
            </w:r>
            <w:r>
              <w:rPr>
                <w:rFonts w:hint="eastAsia" w:ascii="宋体" w:hAnsi="宋体" w:eastAsia="宋体" w:cs="宋体"/>
                <w:color w:val="auto"/>
                <w:sz w:val="22"/>
                <w:szCs w:val="22"/>
                <w:highlight w:val="none"/>
                <w:lang w:eastAsia="zh-CN"/>
              </w:rPr>
              <w:t>）</w:t>
            </w:r>
          </w:p>
        </w:tc>
        <w:tc>
          <w:tcPr>
            <w:tcW w:w="2989" w:type="dxa"/>
            <w:vAlign w:val="center"/>
          </w:tcPr>
          <w:p>
            <w:pPr>
              <w:shd w:val="clear"/>
              <w:kinsoku/>
              <w:wordWrap w:val="0"/>
              <w:overflowPunct/>
              <w:topLinePunct w:val="0"/>
              <w:bidi w:val="0"/>
              <w:spacing w:line="360" w:lineRule="auto"/>
              <w:jc w:val="center"/>
              <w:rPr>
                <w:rFonts w:hint="eastAsia"/>
                <w:color w:val="auto"/>
                <w:sz w:val="22"/>
                <w:szCs w:val="22"/>
                <w:highlight w:val="none"/>
              </w:rPr>
            </w:pPr>
            <w:r>
              <w:rPr>
                <w:rFonts w:hint="eastAsia" w:ascii="宋体" w:hAnsi="宋体" w:eastAsia="宋体" w:cs="宋体"/>
                <w:color w:val="auto"/>
                <w:sz w:val="22"/>
                <w:szCs w:val="22"/>
                <w:highlight w:val="none"/>
                <w:lang w:val="en-US" w:eastAsia="zh-CN"/>
              </w:rPr>
              <w:t>出租率×当年度</w:t>
            </w:r>
            <w:r>
              <w:rPr>
                <w:rFonts w:hint="eastAsia" w:ascii="宋体" w:hAnsi="宋体" w:eastAsia="宋体" w:cs="宋体"/>
                <w:color w:val="auto"/>
                <w:sz w:val="22"/>
                <w:szCs w:val="22"/>
                <w:highlight w:val="none"/>
              </w:rPr>
              <w:t>营销服务费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绩效激励</w:t>
            </w:r>
            <w:r>
              <w:rPr>
                <w:rFonts w:hint="eastAsia" w:ascii="宋体" w:hAnsi="宋体" w:eastAsia="宋体" w:cs="宋体"/>
                <w:color w:val="auto"/>
                <w:sz w:val="22"/>
                <w:szCs w:val="22"/>
                <w:highlight w:val="none"/>
                <w:lang w:eastAsia="zh-CN"/>
              </w:rPr>
              <w:t>）</w:t>
            </w:r>
          </w:p>
        </w:tc>
      </w:tr>
    </w:tbl>
    <w:p>
      <w:pPr>
        <w:keepNext w:val="0"/>
        <w:keepLines w:val="0"/>
        <w:pageBreakBefore w:val="0"/>
        <w:shd w:val="clear"/>
        <w:kinsoku/>
        <w:wordWrap w:val="0"/>
        <w:overflowPunct/>
        <w:topLinePunct w:val="0"/>
        <w:autoSpaceDE/>
        <w:autoSpaceDN/>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运营期服务费和人力成本费中约定的出租率具体计算原则：</w:t>
      </w:r>
    </w:p>
    <w:p>
      <w:pPr>
        <w:keepNext w:val="0"/>
        <w:keepLines w:val="0"/>
        <w:pageBreakBefore w:val="0"/>
        <w:shd w:val="clear"/>
        <w:kinsoku/>
        <w:wordWrap w:val="0"/>
        <w:overflowPunct/>
        <w:topLinePunct w:val="0"/>
        <w:autoSpaceDE/>
        <w:autoSpaceDN/>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A、</w:t>
      </w:r>
      <w:r>
        <w:rPr>
          <w:rFonts w:hint="eastAsia" w:ascii="宋体" w:hAnsi="宋体" w:eastAsia="宋体" w:cs="宋体"/>
          <w:color w:val="auto"/>
          <w:sz w:val="22"/>
          <w:szCs w:val="22"/>
          <w:highlight w:val="none"/>
        </w:rPr>
        <w:t>出租率=</w:t>
      </w:r>
      <w:r>
        <w:rPr>
          <w:rFonts w:hint="eastAsia" w:ascii="宋体" w:hAnsi="宋体" w:eastAsia="宋体" w:cs="宋体"/>
          <w:color w:val="auto"/>
          <w:sz w:val="22"/>
          <w:szCs w:val="22"/>
          <w:highlight w:val="none"/>
          <w:lang w:val="en-US" w:eastAsia="zh-CN"/>
        </w:rPr>
        <w:t>结算日</w:t>
      </w:r>
      <w:r>
        <w:rPr>
          <w:rFonts w:hint="eastAsia" w:ascii="宋体" w:hAnsi="宋体" w:eastAsia="宋体" w:cs="宋体"/>
          <w:color w:val="auto"/>
          <w:sz w:val="22"/>
          <w:szCs w:val="22"/>
          <w:highlight w:val="none"/>
        </w:rPr>
        <w:t>最后 1 日累计在租的房间总数/</w:t>
      </w:r>
      <w:r>
        <w:rPr>
          <w:rFonts w:hint="eastAsia" w:ascii="宋体" w:hAnsi="宋体" w:eastAsia="宋体" w:cs="宋体"/>
          <w:color w:val="auto"/>
          <w:sz w:val="22"/>
          <w:szCs w:val="22"/>
          <w:highlight w:val="none"/>
          <w:lang w:val="en-US" w:eastAsia="zh-CN"/>
        </w:rPr>
        <w:t>总房间数</w:t>
      </w:r>
      <w:r>
        <w:rPr>
          <w:rFonts w:hint="eastAsia" w:ascii="宋体" w:hAnsi="宋体" w:eastAsia="宋体" w:cs="宋体"/>
          <w:color w:val="auto"/>
          <w:sz w:val="22"/>
          <w:szCs w:val="22"/>
          <w:highlight w:val="none"/>
        </w:rPr>
        <w:t>。</w:t>
      </w:r>
    </w:p>
    <w:p>
      <w:pPr>
        <w:keepNext w:val="0"/>
        <w:keepLines w:val="0"/>
        <w:pageBreakBefore w:val="0"/>
        <w:shd w:val="clear"/>
        <w:kinsoku/>
        <w:wordWrap w:val="0"/>
        <w:overflowPunct/>
        <w:topLinePunct w:val="0"/>
        <w:autoSpaceDE/>
        <w:autoSpaceDN/>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注：总房</w:t>
      </w:r>
      <w:r>
        <w:rPr>
          <w:rFonts w:hint="eastAsia" w:ascii="宋体" w:hAnsi="宋体" w:eastAsia="宋体" w:cs="宋体"/>
          <w:color w:val="auto"/>
          <w:sz w:val="22"/>
          <w:szCs w:val="22"/>
          <w:highlight w:val="none"/>
          <w:lang w:val="en-US" w:eastAsia="zh-CN"/>
        </w:rPr>
        <w:t>间</w:t>
      </w:r>
      <w:r>
        <w:rPr>
          <w:rFonts w:hint="eastAsia" w:ascii="宋体" w:hAnsi="宋体" w:eastAsia="宋体" w:cs="宋体"/>
          <w:color w:val="auto"/>
          <w:sz w:val="22"/>
          <w:szCs w:val="22"/>
          <w:highlight w:val="none"/>
        </w:rPr>
        <w:t>数，不含宿舍和维修房等不可对外经营的房间。</w:t>
      </w:r>
    </w:p>
    <w:p>
      <w:pPr>
        <w:keepNext w:val="0"/>
        <w:keepLines w:val="0"/>
        <w:pageBreakBefore w:val="0"/>
        <w:shd w:val="clear"/>
        <w:kinsoku/>
        <w:wordWrap w:val="0"/>
        <w:overflowPunct/>
        <w:topLinePunct w:val="0"/>
        <w:autoSpaceDE/>
        <w:autoSpaceDN/>
        <w:bidi w:val="0"/>
        <w:snapToGrid w:val="0"/>
        <w:spacing w:line="360" w:lineRule="auto"/>
        <w:ind w:firstLine="440" w:firstLineChars="200"/>
        <w:rPr>
          <w:rFonts w:hint="eastAsia" w:ascii="宋体" w:hAnsi="宋体" w:eastAsia="宋体" w:cs="宋体"/>
          <w:b/>
          <w:bCs/>
          <w:color w:val="auto"/>
          <w:sz w:val="22"/>
          <w:szCs w:val="22"/>
          <w:highlight w:val="none"/>
          <w:lang w:val="en-US" w:eastAsia="zh-CN"/>
        </w:rPr>
      </w:pPr>
      <w:r>
        <w:rPr>
          <w:rFonts w:hint="eastAsia" w:ascii="宋体" w:hAnsi="宋体" w:eastAsia="宋体" w:cs="宋体"/>
          <w:color w:val="auto"/>
          <w:sz w:val="22"/>
          <w:szCs w:val="22"/>
          <w:highlight w:val="none"/>
          <w:lang w:val="en-US" w:eastAsia="zh-CN"/>
        </w:rPr>
        <w:t>B、基准指标未达标不予计算营销服务费</w:t>
      </w:r>
    </w:p>
    <w:p>
      <w:pPr>
        <w:keepNext w:val="0"/>
        <w:keepLines w:val="0"/>
        <w:pageBreakBefore w:val="0"/>
        <w:shd w:val="clear"/>
        <w:kinsoku/>
        <w:wordWrap w:val="0"/>
        <w:overflowPunct/>
        <w:topLinePunct w:val="0"/>
        <w:autoSpaceDE/>
        <w:autoSpaceDN/>
        <w:bidi w:val="0"/>
        <w:snapToGrid w:val="0"/>
        <w:spacing w:line="360" w:lineRule="auto"/>
        <w:ind w:firstLine="442" w:firstLineChars="200"/>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5、费用结算计算过程中，因甲方渠道所出租的房间不含在在租房间数计算范围内。</w:t>
      </w:r>
    </w:p>
    <w:p>
      <w:pPr>
        <w:keepNext w:val="0"/>
        <w:keepLines w:val="0"/>
        <w:pageBreakBefore w:val="0"/>
        <w:shd w:val="clear"/>
        <w:kinsoku/>
        <w:wordWrap w:val="0"/>
        <w:overflowPunct/>
        <w:topLinePunct w:val="0"/>
        <w:autoSpaceDE/>
        <w:autoSpaceDN/>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6、正式运营期间，</w:t>
      </w:r>
      <w:r>
        <w:rPr>
          <w:rFonts w:hint="eastAsia" w:ascii="宋体" w:hAnsi="宋体" w:eastAsia="宋体" w:cs="宋体"/>
          <w:color w:val="auto"/>
          <w:sz w:val="22"/>
          <w:szCs w:val="22"/>
          <w:highlight w:val="none"/>
        </w:rPr>
        <w:t>出租率</w:t>
      </w:r>
      <w:r>
        <w:rPr>
          <w:rFonts w:hint="eastAsia" w:ascii="宋体" w:hAnsi="宋体" w:eastAsia="宋体" w:cs="宋体"/>
          <w:color w:val="auto"/>
          <w:sz w:val="22"/>
          <w:szCs w:val="22"/>
          <w:highlight w:val="none"/>
          <w:lang w:val="en-US" w:eastAsia="zh-CN"/>
        </w:rPr>
        <w:t>连续两个月</w:t>
      </w:r>
      <w:r>
        <w:rPr>
          <w:rFonts w:hint="eastAsia" w:ascii="宋体" w:hAnsi="宋体" w:eastAsia="宋体" w:cs="宋体"/>
          <w:color w:val="auto"/>
          <w:sz w:val="22"/>
          <w:szCs w:val="22"/>
          <w:highlight w:val="none"/>
        </w:rPr>
        <w:t>＜30%时，</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rPr>
        <w:t>有权要求</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rPr>
        <w:t>无条件更换</w:t>
      </w:r>
      <w:r>
        <w:rPr>
          <w:rFonts w:hint="eastAsia" w:ascii="宋体" w:hAnsi="宋体" w:eastAsia="宋体" w:cs="宋体"/>
          <w:color w:val="auto"/>
          <w:sz w:val="22"/>
          <w:szCs w:val="22"/>
          <w:highlight w:val="none"/>
          <w:lang w:val="en-US" w:eastAsia="zh-CN"/>
        </w:rPr>
        <w:t>店长（项目负责人）</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店长（项目负责人）</w:t>
      </w:r>
      <w:r>
        <w:rPr>
          <w:rFonts w:hint="eastAsia" w:ascii="宋体" w:hAnsi="宋体" w:eastAsia="宋体" w:cs="宋体"/>
          <w:color w:val="auto"/>
          <w:sz w:val="22"/>
          <w:szCs w:val="22"/>
          <w:highlight w:val="none"/>
        </w:rPr>
        <w:t>日常工作考勤及作息时间按照</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rPr>
        <w:t>要求及</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rPr>
        <w:t>相关规章制度执行。双方一致确认，该人员劳动关系在</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rPr>
        <w:t>，如涉及相关纠纷的，全部责任由</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rPr>
        <w:t>承担。</w:t>
      </w:r>
    </w:p>
    <w:p>
      <w:pPr>
        <w:shd w:val="clear"/>
        <w:kinsoku/>
        <w:wordWrap w:val="0"/>
        <w:overflowPunct/>
        <w:topLinePunct w:val="0"/>
        <w:bidi w:val="0"/>
        <w:spacing w:line="360" w:lineRule="auto"/>
        <w:ind w:firstLine="480"/>
        <w:rPr>
          <w:rFonts w:hint="eastAsia" w:asciiTheme="minorEastAsia" w:hAnsiTheme="minorEastAsia" w:eastAsiaTheme="minorEastAsia" w:cstheme="minorEastAsia"/>
          <w:color w:val="auto"/>
          <w:sz w:val="22"/>
          <w:szCs w:val="22"/>
          <w:highlight w:val="none"/>
          <w:lang w:val="en-US" w:eastAsia="zh-CN"/>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除本款约定的</w:t>
      </w:r>
      <w:r>
        <w:rPr>
          <w:rFonts w:hint="eastAsia" w:ascii="宋体" w:hAnsi="宋体" w:eastAsia="宋体" w:cs="宋体"/>
          <w:color w:val="auto"/>
          <w:sz w:val="22"/>
          <w:szCs w:val="22"/>
          <w:highlight w:val="none"/>
          <w:lang w:eastAsia="zh-CN"/>
        </w:rPr>
        <w:t>店长（项目负责人）</w:t>
      </w:r>
      <w:r>
        <w:rPr>
          <w:rFonts w:hint="eastAsia" w:ascii="宋体" w:hAnsi="宋体" w:eastAsia="宋体" w:cs="宋体"/>
          <w:color w:val="auto"/>
          <w:sz w:val="22"/>
          <w:szCs w:val="22"/>
          <w:highlight w:val="none"/>
        </w:rPr>
        <w:t>外的所有的项目其他相关服务人员，均由</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rPr>
        <w:t>直接招聘，并由</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rPr>
        <w:t>与其签署劳动或雇佣合同， 由</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rPr>
        <w:t>承担全部费用。</w:t>
      </w:r>
    </w:p>
    <w:p>
      <w:pPr>
        <w:keepNext w:val="0"/>
        <w:keepLines w:val="0"/>
        <w:pageBreakBefore w:val="0"/>
        <w:shd w:val="clear"/>
        <w:kinsoku/>
        <w:wordWrap w:val="0"/>
        <w:overflowPunct/>
        <w:topLinePunct w:val="0"/>
        <w:autoSpaceDE/>
        <w:autoSpaceDN/>
        <w:bidi w:val="0"/>
        <w:adjustRightInd w:val="0"/>
        <w:snapToGrid w:val="0"/>
        <w:spacing w:line="360" w:lineRule="auto"/>
        <w:ind w:firstLine="440" w:firstLineChars="200"/>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7、</w:t>
      </w:r>
      <w:r>
        <w:rPr>
          <w:rFonts w:hint="default" w:ascii="宋体" w:hAnsi="宋体" w:cs="宋体"/>
          <w:color w:val="auto"/>
          <w:sz w:val="22"/>
          <w:szCs w:val="22"/>
          <w:highlight w:val="none"/>
          <w:lang w:val="en-US" w:eastAsia="zh-CN"/>
        </w:rPr>
        <w:t>甲方委托乙方提供西塘未来社区</w:t>
      </w:r>
      <w:r>
        <w:rPr>
          <w:rFonts w:hint="eastAsia" w:ascii="宋体" w:hAnsi="宋体" w:cs="宋体"/>
          <w:color w:val="auto"/>
          <w:sz w:val="22"/>
          <w:szCs w:val="22"/>
          <w:highlight w:val="none"/>
          <w:lang w:val="en-US" w:eastAsia="zh-CN"/>
        </w:rPr>
        <w:t>项目</w:t>
      </w:r>
      <w:r>
        <w:rPr>
          <w:rFonts w:hint="default" w:ascii="宋体" w:hAnsi="宋体" w:cs="宋体"/>
          <w:color w:val="auto"/>
          <w:sz w:val="22"/>
          <w:szCs w:val="22"/>
          <w:highlight w:val="none"/>
          <w:lang w:val="en-US" w:eastAsia="zh-CN"/>
        </w:rPr>
        <w:t>全过程运营服务服务内容如下：</w:t>
      </w:r>
    </w:p>
    <w:p>
      <w:pPr>
        <w:keepNext w:val="0"/>
        <w:keepLines w:val="0"/>
        <w:pageBreakBefore w:val="0"/>
        <w:shd w:val="clear"/>
        <w:kinsoku/>
        <w:wordWrap w:val="0"/>
        <w:overflowPunct/>
        <w:topLinePunct w:val="0"/>
        <w:autoSpaceDE/>
        <w:autoSpaceDN/>
        <w:bidi w:val="0"/>
        <w:adjustRightInd w:val="0"/>
        <w:snapToGrid w:val="0"/>
        <w:spacing w:line="360" w:lineRule="auto"/>
        <w:ind w:firstLine="440" w:firstLineChars="200"/>
        <w:rPr>
          <w:rFonts w:hint="default" w:ascii="宋体" w:hAnsi="宋体" w:cs="宋体"/>
          <w:color w:val="auto"/>
          <w:sz w:val="22"/>
          <w:szCs w:val="22"/>
          <w:highlight w:val="none"/>
          <w:lang w:val="en-US" w:eastAsia="zh-CN"/>
        </w:rPr>
      </w:pPr>
      <w:r>
        <w:rPr>
          <w:rFonts w:hint="default" w:ascii="宋体" w:hAnsi="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一</w:t>
      </w:r>
      <w:r>
        <w:rPr>
          <w:rFonts w:hint="default" w:ascii="宋体" w:hAnsi="宋体" w:cs="宋体"/>
          <w:color w:val="auto"/>
          <w:sz w:val="22"/>
          <w:szCs w:val="22"/>
          <w:highlight w:val="none"/>
          <w:lang w:val="en-US" w:eastAsia="zh-CN"/>
        </w:rPr>
        <w:t>）筹开期服务内容包括不限于：</w:t>
      </w:r>
    </w:p>
    <w:p>
      <w:pPr>
        <w:keepNext w:val="0"/>
        <w:keepLines w:val="0"/>
        <w:pageBreakBefore w:val="0"/>
        <w:shd w:val="clear"/>
        <w:kinsoku/>
        <w:wordWrap w:val="0"/>
        <w:overflowPunct/>
        <w:topLinePunct w:val="0"/>
        <w:autoSpaceDE/>
        <w:autoSpaceDN/>
        <w:bidi w:val="0"/>
        <w:adjustRightInd w:val="0"/>
        <w:snapToGrid w:val="0"/>
        <w:spacing w:line="360" w:lineRule="auto"/>
        <w:ind w:firstLine="440" w:firstLineChars="200"/>
        <w:rPr>
          <w:rFonts w:hint="default" w:ascii="宋体" w:hAnsi="宋体" w:cs="宋体"/>
          <w:color w:val="auto"/>
          <w:sz w:val="22"/>
          <w:szCs w:val="22"/>
          <w:highlight w:val="none"/>
          <w:lang w:val="en-US" w:eastAsia="zh-CN"/>
        </w:rPr>
      </w:pPr>
      <w:r>
        <w:rPr>
          <w:rFonts w:hint="default" w:ascii="宋体" w:hAnsi="宋体" w:cs="宋体"/>
          <w:color w:val="auto"/>
          <w:sz w:val="22"/>
          <w:szCs w:val="22"/>
          <w:highlight w:val="none"/>
          <w:lang w:val="en-US" w:eastAsia="zh-CN"/>
        </w:rPr>
        <w:t>1.组建人才房项目运营团队，</w:t>
      </w:r>
      <w:r>
        <w:rPr>
          <w:rFonts w:hint="eastAsia" w:ascii="宋体" w:hAnsi="宋体" w:cs="宋体"/>
          <w:color w:val="auto"/>
          <w:sz w:val="22"/>
          <w:szCs w:val="22"/>
          <w:highlight w:val="none"/>
          <w:lang w:val="en-US" w:eastAsia="zh-CN"/>
        </w:rPr>
        <w:t>做好</w:t>
      </w:r>
      <w:r>
        <w:rPr>
          <w:rFonts w:hint="default" w:ascii="宋体" w:hAnsi="宋体" w:cs="宋体"/>
          <w:color w:val="auto"/>
          <w:sz w:val="22"/>
          <w:szCs w:val="22"/>
          <w:highlight w:val="none"/>
          <w:lang w:val="en-US" w:eastAsia="zh-CN"/>
        </w:rPr>
        <w:t>各岗位工作人员岗前培训；</w:t>
      </w:r>
    </w:p>
    <w:p>
      <w:pPr>
        <w:keepNext w:val="0"/>
        <w:keepLines w:val="0"/>
        <w:pageBreakBefore w:val="0"/>
        <w:shd w:val="clear"/>
        <w:kinsoku/>
        <w:wordWrap w:val="0"/>
        <w:overflowPunct/>
        <w:topLinePunct w:val="0"/>
        <w:autoSpaceDE/>
        <w:autoSpaceDN/>
        <w:bidi w:val="0"/>
        <w:adjustRightInd w:val="0"/>
        <w:snapToGrid w:val="0"/>
        <w:spacing w:line="360" w:lineRule="auto"/>
        <w:ind w:firstLine="440" w:firstLineChars="200"/>
        <w:rPr>
          <w:rFonts w:hint="default" w:ascii="宋体" w:hAnsi="宋体" w:cs="宋体"/>
          <w:color w:val="auto"/>
          <w:sz w:val="22"/>
          <w:szCs w:val="22"/>
          <w:highlight w:val="none"/>
          <w:lang w:val="en-US" w:eastAsia="zh-CN"/>
        </w:rPr>
      </w:pPr>
      <w:r>
        <w:rPr>
          <w:rFonts w:hint="default" w:ascii="宋体" w:hAnsi="宋体" w:cs="宋体"/>
          <w:color w:val="auto"/>
          <w:sz w:val="22"/>
          <w:szCs w:val="22"/>
          <w:highlight w:val="none"/>
          <w:lang w:val="en-US" w:eastAsia="zh-CN"/>
        </w:rPr>
        <w:t>2.运营管理团队参与房屋及公共设备设施的验收，履行好项目物资及相关资料交接工作；</w:t>
      </w:r>
    </w:p>
    <w:p>
      <w:pPr>
        <w:keepNext w:val="0"/>
        <w:keepLines w:val="0"/>
        <w:pageBreakBefore w:val="0"/>
        <w:shd w:val="clear"/>
        <w:kinsoku/>
        <w:wordWrap w:val="0"/>
        <w:overflowPunct/>
        <w:topLinePunct w:val="0"/>
        <w:autoSpaceDE/>
        <w:autoSpaceDN/>
        <w:bidi w:val="0"/>
        <w:adjustRightInd w:val="0"/>
        <w:snapToGrid w:val="0"/>
        <w:spacing w:line="360" w:lineRule="auto"/>
        <w:ind w:firstLine="440" w:firstLineChars="200"/>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3</w:t>
      </w:r>
      <w:r>
        <w:rPr>
          <w:rFonts w:hint="default" w:ascii="宋体" w:hAnsi="宋体" w:cs="宋体"/>
          <w:color w:val="auto"/>
          <w:sz w:val="22"/>
          <w:szCs w:val="22"/>
          <w:highlight w:val="none"/>
          <w:lang w:val="en-US" w:eastAsia="zh-CN"/>
        </w:rPr>
        <w:t>.制定项目日常管理制度及店管服务标准sop 流程；</w:t>
      </w:r>
    </w:p>
    <w:p>
      <w:pPr>
        <w:keepNext w:val="0"/>
        <w:keepLines w:val="0"/>
        <w:pageBreakBefore w:val="0"/>
        <w:shd w:val="clear"/>
        <w:kinsoku/>
        <w:wordWrap w:val="0"/>
        <w:overflowPunct/>
        <w:topLinePunct w:val="0"/>
        <w:autoSpaceDE/>
        <w:autoSpaceDN/>
        <w:bidi w:val="0"/>
        <w:adjustRightInd w:val="0"/>
        <w:snapToGrid w:val="0"/>
        <w:spacing w:line="360" w:lineRule="auto"/>
        <w:ind w:firstLine="440" w:firstLineChars="200"/>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4</w:t>
      </w:r>
      <w:r>
        <w:rPr>
          <w:rFonts w:hint="default" w:ascii="宋体" w:hAnsi="宋体" w:cs="宋体"/>
          <w:color w:val="auto"/>
          <w:sz w:val="22"/>
          <w:szCs w:val="22"/>
          <w:highlight w:val="none"/>
          <w:lang w:val="en-US" w:eastAsia="zh-CN"/>
        </w:rPr>
        <w:t>.开展前期蓄客及市场促销工作；</w:t>
      </w:r>
    </w:p>
    <w:p>
      <w:pPr>
        <w:keepNext w:val="0"/>
        <w:keepLines w:val="0"/>
        <w:pageBreakBefore w:val="0"/>
        <w:shd w:val="clear"/>
        <w:kinsoku/>
        <w:wordWrap w:val="0"/>
        <w:overflowPunct/>
        <w:topLinePunct w:val="0"/>
        <w:autoSpaceDE/>
        <w:autoSpaceDN/>
        <w:bidi w:val="0"/>
        <w:adjustRightInd w:val="0"/>
        <w:snapToGrid w:val="0"/>
        <w:spacing w:line="360" w:lineRule="auto"/>
        <w:ind w:firstLine="440" w:firstLineChars="200"/>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r>
        <w:rPr>
          <w:rFonts w:hint="default" w:ascii="宋体" w:hAnsi="宋体" w:cs="宋体"/>
          <w:color w:val="auto"/>
          <w:sz w:val="22"/>
          <w:szCs w:val="22"/>
          <w:highlight w:val="none"/>
          <w:lang w:val="en-US" w:eastAsia="zh-CN"/>
        </w:rPr>
        <w:t>.提供开业</w:t>
      </w:r>
      <w:r>
        <w:rPr>
          <w:rFonts w:hint="eastAsia" w:ascii="宋体" w:hAnsi="宋体" w:cs="宋体"/>
          <w:color w:val="auto"/>
          <w:sz w:val="22"/>
          <w:szCs w:val="22"/>
          <w:highlight w:val="none"/>
          <w:lang w:val="en-US" w:eastAsia="zh-CN"/>
        </w:rPr>
        <w:t>活动方案</w:t>
      </w:r>
      <w:r>
        <w:rPr>
          <w:rFonts w:hint="default" w:ascii="宋体" w:hAnsi="宋体" w:cs="宋体"/>
          <w:color w:val="auto"/>
          <w:sz w:val="22"/>
          <w:szCs w:val="22"/>
          <w:highlight w:val="none"/>
          <w:lang w:val="en-US" w:eastAsia="zh-CN"/>
        </w:rPr>
        <w:t>；</w:t>
      </w:r>
    </w:p>
    <w:p>
      <w:pPr>
        <w:keepNext w:val="0"/>
        <w:keepLines w:val="0"/>
        <w:pageBreakBefore w:val="0"/>
        <w:shd w:val="clear"/>
        <w:kinsoku/>
        <w:wordWrap w:val="0"/>
        <w:overflowPunct/>
        <w:topLinePunct w:val="0"/>
        <w:autoSpaceDE/>
        <w:autoSpaceDN/>
        <w:bidi w:val="0"/>
        <w:adjustRightInd w:val="0"/>
        <w:snapToGrid w:val="0"/>
        <w:spacing w:line="360" w:lineRule="auto"/>
        <w:ind w:firstLine="440" w:firstLineChars="200"/>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6</w:t>
      </w:r>
      <w:r>
        <w:rPr>
          <w:rFonts w:hint="default" w:ascii="宋体" w:hAnsi="宋体" w:cs="宋体"/>
          <w:color w:val="auto"/>
          <w:sz w:val="22"/>
          <w:szCs w:val="22"/>
          <w:highlight w:val="none"/>
          <w:lang w:val="en-US" w:eastAsia="zh-CN"/>
        </w:rPr>
        <w:t>.公寓管理系统的接入。</w:t>
      </w:r>
    </w:p>
    <w:p>
      <w:pPr>
        <w:keepNext w:val="0"/>
        <w:keepLines w:val="0"/>
        <w:pageBreakBefore w:val="0"/>
        <w:shd w:val="clear"/>
        <w:kinsoku/>
        <w:wordWrap w:val="0"/>
        <w:overflowPunct/>
        <w:topLinePunct w:val="0"/>
        <w:autoSpaceDE/>
        <w:autoSpaceDN/>
        <w:bidi w:val="0"/>
        <w:adjustRightInd w:val="0"/>
        <w:snapToGrid w:val="0"/>
        <w:spacing w:line="360" w:lineRule="auto"/>
        <w:ind w:firstLine="440" w:firstLineChars="200"/>
        <w:rPr>
          <w:rFonts w:hint="default" w:ascii="宋体" w:hAnsi="宋体" w:cs="宋体"/>
          <w:color w:val="auto"/>
          <w:sz w:val="22"/>
          <w:szCs w:val="22"/>
          <w:highlight w:val="none"/>
          <w:lang w:val="en-US" w:eastAsia="zh-CN"/>
        </w:rPr>
      </w:pPr>
      <w:r>
        <w:rPr>
          <w:rFonts w:hint="default" w:ascii="宋体" w:hAnsi="宋体" w:cs="宋体"/>
          <w:color w:val="auto"/>
          <w:sz w:val="22"/>
          <w:szCs w:val="22"/>
          <w:highlight w:val="none"/>
          <w:lang w:val="en-US" w:eastAsia="zh-CN"/>
        </w:rPr>
        <w:t>（三）运营期服务内容包括不限于：</w:t>
      </w:r>
    </w:p>
    <w:p>
      <w:pPr>
        <w:keepNext w:val="0"/>
        <w:keepLines w:val="0"/>
        <w:pageBreakBefore w:val="0"/>
        <w:shd w:val="clear"/>
        <w:kinsoku/>
        <w:wordWrap w:val="0"/>
        <w:overflowPunct/>
        <w:topLinePunct w:val="0"/>
        <w:autoSpaceDE/>
        <w:autoSpaceDN/>
        <w:bidi w:val="0"/>
        <w:adjustRightInd w:val="0"/>
        <w:snapToGrid w:val="0"/>
        <w:spacing w:line="360" w:lineRule="auto"/>
        <w:ind w:firstLine="440" w:firstLineChars="200"/>
        <w:rPr>
          <w:rFonts w:hint="default" w:ascii="宋体" w:hAnsi="宋体" w:cs="宋体"/>
          <w:color w:val="auto"/>
          <w:sz w:val="22"/>
          <w:szCs w:val="22"/>
          <w:highlight w:val="none"/>
          <w:lang w:val="en-US" w:eastAsia="zh-CN"/>
        </w:rPr>
      </w:pPr>
      <w:r>
        <w:rPr>
          <w:rFonts w:hint="default" w:ascii="宋体" w:hAnsi="宋体" w:cs="宋体"/>
          <w:color w:val="auto"/>
          <w:sz w:val="22"/>
          <w:szCs w:val="22"/>
          <w:highlight w:val="none"/>
          <w:lang w:val="en-US" w:eastAsia="zh-CN"/>
        </w:rPr>
        <w:t>1.客户服务：根据甲方认可的店管服务标准提供客户服务对外经营；</w:t>
      </w:r>
    </w:p>
    <w:p>
      <w:pPr>
        <w:keepNext w:val="0"/>
        <w:keepLines w:val="0"/>
        <w:pageBreakBefore w:val="0"/>
        <w:shd w:val="clear"/>
        <w:kinsoku/>
        <w:wordWrap w:val="0"/>
        <w:overflowPunct/>
        <w:topLinePunct w:val="0"/>
        <w:autoSpaceDE/>
        <w:autoSpaceDN/>
        <w:bidi w:val="0"/>
        <w:adjustRightInd w:val="0"/>
        <w:snapToGrid w:val="0"/>
        <w:spacing w:line="360" w:lineRule="auto"/>
        <w:ind w:firstLine="440" w:firstLineChars="200"/>
        <w:rPr>
          <w:rFonts w:hint="default" w:ascii="宋体" w:hAnsi="宋体" w:cs="宋体"/>
          <w:color w:val="auto"/>
          <w:sz w:val="22"/>
          <w:szCs w:val="22"/>
          <w:highlight w:val="none"/>
          <w:lang w:val="en-US" w:eastAsia="zh-CN"/>
        </w:rPr>
      </w:pPr>
      <w:r>
        <w:rPr>
          <w:rFonts w:hint="default" w:ascii="宋体" w:hAnsi="宋体" w:cs="宋体"/>
          <w:color w:val="auto"/>
          <w:sz w:val="22"/>
          <w:szCs w:val="22"/>
          <w:highlight w:val="none"/>
          <w:lang w:val="en-US" w:eastAsia="zh-CN"/>
        </w:rPr>
        <w:t>2.成本管理：通过智能化、系统化运营，使成本控制在市场同类型项目的合理范围内；</w:t>
      </w:r>
    </w:p>
    <w:p>
      <w:pPr>
        <w:keepNext w:val="0"/>
        <w:keepLines w:val="0"/>
        <w:pageBreakBefore w:val="0"/>
        <w:shd w:val="clear"/>
        <w:kinsoku/>
        <w:wordWrap w:val="0"/>
        <w:overflowPunct/>
        <w:topLinePunct w:val="0"/>
        <w:autoSpaceDE/>
        <w:autoSpaceDN/>
        <w:bidi w:val="0"/>
        <w:adjustRightInd w:val="0"/>
        <w:snapToGrid w:val="0"/>
        <w:spacing w:line="360" w:lineRule="auto"/>
        <w:ind w:firstLine="440" w:firstLineChars="200"/>
        <w:rPr>
          <w:rFonts w:hint="default" w:ascii="宋体" w:hAnsi="宋体" w:cs="宋体"/>
          <w:color w:val="auto"/>
          <w:sz w:val="22"/>
          <w:szCs w:val="22"/>
          <w:highlight w:val="none"/>
          <w:lang w:val="en-US" w:eastAsia="zh-CN"/>
        </w:rPr>
      </w:pPr>
      <w:r>
        <w:rPr>
          <w:rFonts w:hint="default" w:ascii="宋体" w:hAnsi="宋体" w:cs="宋体"/>
          <w:color w:val="auto"/>
          <w:sz w:val="22"/>
          <w:szCs w:val="22"/>
          <w:highlight w:val="none"/>
          <w:lang w:val="en-US" w:eastAsia="zh-CN"/>
        </w:rPr>
        <w:t>3.社区管理：（1）客户体验管理系统；（2）社群管理；（3）住客活动运营；（4）配套公区管理等；</w:t>
      </w:r>
    </w:p>
    <w:p>
      <w:pPr>
        <w:keepNext w:val="0"/>
        <w:keepLines w:val="0"/>
        <w:pageBreakBefore w:val="0"/>
        <w:shd w:val="clear"/>
        <w:kinsoku/>
        <w:wordWrap w:val="0"/>
        <w:overflowPunct/>
        <w:topLinePunct w:val="0"/>
        <w:autoSpaceDE/>
        <w:autoSpaceDN/>
        <w:bidi w:val="0"/>
        <w:adjustRightInd w:val="0"/>
        <w:snapToGrid w:val="0"/>
        <w:spacing w:line="360" w:lineRule="auto"/>
        <w:ind w:firstLine="440" w:firstLineChars="200"/>
        <w:rPr>
          <w:rFonts w:hint="default" w:ascii="宋体" w:hAnsi="宋体" w:cs="宋体"/>
          <w:color w:val="auto"/>
          <w:sz w:val="22"/>
          <w:szCs w:val="22"/>
          <w:highlight w:val="none"/>
          <w:lang w:val="en-US" w:eastAsia="zh-CN"/>
        </w:rPr>
      </w:pPr>
      <w:r>
        <w:rPr>
          <w:rFonts w:hint="default" w:ascii="宋体" w:hAnsi="宋体" w:cs="宋体"/>
          <w:color w:val="auto"/>
          <w:sz w:val="22"/>
          <w:szCs w:val="22"/>
          <w:highlight w:val="none"/>
          <w:lang w:val="en-US" w:eastAsia="zh-CN"/>
        </w:rPr>
        <w:t>4.公寓品牌打造与宣传；</w:t>
      </w:r>
    </w:p>
    <w:p>
      <w:pPr>
        <w:keepNext w:val="0"/>
        <w:keepLines w:val="0"/>
        <w:pageBreakBefore w:val="0"/>
        <w:shd w:val="clear"/>
        <w:kinsoku/>
        <w:wordWrap w:val="0"/>
        <w:overflowPunct/>
        <w:topLinePunct w:val="0"/>
        <w:autoSpaceDE/>
        <w:autoSpaceDN/>
        <w:bidi w:val="0"/>
        <w:adjustRightInd w:val="0"/>
        <w:snapToGrid w:val="0"/>
        <w:spacing w:line="360" w:lineRule="auto"/>
        <w:ind w:firstLine="440" w:firstLineChars="200"/>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r>
        <w:rPr>
          <w:rFonts w:hint="default" w:ascii="宋体" w:hAnsi="宋体" w:cs="宋体"/>
          <w:color w:val="auto"/>
          <w:sz w:val="22"/>
          <w:szCs w:val="22"/>
          <w:highlight w:val="none"/>
          <w:lang w:val="en-US" w:eastAsia="zh-CN"/>
        </w:rPr>
        <w:t>.营销全过程管理：营销策略制定，线上渠道流量投放管理，营销费用控制；</w:t>
      </w:r>
    </w:p>
    <w:p>
      <w:pPr>
        <w:keepNext w:val="0"/>
        <w:keepLines w:val="0"/>
        <w:pageBreakBefore w:val="0"/>
        <w:shd w:val="clear"/>
        <w:kinsoku/>
        <w:wordWrap w:val="0"/>
        <w:overflowPunct/>
        <w:topLinePunct w:val="0"/>
        <w:autoSpaceDE/>
        <w:autoSpaceDN/>
        <w:bidi w:val="0"/>
        <w:adjustRightInd w:val="0"/>
        <w:snapToGrid w:val="0"/>
        <w:spacing w:line="360" w:lineRule="auto"/>
        <w:ind w:firstLine="440" w:firstLineChars="200"/>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6</w:t>
      </w:r>
      <w:r>
        <w:rPr>
          <w:rFonts w:hint="default" w:ascii="宋体" w:hAnsi="宋体" w:cs="宋体"/>
          <w:color w:val="auto"/>
          <w:sz w:val="22"/>
          <w:szCs w:val="22"/>
          <w:highlight w:val="none"/>
          <w:lang w:val="en-US" w:eastAsia="zh-CN"/>
        </w:rPr>
        <w:t>.达成经营目标管理：年初经营目标的制定，运营过程中指标的差异分析及及时纠偏，确保实现经营目标。</w:t>
      </w:r>
    </w:p>
    <w:p>
      <w:pPr>
        <w:keepNext w:val="0"/>
        <w:keepLines w:val="0"/>
        <w:pageBreakBefore w:val="0"/>
        <w:shd w:val="clear"/>
        <w:kinsoku/>
        <w:wordWrap w:val="0"/>
        <w:overflowPunct/>
        <w:topLinePunct w:val="0"/>
        <w:autoSpaceDE/>
        <w:autoSpaceDN/>
        <w:bidi w:val="0"/>
        <w:adjustRightInd w:val="0"/>
        <w:snapToGrid w:val="0"/>
        <w:spacing w:line="360" w:lineRule="auto"/>
        <w:ind w:firstLine="440" w:firstLineChars="200"/>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7</w:t>
      </w:r>
      <w:r>
        <w:rPr>
          <w:rFonts w:hint="default" w:ascii="宋体" w:hAnsi="宋体" w:cs="宋体"/>
          <w:color w:val="auto"/>
          <w:sz w:val="22"/>
          <w:szCs w:val="22"/>
          <w:highlight w:val="none"/>
          <w:lang w:val="en-US" w:eastAsia="zh-CN"/>
        </w:rPr>
        <w:t>.线上运营平台建设，结合本项目的运营管理需求，提供包括但不限于租客管理、房态管理、销售管理、运营服务管理、报表管理</w:t>
      </w:r>
      <w:r>
        <w:rPr>
          <w:rFonts w:hint="eastAsia" w:ascii="宋体" w:hAnsi="宋体" w:cs="宋体"/>
          <w:color w:val="auto"/>
          <w:sz w:val="22"/>
          <w:szCs w:val="22"/>
          <w:highlight w:val="none"/>
          <w:lang w:val="en-US" w:eastAsia="zh-CN"/>
        </w:rPr>
        <w:t>等</w:t>
      </w:r>
      <w:r>
        <w:rPr>
          <w:rFonts w:hint="default" w:ascii="宋体" w:hAnsi="宋体" w:cs="宋体"/>
          <w:color w:val="auto"/>
          <w:sz w:val="22"/>
          <w:szCs w:val="22"/>
          <w:highlight w:val="none"/>
          <w:lang w:val="en-US" w:eastAsia="zh-CN"/>
        </w:rPr>
        <w:t>。</w:t>
      </w:r>
    </w:p>
    <w:p>
      <w:pPr>
        <w:keepNext w:val="0"/>
        <w:keepLines w:val="0"/>
        <w:pageBreakBefore w:val="0"/>
        <w:shd w:val="clear"/>
        <w:kinsoku/>
        <w:wordWrap w:val="0"/>
        <w:overflowPunct/>
        <w:topLinePunct w:val="0"/>
        <w:autoSpaceDE/>
        <w:autoSpaceDN/>
        <w:bidi w:val="0"/>
        <w:adjustRightInd w:val="0"/>
        <w:snapToGrid w:val="0"/>
        <w:spacing w:line="360" w:lineRule="auto"/>
        <w:ind w:firstLine="440" w:firstLineChars="20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8、具体服务工作内容明细如下：</w:t>
      </w:r>
    </w:p>
    <w:tbl>
      <w:tblPr>
        <w:tblStyle w:val="26"/>
        <w:tblW w:w="98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3"/>
        <w:gridCol w:w="1917"/>
        <w:gridCol w:w="66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333"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类别</w:t>
            </w:r>
          </w:p>
        </w:tc>
        <w:tc>
          <w:tcPr>
            <w:tcW w:w="191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内容分项</w:t>
            </w:r>
          </w:p>
        </w:tc>
        <w:tc>
          <w:tcPr>
            <w:tcW w:w="6619"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服务内容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1333"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招租工作</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线上招租</w:t>
            </w:r>
          </w:p>
        </w:tc>
        <w:tc>
          <w:tcPr>
            <w:tcW w:w="661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通过线上渠道发布招租信息，导流到门店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333"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shd w:val="clear"/>
              <w:kinsoku/>
              <w:wordWrap w:val="0"/>
              <w:overflowPunct/>
              <w:topLinePunct w:val="0"/>
              <w:bidi w:val="0"/>
              <w:jc w:val="center"/>
              <w:rPr>
                <w:rFonts w:hint="eastAsia" w:ascii="宋体" w:hAnsi="宋体" w:eastAsia="宋体" w:cs="宋体"/>
                <w:i w:val="0"/>
                <w:iCs w:val="0"/>
                <w:color w:val="auto"/>
                <w:sz w:val="22"/>
                <w:szCs w:val="22"/>
                <w:highlight w:val="none"/>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线下招租</w:t>
            </w:r>
          </w:p>
        </w:tc>
        <w:tc>
          <w:tcPr>
            <w:tcW w:w="661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地推、陌拜、企客合作等形式获客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333"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shd w:val="clear"/>
              <w:kinsoku/>
              <w:wordWrap w:val="0"/>
              <w:overflowPunct/>
              <w:topLinePunct w:val="0"/>
              <w:bidi w:val="0"/>
              <w:jc w:val="center"/>
              <w:rPr>
                <w:rFonts w:hint="eastAsia" w:ascii="宋体" w:hAnsi="宋体" w:eastAsia="宋体" w:cs="宋体"/>
                <w:i w:val="0"/>
                <w:iCs w:val="0"/>
                <w:color w:val="auto"/>
                <w:sz w:val="22"/>
                <w:szCs w:val="22"/>
                <w:highlight w:val="none"/>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其他途径</w:t>
            </w:r>
          </w:p>
        </w:tc>
        <w:tc>
          <w:tcPr>
            <w:tcW w:w="661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异业联盟等多种方式获客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33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客户服务</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服务</w:t>
            </w:r>
          </w:p>
        </w:tc>
        <w:tc>
          <w:tcPr>
            <w:tcW w:w="661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全年无休，工作时间</w:t>
            </w:r>
            <w:r>
              <w:rPr>
                <w:rFonts w:hint="eastAsia" w:ascii="宋体" w:hAnsi="宋体" w:cs="宋体"/>
                <w:i w:val="0"/>
                <w:iCs w:val="0"/>
                <w:color w:val="auto"/>
                <w:kern w:val="0"/>
                <w:sz w:val="22"/>
                <w:szCs w:val="22"/>
                <w:highlight w:val="none"/>
                <w:u w:val="none"/>
                <w:lang w:val="en-US" w:eastAsia="zh-CN" w:bidi="ar"/>
              </w:rPr>
              <w:t>8</w:t>
            </w:r>
            <w:r>
              <w:rPr>
                <w:rFonts w:hint="eastAsia" w:ascii="宋体" w:hAnsi="宋体" w:eastAsia="宋体" w:cs="宋体"/>
                <w:i w:val="0"/>
                <w:iCs w:val="0"/>
                <w:color w:val="auto"/>
                <w:kern w:val="0"/>
                <w:sz w:val="22"/>
                <w:szCs w:val="22"/>
                <w:highlight w:val="none"/>
                <w:u w:val="none"/>
                <w:lang w:val="en-US" w:eastAsia="zh-CN" w:bidi="ar"/>
              </w:rPr>
              <w:t>点-</w:t>
            </w:r>
            <w:r>
              <w:rPr>
                <w:rFonts w:hint="eastAsia" w:ascii="宋体" w:hAnsi="宋体" w:cs="宋体"/>
                <w:i w:val="0"/>
                <w:iCs w:val="0"/>
                <w:color w:val="auto"/>
                <w:kern w:val="0"/>
                <w:sz w:val="22"/>
                <w:szCs w:val="22"/>
                <w:highlight w:val="none"/>
                <w:u w:val="none"/>
                <w:lang w:val="en-US" w:eastAsia="zh-CN" w:bidi="ar"/>
              </w:rPr>
              <w:t>20</w:t>
            </w:r>
            <w:r>
              <w:rPr>
                <w:rFonts w:hint="eastAsia" w:ascii="宋体" w:hAnsi="宋体" w:eastAsia="宋体" w:cs="宋体"/>
                <w:i w:val="0"/>
                <w:iCs w:val="0"/>
                <w:color w:val="auto"/>
                <w:kern w:val="0"/>
                <w:sz w:val="22"/>
                <w:szCs w:val="22"/>
                <w:highlight w:val="none"/>
                <w:u w:val="none"/>
                <w:lang w:val="en-US" w:eastAsia="zh-CN" w:bidi="ar"/>
              </w:rPr>
              <w:t>点处理日常事务，如入住退租维修保洁</w:t>
            </w:r>
            <w:r>
              <w:rPr>
                <w:rFonts w:hint="eastAsia" w:ascii="宋体" w:hAnsi="宋体" w:cs="宋体"/>
                <w:i w:val="0"/>
                <w:iCs w:val="0"/>
                <w:color w:val="auto"/>
                <w:kern w:val="0"/>
                <w:sz w:val="22"/>
                <w:szCs w:val="22"/>
                <w:highlight w:val="none"/>
                <w:u w:val="none"/>
                <w:lang w:val="en-US" w:eastAsia="zh-CN" w:bidi="ar"/>
              </w:rPr>
              <w:t>或其他</w:t>
            </w:r>
            <w:r>
              <w:rPr>
                <w:rFonts w:hint="eastAsia" w:ascii="宋体" w:hAnsi="宋体" w:eastAsia="宋体" w:cs="宋体"/>
                <w:i w:val="0"/>
                <w:iCs w:val="0"/>
                <w:color w:val="auto"/>
                <w:kern w:val="0"/>
                <w:sz w:val="22"/>
                <w:szCs w:val="22"/>
                <w:highlight w:val="none"/>
                <w:u w:val="none"/>
                <w:lang w:val="en-US" w:eastAsia="zh-CN" w:bidi="ar"/>
              </w:rPr>
              <w:t>紧急情况等事项，</w:t>
            </w:r>
            <w:r>
              <w:rPr>
                <w:rFonts w:hint="eastAsia" w:ascii="宋体" w:hAnsi="宋体" w:cs="宋体"/>
                <w:i w:val="0"/>
                <w:iCs w:val="0"/>
                <w:color w:val="auto"/>
                <w:kern w:val="0"/>
                <w:sz w:val="22"/>
                <w:szCs w:val="22"/>
                <w:highlight w:val="none"/>
                <w:u w:val="none"/>
                <w:lang w:val="en-US" w:eastAsia="zh-CN" w:bidi="ar"/>
              </w:rPr>
              <w:t>保证</w:t>
            </w:r>
            <w:r>
              <w:rPr>
                <w:rFonts w:hint="eastAsia" w:ascii="宋体" w:hAnsi="宋体" w:eastAsia="宋体" w:cs="宋体"/>
                <w:i w:val="0"/>
                <w:iCs w:val="0"/>
                <w:color w:val="auto"/>
                <w:kern w:val="0"/>
                <w:sz w:val="22"/>
                <w:szCs w:val="22"/>
                <w:highlight w:val="none"/>
                <w:u w:val="none"/>
                <w:lang w:val="en-US" w:eastAsia="zh-CN" w:bidi="ar"/>
              </w:rPr>
              <w:t>24小时客服处理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33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shd w:val="clear"/>
              <w:kinsoku/>
              <w:wordWrap w:val="0"/>
              <w:overflowPunct/>
              <w:topLinePunct w:val="0"/>
              <w:bidi w:val="0"/>
              <w:jc w:val="center"/>
              <w:rPr>
                <w:rFonts w:hint="eastAsia" w:ascii="宋体" w:hAnsi="宋体" w:eastAsia="宋体" w:cs="宋体"/>
                <w:i w:val="0"/>
                <w:iCs w:val="0"/>
                <w:color w:val="auto"/>
                <w:sz w:val="22"/>
                <w:szCs w:val="22"/>
                <w:highlight w:val="none"/>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签约入住</w:t>
            </w:r>
          </w:p>
        </w:tc>
        <w:tc>
          <w:tcPr>
            <w:tcW w:w="661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带看房、材料审核、签订租赁协议、收取租金、开具发票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33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shd w:val="clear"/>
              <w:kinsoku/>
              <w:wordWrap w:val="0"/>
              <w:overflowPunct/>
              <w:topLinePunct w:val="0"/>
              <w:bidi w:val="0"/>
              <w:jc w:val="center"/>
              <w:rPr>
                <w:rFonts w:hint="eastAsia" w:ascii="宋体" w:hAnsi="宋体" w:eastAsia="宋体" w:cs="宋体"/>
                <w:i w:val="0"/>
                <w:iCs w:val="0"/>
                <w:color w:val="auto"/>
                <w:sz w:val="22"/>
                <w:szCs w:val="22"/>
                <w:highlight w:val="none"/>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续租服务</w:t>
            </w:r>
          </w:p>
        </w:tc>
        <w:tc>
          <w:tcPr>
            <w:tcW w:w="661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提前回访到租客户，办理续租手续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33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shd w:val="clear"/>
              <w:kinsoku/>
              <w:wordWrap w:val="0"/>
              <w:overflowPunct/>
              <w:topLinePunct w:val="0"/>
              <w:bidi w:val="0"/>
              <w:jc w:val="center"/>
              <w:rPr>
                <w:rFonts w:hint="eastAsia" w:ascii="宋体" w:hAnsi="宋体" w:eastAsia="宋体" w:cs="宋体"/>
                <w:i w:val="0"/>
                <w:iCs w:val="0"/>
                <w:color w:val="auto"/>
                <w:sz w:val="22"/>
                <w:szCs w:val="22"/>
                <w:highlight w:val="none"/>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租金及能耗费用收缴</w:t>
            </w:r>
          </w:p>
        </w:tc>
        <w:tc>
          <w:tcPr>
            <w:tcW w:w="661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自主缴费、明细核对、短信提醒服务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33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shd w:val="clear"/>
              <w:kinsoku/>
              <w:wordWrap w:val="0"/>
              <w:overflowPunct/>
              <w:topLinePunct w:val="0"/>
              <w:bidi w:val="0"/>
              <w:jc w:val="center"/>
              <w:rPr>
                <w:rFonts w:hint="eastAsia" w:ascii="宋体" w:hAnsi="宋体" w:eastAsia="宋体" w:cs="宋体"/>
                <w:i w:val="0"/>
                <w:iCs w:val="0"/>
                <w:color w:val="auto"/>
                <w:sz w:val="22"/>
                <w:szCs w:val="22"/>
                <w:highlight w:val="none"/>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退租办理</w:t>
            </w:r>
          </w:p>
        </w:tc>
        <w:tc>
          <w:tcPr>
            <w:tcW w:w="661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提前回访到租客户，办理退租手续，查房、退款等流程到位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33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shd w:val="clear"/>
              <w:kinsoku/>
              <w:wordWrap w:val="0"/>
              <w:overflowPunct/>
              <w:topLinePunct w:val="0"/>
              <w:bidi w:val="0"/>
              <w:jc w:val="center"/>
              <w:rPr>
                <w:rFonts w:hint="eastAsia" w:ascii="宋体" w:hAnsi="宋体" w:eastAsia="宋体" w:cs="宋体"/>
                <w:i w:val="0"/>
                <w:iCs w:val="0"/>
                <w:color w:val="auto"/>
                <w:sz w:val="22"/>
                <w:szCs w:val="22"/>
                <w:highlight w:val="none"/>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查房</w:t>
            </w:r>
          </w:p>
        </w:tc>
        <w:tc>
          <w:tcPr>
            <w:tcW w:w="661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在住房间安全检查、待销售房每月检查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33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shd w:val="clear"/>
              <w:kinsoku/>
              <w:wordWrap w:val="0"/>
              <w:overflowPunct/>
              <w:topLinePunct w:val="0"/>
              <w:bidi w:val="0"/>
              <w:jc w:val="center"/>
              <w:rPr>
                <w:rFonts w:hint="eastAsia" w:ascii="宋体" w:hAnsi="宋体" w:eastAsia="宋体" w:cs="宋体"/>
                <w:i w:val="0"/>
                <w:iCs w:val="0"/>
                <w:color w:val="auto"/>
                <w:sz w:val="22"/>
                <w:szCs w:val="22"/>
                <w:highlight w:val="none"/>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巡楼</w:t>
            </w:r>
          </w:p>
        </w:tc>
        <w:tc>
          <w:tcPr>
            <w:tcW w:w="661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管家每日巡楼，发现异常及时处理申报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133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shd w:val="clear"/>
              <w:kinsoku/>
              <w:wordWrap w:val="0"/>
              <w:overflowPunct/>
              <w:topLinePunct w:val="0"/>
              <w:bidi w:val="0"/>
              <w:jc w:val="center"/>
              <w:rPr>
                <w:rFonts w:hint="eastAsia" w:ascii="宋体" w:hAnsi="宋体" w:eastAsia="宋体" w:cs="宋体"/>
                <w:i w:val="0"/>
                <w:iCs w:val="0"/>
                <w:color w:val="auto"/>
                <w:sz w:val="22"/>
                <w:szCs w:val="22"/>
                <w:highlight w:val="none"/>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Style w:val="60"/>
                <w:color w:val="auto"/>
                <w:sz w:val="22"/>
                <w:szCs w:val="22"/>
                <w:highlight w:val="none"/>
                <w:lang w:val="en-US" w:eastAsia="zh-CN" w:bidi="ar"/>
              </w:rPr>
              <w:t>提升客户体验</w:t>
            </w:r>
          </w:p>
        </w:tc>
        <w:tc>
          <w:tcPr>
            <w:tcW w:w="661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对客户问题进行回访及处理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333" w:type="dxa"/>
            <w:vMerge w:val="restart"/>
            <w:tcBorders>
              <w:top w:val="single" w:color="000000" w:sz="4" w:space="0"/>
              <w:left w:val="single" w:color="000000" w:sz="8"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智能化公寓管理系统</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客户端</w:t>
            </w:r>
          </w:p>
        </w:tc>
        <w:tc>
          <w:tcPr>
            <w:tcW w:w="661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PC端、APP端和微信小程序端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333" w:type="dxa"/>
            <w:vMerge w:val="continue"/>
            <w:tcBorders>
              <w:left w:val="single" w:color="000000" w:sz="8"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功能</w:t>
            </w:r>
          </w:p>
        </w:tc>
        <w:tc>
          <w:tcPr>
            <w:tcW w:w="661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包含签约办理、办理入住、办理退房、房态图、租金收缴、财务管理、在线报修智能设备管理</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cs="宋体"/>
                <w:b/>
                <w:bCs/>
                <w:i w:val="0"/>
                <w:iCs w:val="0"/>
                <w:color w:val="auto"/>
                <w:kern w:val="0"/>
                <w:sz w:val="22"/>
                <w:szCs w:val="22"/>
                <w:highlight w:val="none"/>
                <w:u w:val="none"/>
                <w:lang w:val="en-US" w:eastAsia="zh-CN" w:bidi="ar"/>
              </w:rPr>
              <w:t>数据导入导出</w:t>
            </w:r>
            <w:r>
              <w:rPr>
                <w:rFonts w:hint="eastAsia" w:ascii="宋体" w:hAnsi="宋体" w:eastAsia="宋体" w:cs="宋体"/>
                <w:i w:val="0"/>
                <w:iCs w:val="0"/>
                <w:color w:val="auto"/>
                <w:kern w:val="0"/>
                <w:sz w:val="22"/>
                <w:szCs w:val="22"/>
                <w:highlight w:val="none"/>
                <w:u w:val="none"/>
                <w:lang w:val="en-US" w:eastAsia="zh-CN" w:bidi="ar"/>
              </w:rPr>
              <w:t>等功能模块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33"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安全管理</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安全防范</w:t>
            </w:r>
          </w:p>
        </w:tc>
        <w:tc>
          <w:tcPr>
            <w:tcW w:w="661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在住人员安居码登记、访客登记、突发状况处理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333"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shd w:val="clear"/>
              <w:kinsoku/>
              <w:wordWrap w:val="0"/>
              <w:overflowPunct/>
              <w:topLinePunct w:val="0"/>
              <w:bidi w:val="0"/>
              <w:jc w:val="center"/>
              <w:rPr>
                <w:rFonts w:hint="eastAsia" w:ascii="宋体" w:hAnsi="宋体" w:eastAsia="宋体" w:cs="宋体"/>
                <w:i w:val="0"/>
                <w:iCs w:val="0"/>
                <w:color w:val="auto"/>
                <w:sz w:val="22"/>
                <w:szCs w:val="22"/>
                <w:highlight w:val="none"/>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智能设备</w:t>
            </w:r>
          </w:p>
        </w:tc>
        <w:tc>
          <w:tcPr>
            <w:tcW w:w="661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公区监控、人脸识别门禁系统、智能门锁、智能水电表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333"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shd w:val="clear"/>
              <w:kinsoku/>
              <w:wordWrap w:val="0"/>
              <w:overflowPunct/>
              <w:topLinePunct w:val="0"/>
              <w:bidi w:val="0"/>
              <w:jc w:val="center"/>
              <w:rPr>
                <w:rFonts w:hint="eastAsia" w:ascii="宋体" w:hAnsi="宋体" w:eastAsia="宋体" w:cs="宋体"/>
                <w:i w:val="0"/>
                <w:iCs w:val="0"/>
                <w:color w:val="auto"/>
                <w:sz w:val="22"/>
                <w:szCs w:val="22"/>
                <w:highlight w:val="none"/>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巡更</w:t>
            </w:r>
          </w:p>
        </w:tc>
        <w:tc>
          <w:tcPr>
            <w:tcW w:w="661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安保每日巡更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333"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shd w:val="clear"/>
              <w:kinsoku/>
              <w:wordWrap w:val="0"/>
              <w:overflowPunct/>
              <w:topLinePunct w:val="0"/>
              <w:bidi w:val="0"/>
              <w:jc w:val="center"/>
              <w:rPr>
                <w:rFonts w:hint="eastAsia" w:ascii="宋体" w:hAnsi="宋体" w:eastAsia="宋体" w:cs="宋体"/>
                <w:i w:val="0"/>
                <w:iCs w:val="0"/>
                <w:color w:val="auto"/>
                <w:sz w:val="22"/>
                <w:szCs w:val="22"/>
                <w:highlight w:val="none"/>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消防</w:t>
            </w:r>
          </w:p>
        </w:tc>
        <w:tc>
          <w:tcPr>
            <w:tcW w:w="661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消防</w:t>
            </w:r>
            <w:r>
              <w:rPr>
                <w:rFonts w:hint="eastAsia" w:ascii="宋体" w:hAnsi="宋体" w:cs="宋体"/>
                <w:i w:val="0"/>
                <w:iCs w:val="0"/>
                <w:color w:val="auto"/>
                <w:kern w:val="0"/>
                <w:sz w:val="22"/>
                <w:szCs w:val="22"/>
                <w:highlight w:val="none"/>
                <w:u w:val="none"/>
                <w:lang w:val="en-US" w:eastAsia="zh-CN" w:bidi="ar"/>
              </w:rPr>
              <w:t>巡察</w:t>
            </w:r>
            <w:r>
              <w:rPr>
                <w:rFonts w:hint="eastAsia" w:ascii="宋体" w:hAnsi="宋体" w:eastAsia="宋体" w:cs="宋体"/>
                <w:i w:val="0"/>
                <w:iCs w:val="0"/>
                <w:color w:val="auto"/>
                <w:kern w:val="0"/>
                <w:sz w:val="22"/>
                <w:szCs w:val="22"/>
                <w:highlight w:val="none"/>
                <w:u w:val="none"/>
                <w:lang w:val="en-US" w:eastAsia="zh-CN" w:bidi="ar"/>
              </w:rPr>
              <w:t>、组织住户消防演练（每年一次）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333"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维护维修</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屋内设施设备</w:t>
            </w:r>
          </w:p>
        </w:tc>
        <w:tc>
          <w:tcPr>
            <w:tcW w:w="661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定期检查屋内设施设备，及时维修跟进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1333"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shd w:val="clear"/>
              <w:kinsoku/>
              <w:wordWrap w:val="0"/>
              <w:overflowPunct/>
              <w:topLinePunct w:val="0"/>
              <w:bidi w:val="0"/>
              <w:jc w:val="center"/>
              <w:rPr>
                <w:rFonts w:hint="eastAsia" w:ascii="宋体" w:hAnsi="宋体" w:eastAsia="宋体" w:cs="宋体"/>
                <w:i w:val="0"/>
                <w:iCs w:val="0"/>
                <w:color w:val="auto"/>
                <w:sz w:val="22"/>
                <w:szCs w:val="22"/>
                <w:highlight w:val="none"/>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质保期内设备</w:t>
            </w:r>
          </w:p>
        </w:tc>
        <w:tc>
          <w:tcPr>
            <w:tcW w:w="661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质保期内联系供应商上门维修、维保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333"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卫生保洁</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公区保洁</w:t>
            </w:r>
          </w:p>
        </w:tc>
        <w:tc>
          <w:tcPr>
            <w:tcW w:w="661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shd w:val="clear"/>
              <w:kinsoku/>
              <w:wordWrap w:val="0"/>
              <w:overflowPunct/>
              <w:topLinePunct w:val="0"/>
              <w:bidi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b w:val="0"/>
                <w:bCs w:val="0"/>
                <w:i w:val="0"/>
                <w:iCs w:val="0"/>
                <w:color w:val="auto"/>
                <w:kern w:val="0"/>
                <w:sz w:val="22"/>
                <w:szCs w:val="22"/>
                <w:highlight w:val="none"/>
                <w:u w:val="none"/>
                <w:lang w:val="en-US" w:eastAsia="zh-CN" w:bidi="ar"/>
              </w:rPr>
              <w:t>联系</w:t>
            </w:r>
            <w:r>
              <w:rPr>
                <w:rFonts w:hint="eastAsia" w:ascii="宋体" w:hAnsi="宋体" w:eastAsia="宋体" w:cs="宋体"/>
                <w:b w:val="0"/>
                <w:bCs w:val="0"/>
                <w:i w:val="0"/>
                <w:iCs w:val="0"/>
                <w:color w:val="auto"/>
                <w:kern w:val="0"/>
                <w:sz w:val="22"/>
                <w:szCs w:val="22"/>
                <w:highlight w:val="none"/>
                <w:u w:val="none"/>
                <w:lang w:val="en-US" w:eastAsia="zh-CN" w:bidi="ar"/>
              </w:rPr>
              <w:t>物业</w:t>
            </w:r>
            <w:r>
              <w:rPr>
                <w:rFonts w:hint="eastAsia" w:ascii="宋体" w:hAnsi="宋体" w:cs="宋体"/>
                <w:b w:val="0"/>
                <w:bCs w:val="0"/>
                <w:i w:val="0"/>
                <w:iCs w:val="0"/>
                <w:color w:val="auto"/>
                <w:kern w:val="0"/>
                <w:sz w:val="22"/>
                <w:szCs w:val="22"/>
                <w:highlight w:val="none"/>
                <w:u w:val="none"/>
                <w:lang w:val="en-US" w:eastAsia="zh-CN" w:bidi="ar"/>
              </w:rPr>
              <w:t>定期</w:t>
            </w:r>
            <w:r>
              <w:rPr>
                <w:rFonts w:hint="eastAsia" w:ascii="宋体" w:hAnsi="宋体" w:eastAsia="宋体" w:cs="宋体"/>
                <w:b w:val="0"/>
                <w:bCs w:val="0"/>
                <w:i w:val="0"/>
                <w:iCs w:val="0"/>
                <w:color w:val="auto"/>
                <w:kern w:val="0"/>
                <w:sz w:val="22"/>
                <w:szCs w:val="22"/>
                <w:highlight w:val="none"/>
                <w:u w:val="none"/>
                <w:lang w:val="en-US" w:eastAsia="zh-CN" w:bidi="ar"/>
              </w:rPr>
              <w:t>提供</w:t>
            </w:r>
            <w:r>
              <w:rPr>
                <w:rFonts w:hint="eastAsia" w:ascii="宋体" w:hAnsi="宋体" w:cs="宋体"/>
                <w:b w:val="0"/>
                <w:bCs w:val="0"/>
                <w:i w:val="0"/>
                <w:iCs w:val="0"/>
                <w:color w:val="auto"/>
                <w:kern w:val="0"/>
                <w:sz w:val="22"/>
                <w:szCs w:val="22"/>
                <w:highlight w:val="none"/>
                <w:u w:val="none"/>
                <w:lang w:val="en-US" w:eastAsia="zh-CN" w:bidi="ar"/>
              </w:rPr>
              <w:t>保洁服务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333"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shd w:val="clear"/>
              <w:kinsoku/>
              <w:wordWrap w:val="0"/>
              <w:overflowPunct/>
              <w:topLinePunct w:val="0"/>
              <w:bidi w:val="0"/>
              <w:jc w:val="center"/>
              <w:rPr>
                <w:rFonts w:hint="eastAsia" w:ascii="宋体" w:hAnsi="宋体" w:eastAsia="宋体" w:cs="宋体"/>
                <w:i w:val="0"/>
                <w:iCs w:val="0"/>
                <w:color w:val="auto"/>
                <w:sz w:val="22"/>
                <w:szCs w:val="22"/>
                <w:highlight w:val="none"/>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屋内保洁</w:t>
            </w:r>
          </w:p>
        </w:tc>
        <w:tc>
          <w:tcPr>
            <w:tcW w:w="661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入住前精保洁、退房保洁、接待大厅等配套区域保洁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333"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账务催缴</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Style w:val="60"/>
                <w:color w:val="auto"/>
                <w:sz w:val="22"/>
                <w:szCs w:val="22"/>
                <w:highlight w:val="none"/>
                <w:lang w:val="en-US" w:eastAsia="zh-CN" w:bidi="ar"/>
              </w:rPr>
              <w:t>租金/服务费/能源费</w:t>
            </w:r>
          </w:p>
        </w:tc>
        <w:tc>
          <w:tcPr>
            <w:tcW w:w="661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Style w:val="60"/>
                <w:color w:val="auto"/>
                <w:sz w:val="22"/>
                <w:szCs w:val="22"/>
                <w:highlight w:val="none"/>
                <w:lang w:val="en-US" w:eastAsia="zh-CN" w:bidi="ar"/>
              </w:rPr>
              <w:t>查看系统中临近租金到期及能源费欠费客户，完成催收及收款确认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333"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shd w:val="clear"/>
              <w:kinsoku/>
              <w:wordWrap w:val="0"/>
              <w:overflowPunct/>
              <w:topLinePunct w:val="0"/>
              <w:bidi w:val="0"/>
              <w:jc w:val="center"/>
              <w:rPr>
                <w:rFonts w:hint="eastAsia" w:ascii="宋体" w:hAnsi="宋体" w:eastAsia="宋体" w:cs="宋体"/>
                <w:i w:val="0"/>
                <w:iCs w:val="0"/>
                <w:color w:val="auto"/>
                <w:sz w:val="22"/>
                <w:szCs w:val="22"/>
                <w:highlight w:val="none"/>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Style w:val="60"/>
                <w:color w:val="auto"/>
                <w:sz w:val="22"/>
                <w:szCs w:val="22"/>
                <w:highlight w:val="none"/>
                <w:lang w:val="en-US" w:eastAsia="zh-CN" w:bidi="ar"/>
              </w:rPr>
              <w:t>大客户（企客）</w:t>
            </w:r>
          </w:p>
        </w:tc>
        <w:tc>
          <w:tcPr>
            <w:tcW w:w="661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提前提醒大客户预缴，提前完成催收及收款确认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333"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活动及其他</w:t>
            </w: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Style w:val="60"/>
                <w:color w:val="auto"/>
                <w:sz w:val="22"/>
                <w:szCs w:val="22"/>
                <w:highlight w:val="none"/>
                <w:lang w:val="en-US" w:eastAsia="zh-CN" w:bidi="ar"/>
              </w:rPr>
              <w:t>租房活动策划</w:t>
            </w:r>
          </w:p>
        </w:tc>
        <w:tc>
          <w:tcPr>
            <w:tcW w:w="661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Style w:val="60"/>
                <w:color w:val="auto"/>
                <w:sz w:val="22"/>
                <w:szCs w:val="22"/>
                <w:highlight w:val="none"/>
                <w:lang w:val="en-US" w:eastAsia="zh-CN" w:bidi="ar"/>
              </w:rPr>
              <w:t>根据市场行情，制定租房运营活动方案并执行，可以提高租房业务的盈利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1333"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shd w:val="clear"/>
              <w:kinsoku/>
              <w:wordWrap w:val="0"/>
              <w:overflowPunct/>
              <w:topLinePunct w:val="0"/>
              <w:bidi w:val="0"/>
              <w:jc w:val="center"/>
              <w:rPr>
                <w:rFonts w:hint="eastAsia" w:ascii="宋体" w:hAnsi="宋体" w:eastAsia="宋体" w:cs="宋体"/>
                <w:i w:val="0"/>
                <w:iCs w:val="0"/>
                <w:color w:val="auto"/>
                <w:sz w:val="22"/>
                <w:szCs w:val="22"/>
                <w:highlight w:val="none"/>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kinsoku/>
              <w:wordWrap w:val="0"/>
              <w:overflowPunct/>
              <w:topLinePunct w:val="0"/>
              <w:bidi w:val="0"/>
              <w:jc w:val="center"/>
              <w:rPr>
                <w:rFonts w:hint="eastAsia" w:ascii="宋体" w:hAnsi="宋体" w:eastAsia="宋体" w:cs="宋体"/>
                <w:i w:val="0"/>
                <w:iCs w:val="0"/>
                <w:color w:val="auto"/>
                <w:sz w:val="22"/>
                <w:szCs w:val="22"/>
                <w:highlight w:val="none"/>
                <w:u w:val="none"/>
              </w:rPr>
            </w:pPr>
          </w:p>
        </w:tc>
        <w:tc>
          <w:tcPr>
            <w:tcW w:w="661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Style w:val="60"/>
                <w:color w:val="auto"/>
                <w:sz w:val="22"/>
                <w:szCs w:val="22"/>
                <w:highlight w:val="none"/>
                <w:lang w:val="en-US" w:eastAsia="zh-CN" w:bidi="ar"/>
              </w:rPr>
              <w:t>能力和品牌影响力，更好地满足客户需求，促进企业的持续发展。为未来社区打造提供有效的参考和指导。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333"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shd w:val="clear"/>
              <w:kinsoku/>
              <w:wordWrap w:val="0"/>
              <w:overflowPunct/>
              <w:topLinePunct w:val="0"/>
              <w:bidi w:val="0"/>
              <w:jc w:val="center"/>
              <w:rPr>
                <w:rFonts w:hint="eastAsia" w:ascii="宋体" w:hAnsi="宋体" w:eastAsia="宋体" w:cs="宋体"/>
                <w:i w:val="0"/>
                <w:iCs w:val="0"/>
                <w:color w:val="auto"/>
                <w:sz w:val="22"/>
                <w:szCs w:val="22"/>
                <w:highlight w:val="none"/>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社群活动</w:t>
            </w:r>
          </w:p>
        </w:tc>
        <w:tc>
          <w:tcPr>
            <w:tcW w:w="661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定期开展丰富的社群活动，提高客户粘性，具体活动内容见附表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333"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shd w:val="clear"/>
              <w:kinsoku/>
              <w:wordWrap w:val="0"/>
              <w:overflowPunct/>
              <w:topLinePunct w:val="0"/>
              <w:bidi w:val="0"/>
              <w:jc w:val="center"/>
              <w:rPr>
                <w:rFonts w:hint="eastAsia" w:ascii="宋体" w:hAnsi="宋体" w:eastAsia="宋体" w:cs="宋体"/>
                <w:i w:val="0"/>
                <w:iCs w:val="0"/>
                <w:color w:val="auto"/>
                <w:sz w:val="22"/>
                <w:szCs w:val="22"/>
                <w:highlight w:val="none"/>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接待参观</w:t>
            </w:r>
          </w:p>
        </w:tc>
        <w:tc>
          <w:tcPr>
            <w:tcW w:w="661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接待政企参观考察，做好品牌宣传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333"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Style w:val="60"/>
                <w:color w:val="auto"/>
                <w:sz w:val="22"/>
                <w:szCs w:val="22"/>
                <w:highlight w:val="none"/>
                <w:lang w:val="en-US" w:eastAsia="zh-CN" w:bidi="ar"/>
              </w:rPr>
              <w:t>风险管理</w:t>
            </w: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Style w:val="60"/>
                <w:color w:val="auto"/>
                <w:sz w:val="22"/>
                <w:szCs w:val="22"/>
                <w:highlight w:val="none"/>
                <w:lang w:val="en-US" w:eastAsia="zh-CN" w:bidi="ar"/>
              </w:rPr>
              <w:t>风险管理措施</w:t>
            </w:r>
          </w:p>
        </w:tc>
        <w:tc>
          <w:tcPr>
            <w:tcW w:w="661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建立健全的租赁合同制度，降低租赁纠纷风险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333"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shd w:val="clear"/>
              <w:kinsoku/>
              <w:wordWrap w:val="0"/>
              <w:overflowPunct/>
              <w:topLinePunct w:val="0"/>
              <w:bidi w:val="0"/>
              <w:jc w:val="center"/>
              <w:rPr>
                <w:rFonts w:hint="eastAsia" w:ascii="宋体" w:hAnsi="宋体" w:eastAsia="宋体" w:cs="宋体"/>
                <w:i w:val="0"/>
                <w:iCs w:val="0"/>
                <w:color w:val="auto"/>
                <w:sz w:val="22"/>
                <w:szCs w:val="22"/>
                <w:highlight w:val="none"/>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kinsoku/>
              <w:wordWrap w:val="0"/>
              <w:overflowPunct/>
              <w:topLinePunct w:val="0"/>
              <w:bidi w:val="0"/>
              <w:jc w:val="center"/>
              <w:rPr>
                <w:rFonts w:hint="eastAsia" w:ascii="宋体" w:hAnsi="宋体" w:eastAsia="宋体" w:cs="宋体"/>
                <w:i w:val="0"/>
                <w:iCs w:val="0"/>
                <w:color w:val="auto"/>
                <w:sz w:val="22"/>
                <w:szCs w:val="22"/>
                <w:highlight w:val="none"/>
                <w:u w:val="none"/>
              </w:rPr>
            </w:pPr>
          </w:p>
        </w:tc>
        <w:tc>
          <w:tcPr>
            <w:tcW w:w="661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kinsoku/>
              <w:wordWrap w:val="0"/>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及时调整运营方案，降低市场风险</w:t>
            </w:r>
          </w:p>
        </w:tc>
      </w:tr>
    </w:tbl>
    <w:p>
      <w:pPr>
        <w:shd w:val="clear"/>
        <w:kinsoku/>
        <w:wordWrap w:val="0"/>
        <w:overflowPunct/>
        <w:topLinePunct w:val="0"/>
        <w:bidi w:val="0"/>
        <w:spacing w:line="360" w:lineRule="auto"/>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五</w:t>
      </w:r>
      <w:r>
        <w:rPr>
          <w:rFonts w:hint="eastAsia" w:asciiTheme="minorEastAsia" w:hAnsiTheme="minorEastAsia" w:eastAsiaTheme="minorEastAsia" w:cstheme="minorEastAsia"/>
          <w:color w:val="auto"/>
          <w:sz w:val="22"/>
          <w:szCs w:val="22"/>
          <w:highlight w:val="none"/>
        </w:rPr>
        <w:t>、甲方责任条款</w:t>
      </w:r>
    </w:p>
    <w:p>
      <w:pPr>
        <w:shd w:val="clear"/>
        <w:kinsoku/>
        <w:wordWrap w:val="0"/>
        <w:overflowPunct/>
        <w:topLinePunct w:val="0"/>
        <w:bidi w:val="0"/>
        <w:spacing w:line="360" w:lineRule="auto"/>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1、提供</w:t>
      </w:r>
      <w:r>
        <w:rPr>
          <w:rFonts w:hint="eastAsia" w:asciiTheme="minorEastAsia" w:hAnsiTheme="minorEastAsia" w:eastAsiaTheme="minorEastAsia" w:cstheme="minorEastAsia"/>
          <w:color w:val="auto"/>
          <w:sz w:val="22"/>
          <w:szCs w:val="22"/>
          <w:highlight w:val="none"/>
          <w:lang w:val="en-US" w:eastAsia="zh-CN"/>
        </w:rPr>
        <w:t>项目服务目标及服务质量</w:t>
      </w:r>
      <w:r>
        <w:rPr>
          <w:rFonts w:hint="eastAsia" w:asciiTheme="minorEastAsia" w:hAnsiTheme="minorEastAsia" w:eastAsiaTheme="minorEastAsia" w:cstheme="minorEastAsia"/>
          <w:color w:val="auto"/>
          <w:sz w:val="22"/>
          <w:szCs w:val="22"/>
          <w:highlight w:val="none"/>
        </w:rPr>
        <w:t>等标准、作业规范及考核办法。</w:t>
      </w:r>
    </w:p>
    <w:p>
      <w:pPr>
        <w:shd w:val="clear"/>
        <w:kinsoku/>
        <w:wordWrap w:val="0"/>
        <w:overflowPunct/>
        <w:topLinePunct w:val="0"/>
        <w:bidi w:val="0"/>
        <w:spacing w:line="360" w:lineRule="auto"/>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2、按约定拨付</w:t>
      </w:r>
      <w:r>
        <w:rPr>
          <w:rFonts w:hint="eastAsia" w:asciiTheme="minorEastAsia" w:hAnsiTheme="minorEastAsia" w:eastAsiaTheme="minorEastAsia" w:cstheme="minorEastAsia"/>
          <w:color w:val="auto"/>
          <w:sz w:val="22"/>
          <w:szCs w:val="22"/>
          <w:highlight w:val="none"/>
          <w:lang w:val="en-US" w:eastAsia="zh-CN"/>
        </w:rPr>
        <w:t>服务</w:t>
      </w:r>
      <w:r>
        <w:rPr>
          <w:rFonts w:hint="eastAsia" w:asciiTheme="minorEastAsia" w:hAnsiTheme="minorEastAsia" w:eastAsiaTheme="minorEastAsia" w:cstheme="minorEastAsia"/>
          <w:color w:val="auto"/>
          <w:sz w:val="22"/>
          <w:szCs w:val="22"/>
          <w:highlight w:val="none"/>
        </w:rPr>
        <w:t>费用。</w:t>
      </w:r>
    </w:p>
    <w:p>
      <w:pPr>
        <w:shd w:val="clear"/>
        <w:kinsoku/>
        <w:wordWrap w:val="0"/>
        <w:overflowPunct/>
        <w:topLinePunct w:val="0"/>
        <w:bidi w:val="0"/>
        <w:spacing w:line="360" w:lineRule="auto"/>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3、如遇突发事件，协调乙方在作业过程中同其他部门的关系。</w:t>
      </w:r>
    </w:p>
    <w:p>
      <w:pPr>
        <w:shd w:val="clear"/>
        <w:kinsoku/>
        <w:wordWrap w:val="0"/>
        <w:overflowPunct/>
        <w:topLinePunct w:val="0"/>
        <w:bidi w:val="0"/>
        <w:spacing w:line="360" w:lineRule="auto"/>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六</w:t>
      </w:r>
      <w:r>
        <w:rPr>
          <w:rFonts w:hint="eastAsia" w:asciiTheme="minorEastAsia" w:hAnsiTheme="minorEastAsia" w:eastAsiaTheme="minorEastAsia" w:cstheme="minorEastAsia"/>
          <w:color w:val="auto"/>
          <w:sz w:val="22"/>
          <w:szCs w:val="22"/>
          <w:highlight w:val="none"/>
        </w:rPr>
        <w:t>、乙方责任条款</w:t>
      </w:r>
    </w:p>
    <w:p>
      <w:pPr>
        <w:shd w:val="clear"/>
        <w:kinsoku/>
        <w:wordWrap w:val="0"/>
        <w:overflowPunct/>
        <w:topLinePunct w:val="0"/>
        <w:bidi w:val="0"/>
        <w:spacing w:line="360" w:lineRule="auto"/>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w:t>
      </w:r>
      <w:r>
        <w:rPr>
          <w:rFonts w:hint="eastAsia" w:asciiTheme="minorEastAsia" w:hAnsiTheme="minorEastAsia" w:eastAsiaTheme="minorEastAsia" w:cstheme="minorEastAsia"/>
          <w:color w:val="auto"/>
          <w:sz w:val="22"/>
          <w:szCs w:val="22"/>
          <w:highlight w:val="none"/>
          <w:lang w:val="en-US" w:eastAsia="zh-CN"/>
        </w:rPr>
        <w:t>服务内容</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质量标准和作业规范符合《</w:t>
      </w:r>
      <w:r>
        <w:rPr>
          <w:rFonts w:hint="eastAsia" w:asciiTheme="minorEastAsia" w:hAnsiTheme="minorEastAsia" w:eastAsiaTheme="minorEastAsia" w:cstheme="minorEastAsia"/>
          <w:color w:val="auto"/>
          <w:sz w:val="22"/>
          <w:szCs w:val="22"/>
          <w:highlight w:val="none"/>
          <w:lang w:val="en-US" w:eastAsia="zh-CN"/>
        </w:rPr>
        <w:t>采购</w:t>
      </w:r>
      <w:r>
        <w:rPr>
          <w:rFonts w:hint="eastAsia" w:asciiTheme="minorEastAsia" w:hAnsiTheme="minorEastAsia" w:eastAsiaTheme="minorEastAsia" w:cstheme="minorEastAsia"/>
          <w:color w:val="auto"/>
          <w:sz w:val="22"/>
          <w:szCs w:val="22"/>
          <w:highlight w:val="none"/>
        </w:rPr>
        <w:t>文件》的各项规定。</w:t>
      </w:r>
    </w:p>
    <w:p>
      <w:pPr>
        <w:shd w:val="clear"/>
        <w:kinsoku/>
        <w:wordWrap w:val="0"/>
        <w:overflowPunct/>
        <w:topLinePunct w:val="0"/>
        <w:bidi w:val="0"/>
        <w:spacing w:line="360" w:lineRule="auto"/>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w:t>
      </w:r>
      <w:r>
        <w:rPr>
          <w:rFonts w:hint="eastAsia" w:asciiTheme="minorEastAsia" w:hAnsiTheme="minorEastAsia" w:eastAsiaTheme="minorEastAsia" w:cstheme="minorEastAsia"/>
          <w:color w:val="auto"/>
          <w:sz w:val="22"/>
          <w:szCs w:val="22"/>
          <w:highlight w:val="none"/>
          <w:lang w:val="en-US" w:eastAsia="zh-CN"/>
        </w:rPr>
        <w:t>服务</w:t>
      </w:r>
      <w:r>
        <w:rPr>
          <w:rFonts w:hint="eastAsia" w:asciiTheme="minorEastAsia" w:hAnsiTheme="minorEastAsia" w:eastAsiaTheme="minorEastAsia" w:cstheme="minorEastAsia"/>
          <w:color w:val="auto"/>
          <w:sz w:val="22"/>
          <w:szCs w:val="22"/>
          <w:highlight w:val="none"/>
        </w:rPr>
        <w:t>人数应按甲方要求落实到位。</w:t>
      </w:r>
    </w:p>
    <w:p>
      <w:pPr>
        <w:shd w:val="clear"/>
        <w:kinsoku/>
        <w:wordWrap w:val="0"/>
        <w:overflowPunct/>
        <w:topLinePunct w:val="0"/>
        <w:bidi w:val="0"/>
        <w:spacing w:line="360" w:lineRule="auto"/>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3、遇到重大活动、突发事件或自然灾害，必须服从甲方指挥与安排。</w:t>
      </w:r>
    </w:p>
    <w:p>
      <w:pPr>
        <w:shd w:val="clear"/>
        <w:kinsoku/>
        <w:wordWrap w:val="0"/>
        <w:overflowPunct/>
        <w:topLinePunct w:val="0"/>
        <w:bidi w:val="0"/>
        <w:spacing w:line="360" w:lineRule="auto"/>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5、按约定</w:t>
      </w:r>
      <w:r>
        <w:rPr>
          <w:rFonts w:hint="eastAsia" w:asciiTheme="minorEastAsia" w:hAnsiTheme="minorEastAsia" w:eastAsiaTheme="minorEastAsia" w:cstheme="minorEastAsia"/>
          <w:color w:val="auto"/>
          <w:sz w:val="22"/>
          <w:szCs w:val="22"/>
          <w:highlight w:val="none"/>
          <w:lang w:val="en-US" w:eastAsia="zh-CN"/>
        </w:rPr>
        <w:t>向员工支付</w:t>
      </w:r>
      <w:r>
        <w:rPr>
          <w:rFonts w:hint="eastAsia" w:asciiTheme="minorEastAsia" w:hAnsiTheme="minorEastAsia" w:eastAsiaTheme="minorEastAsia" w:cstheme="minorEastAsia"/>
          <w:color w:val="auto"/>
          <w:sz w:val="22"/>
          <w:szCs w:val="22"/>
          <w:highlight w:val="none"/>
        </w:rPr>
        <w:t>费用。</w:t>
      </w:r>
    </w:p>
    <w:p>
      <w:pPr>
        <w:shd w:val="clear"/>
        <w:kinsoku/>
        <w:wordWrap w:val="0"/>
        <w:overflowPunct/>
        <w:topLinePunct w:val="0"/>
        <w:bidi w:val="0"/>
        <w:spacing w:line="360" w:lineRule="auto"/>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6、协助甲方调查、解决</w:t>
      </w:r>
      <w:r>
        <w:rPr>
          <w:rFonts w:hint="eastAsia" w:asciiTheme="minorEastAsia" w:hAnsiTheme="minorEastAsia" w:eastAsiaTheme="minorEastAsia" w:cstheme="minorEastAsia"/>
          <w:color w:val="auto"/>
          <w:sz w:val="22"/>
          <w:szCs w:val="22"/>
          <w:highlight w:val="none"/>
          <w:lang w:val="en-US" w:eastAsia="zh-CN"/>
        </w:rPr>
        <w:t>客户</w:t>
      </w:r>
      <w:r>
        <w:rPr>
          <w:rFonts w:hint="eastAsia" w:asciiTheme="minorEastAsia" w:hAnsiTheme="minorEastAsia" w:eastAsiaTheme="minorEastAsia" w:cstheme="minorEastAsia"/>
          <w:color w:val="auto"/>
          <w:sz w:val="22"/>
          <w:szCs w:val="22"/>
          <w:highlight w:val="none"/>
        </w:rPr>
        <w:t>来信来访及投诉，并根据甲方要求及时处理。</w:t>
      </w:r>
    </w:p>
    <w:p>
      <w:pPr>
        <w:shd w:val="clear"/>
        <w:kinsoku/>
        <w:wordWrap w:val="0"/>
        <w:overflowPunct/>
        <w:topLinePunct w:val="0"/>
        <w:bidi w:val="0"/>
        <w:spacing w:line="360" w:lineRule="auto"/>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7、完成甲方交办的突击性任务。</w:t>
      </w:r>
    </w:p>
    <w:p>
      <w:pPr>
        <w:shd w:val="clear"/>
        <w:kinsoku/>
        <w:wordWrap w:val="0"/>
        <w:overflowPunct/>
        <w:topLinePunct w:val="0"/>
        <w:bidi w:val="0"/>
        <w:spacing w:line="360" w:lineRule="auto"/>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8、发现设施损坏或缺损，及时</w:t>
      </w:r>
      <w:r>
        <w:rPr>
          <w:rFonts w:hint="eastAsia" w:asciiTheme="minorEastAsia" w:hAnsiTheme="minorEastAsia" w:eastAsiaTheme="minorEastAsia" w:cstheme="minorEastAsia"/>
          <w:color w:val="auto"/>
          <w:sz w:val="22"/>
          <w:szCs w:val="22"/>
          <w:highlight w:val="none"/>
          <w:lang w:val="en-US" w:eastAsia="zh-CN"/>
        </w:rPr>
        <w:t>修复并</w:t>
      </w:r>
      <w:r>
        <w:rPr>
          <w:rFonts w:hint="eastAsia" w:asciiTheme="minorEastAsia" w:hAnsiTheme="minorEastAsia" w:eastAsiaTheme="minorEastAsia" w:cstheme="minorEastAsia"/>
          <w:color w:val="auto"/>
          <w:sz w:val="22"/>
          <w:szCs w:val="22"/>
          <w:highlight w:val="none"/>
        </w:rPr>
        <w:t>与相关部门联系。</w:t>
      </w:r>
    </w:p>
    <w:p>
      <w:pPr>
        <w:shd w:val="clear"/>
        <w:kinsoku/>
        <w:wordWrap w:val="0"/>
        <w:overflowPunct/>
        <w:topLinePunct w:val="0"/>
        <w:bidi w:val="0"/>
        <w:spacing w:line="360" w:lineRule="auto"/>
        <w:ind w:firstLine="385" w:firstLineChars="175"/>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七</w:t>
      </w:r>
      <w:r>
        <w:rPr>
          <w:rFonts w:hint="eastAsia" w:asciiTheme="minorEastAsia" w:hAnsiTheme="minorEastAsia" w:eastAsiaTheme="minorEastAsia" w:cstheme="minorEastAsia"/>
          <w:color w:val="auto"/>
          <w:sz w:val="22"/>
          <w:szCs w:val="22"/>
          <w:highlight w:val="none"/>
        </w:rPr>
        <w:t>、严格遵守《劳动法》、《劳动合同法》等劳动法规，保障职工合法权益，不得采用劳务派遣的用工形式。</w:t>
      </w:r>
    </w:p>
    <w:p>
      <w:pPr>
        <w:shd w:val="clear"/>
        <w:kinsoku/>
        <w:wordWrap w:val="0"/>
        <w:overflowPunct/>
        <w:topLinePunct w:val="0"/>
        <w:bidi w:val="0"/>
        <w:spacing w:line="360" w:lineRule="auto"/>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八</w:t>
      </w:r>
      <w:r>
        <w:rPr>
          <w:rFonts w:hint="eastAsia" w:asciiTheme="minorEastAsia" w:hAnsiTheme="minorEastAsia" w:eastAsiaTheme="minorEastAsia" w:cstheme="minorEastAsia"/>
          <w:color w:val="auto"/>
          <w:sz w:val="22"/>
          <w:szCs w:val="22"/>
          <w:highlight w:val="none"/>
        </w:rPr>
        <w:t>、甲方对乙方工作进行考核，考核办法根据项目</w:t>
      </w:r>
      <w:r>
        <w:rPr>
          <w:rFonts w:hint="eastAsia" w:asciiTheme="minorEastAsia" w:hAnsiTheme="minorEastAsia" w:eastAsiaTheme="minorEastAsia" w:cstheme="minorEastAsia"/>
          <w:color w:val="auto"/>
          <w:sz w:val="22"/>
          <w:szCs w:val="22"/>
          <w:highlight w:val="none"/>
          <w:lang w:eastAsia="zh-CN"/>
        </w:rPr>
        <w:t>采购文件</w:t>
      </w:r>
      <w:r>
        <w:rPr>
          <w:rFonts w:hint="eastAsia" w:asciiTheme="minorEastAsia" w:hAnsiTheme="minorEastAsia" w:eastAsiaTheme="minorEastAsia" w:cstheme="minorEastAsia"/>
          <w:color w:val="auto"/>
          <w:sz w:val="22"/>
          <w:szCs w:val="22"/>
          <w:highlight w:val="none"/>
        </w:rPr>
        <w:t>中要求执行，考核结果告知乙方。</w:t>
      </w:r>
    </w:p>
    <w:p>
      <w:pPr>
        <w:shd w:val="clear"/>
        <w:kinsoku/>
        <w:wordWrap w:val="0"/>
        <w:overflowPunct/>
        <w:topLinePunct w:val="0"/>
        <w:bidi w:val="0"/>
        <w:spacing w:line="360" w:lineRule="auto"/>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九</w:t>
      </w:r>
      <w:r>
        <w:rPr>
          <w:rFonts w:hint="eastAsia" w:asciiTheme="minorEastAsia" w:hAnsiTheme="minorEastAsia" w:eastAsiaTheme="minorEastAsia" w:cstheme="minorEastAsia"/>
          <w:color w:val="auto"/>
          <w:sz w:val="22"/>
          <w:szCs w:val="22"/>
          <w:highlight w:val="none"/>
        </w:rPr>
        <w:t>、乙方在项目服务过程中达不到甲方的要求和标准，甲方有权按规定</w:t>
      </w:r>
      <w:r>
        <w:rPr>
          <w:rFonts w:hint="eastAsia" w:asciiTheme="minorEastAsia" w:hAnsiTheme="minorEastAsia" w:eastAsiaTheme="minorEastAsia" w:cstheme="minorEastAsia"/>
          <w:color w:val="auto"/>
          <w:sz w:val="22"/>
          <w:szCs w:val="22"/>
          <w:highlight w:val="none"/>
          <w:lang w:val="en-US" w:eastAsia="zh-CN"/>
        </w:rPr>
        <w:t>扣除违约金</w:t>
      </w:r>
      <w:r>
        <w:rPr>
          <w:rFonts w:hint="eastAsia" w:asciiTheme="minorEastAsia" w:hAnsiTheme="minorEastAsia" w:eastAsiaTheme="minorEastAsia" w:cstheme="minorEastAsia"/>
          <w:color w:val="auto"/>
          <w:sz w:val="22"/>
          <w:szCs w:val="22"/>
          <w:highlight w:val="none"/>
        </w:rPr>
        <w:t>，直至终止合同。</w:t>
      </w:r>
    </w:p>
    <w:p>
      <w:pPr>
        <w:shd w:val="clear"/>
        <w:kinsoku/>
        <w:wordWrap w:val="0"/>
        <w:overflowPunct/>
        <w:topLinePunct w:val="0"/>
        <w:bidi w:val="0"/>
        <w:spacing w:line="360" w:lineRule="auto"/>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十</w:t>
      </w:r>
      <w:r>
        <w:rPr>
          <w:rFonts w:hint="eastAsia" w:asciiTheme="minorEastAsia" w:hAnsiTheme="minorEastAsia" w:eastAsiaTheme="minorEastAsia" w:cstheme="minorEastAsia"/>
          <w:color w:val="auto"/>
          <w:sz w:val="22"/>
          <w:szCs w:val="22"/>
          <w:highlight w:val="none"/>
        </w:rPr>
        <w:t>、乙方必须加强安全管理工作，定期进行安全培训。发生各类事故后乙方应及时向甲方报告，并自行负责处理。如事故因乙方责任导致发生的，甲方将视情况对乙方做出经济处罚，情节严重的可直接终止合同。</w:t>
      </w:r>
    </w:p>
    <w:p>
      <w:pPr>
        <w:shd w:val="clear"/>
        <w:kinsoku/>
        <w:wordWrap w:val="0"/>
        <w:overflowPunct/>
        <w:topLinePunct w:val="0"/>
        <w:bidi w:val="0"/>
        <w:spacing w:line="360" w:lineRule="auto"/>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十</w:t>
      </w:r>
      <w:r>
        <w:rPr>
          <w:rFonts w:hint="eastAsia" w:asciiTheme="minorEastAsia" w:hAnsiTheme="minorEastAsia" w:eastAsiaTheme="minorEastAsia" w:cstheme="minorEastAsia"/>
          <w:color w:val="auto"/>
          <w:sz w:val="22"/>
          <w:szCs w:val="22"/>
          <w:highlight w:val="none"/>
          <w:lang w:val="en-US" w:eastAsia="zh-CN"/>
        </w:rPr>
        <w:t>一</w:t>
      </w:r>
      <w:r>
        <w:rPr>
          <w:rFonts w:hint="eastAsia" w:asciiTheme="minorEastAsia" w:hAnsiTheme="minorEastAsia" w:eastAsiaTheme="minorEastAsia" w:cstheme="minorEastAsia"/>
          <w:color w:val="auto"/>
          <w:sz w:val="22"/>
          <w:szCs w:val="22"/>
          <w:highlight w:val="none"/>
        </w:rPr>
        <w:t>、如发现乙方中标时存在材料造假，甲方有权立即终止合同。</w:t>
      </w:r>
    </w:p>
    <w:p>
      <w:pPr>
        <w:shd w:val="clear"/>
        <w:kinsoku/>
        <w:wordWrap w:val="0"/>
        <w:overflowPunct/>
        <w:topLinePunct w:val="0"/>
        <w:bidi w:val="0"/>
        <w:spacing w:line="360" w:lineRule="auto"/>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十</w:t>
      </w:r>
      <w:r>
        <w:rPr>
          <w:rFonts w:hint="eastAsia" w:asciiTheme="minorEastAsia" w:hAnsiTheme="minorEastAsia" w:eastAsiaTheme="minorEastAsia" w:cstheme="minorEastAsia"/>
          <w:color w:val="auto"/>
          <w:sz w:val="22"/>
          <w:szCs w:val="22"/>
          <w:highlight w:val="none"/>
          <w:lang w:val="en-US" w:eastAsia="zh-CN"/>
        </w:rPr>
        <w:t>二</w:t>
      </w:r>
      <w:r>
        <w:rPr>
          <w:rFonts w:hint="eastAsia" w:asciiTheme="minorEastAsia" w:hAnsiTheme="minorEastAsia" w:eastAsiaTheme="minorEastAsia" w:cstheme="minorEastAsia"/>
          <w:color w:val="auto"/>
          <w:sz w:val="22"/>
          <w:szCs w:val="22"/>
          <w:highlight w:val="none"/>
        </w:rPr>
        <w:t>、合同签订后7日内中标供应商提供合同价1%的履约保证金，以银行转账或银行保函</w:t>
      </w:r>
      <w:r>
        <w:rPr>
          <w:rFonts w:hint="eastAsia" w:asciiTheme="minorEastAsia" w:hAnsiTheme="minorEastAsia" w:eastAsiaTheme="minorEastAsia" w:cstheme="minorEastAsia"/>
          <w:color w:val="auto"/>
          <w:sz w:val="22"/>
          <w:szCs w:val="22"/>
          <w:highlight w:val="none"/>
          <w:lang w:val="en-US" w:eastAsia="zh-CN"/>
        </w:rPr>
        <w:t>或保险</w:t>
      </w:r>
      <w:r>
        <w:rPr>
          <w:rFonts w:hint="eastAsia" w:asciiTheme="minorEastAsia" w:hAnsiTheme="minorEastAsia" w:eastAsiaTheme="minorEastAsia" w:cstheme="minorEastAsia"/>
          <w:color w:val="auto"/>
          <w:sz w:val="22"/>
          <w:szCs w:val="22"/>
          <w:highlight w:val="none"/>
        </w:rPr>
        <w:t>的方式提交至采购人处，</w:t>
      </w:r>
      <w:r>
        <w:rPr>
          <w:rFonts w:hint="eastAsia" w:asciiTheme="minorEastAsia" w:hAnsiTheme="minorEastAsia" w:eastAsiaTheme="minorEastAsia" w:cstheme="minorEastAsia"/>
          <w:color w:val="auto"/>
          <w:sz w:val="22"/>
          <w:szCs w:val="22"/>
          <w:highlight w:val="none"/>
          <w:lang w:val="en-US" w:eastAsia="zh-CN"/>
        </w:rPr>
        <w:t>合同结束</w:t>
      </w:r>
      <w:r>
        <w:rPr>
          <w:rFonts w:hint="eastAsia" w:asciiTheme="minorEastAsia" w:hAnsiTheme="minorEastAsia" w:eastAsiaTheme="minorEastAsia" w:cstheme="minorEastAsia"/>
          <w:color w:val="auto"/>
          <w:sz w:val="22"/>
          <w:szCs w:val="22"/>
          <w:highlight w:val="none"/>
        </w:rPr>
        <w:t>后15日历天内予以全部退还（无息）。</w:t>
      </w:r>
    </w:p>
    <w:p>
      <w:pPr>
        <w:shd w:val="clear"/>
        <w:kinsoku/>
        <w:wordWrap w:val="0"/>
        <w:overflowPunct/>
        <w:topLinePunct w:val="0"/>
        <w:bidi w:val="0"/>
        <w:spacing w:line="360" w:lineRule="auto"/>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十</w:t>
      </w:r>
      <w:r>
        <w:rPr>
          <w:rFonts w:hint="eastAsia" w:asciiTheme="minorEastAsia" w:hAnsiTheme="minorEastAsia" w:eastAsiaTheme="minorEastAsia" w:cstheme="minorEastAsia"/>
          <w:color w:val="auto"/>
          <w:sz w:val="22"/>
          <w:szCs w:val="22"/>
          <w:highlight w:val="none"/>
          <w:lang w:val="en-US" w:eastAsia="zh-CN"/>
        </w:rPr>
        <w:t>三</w:t>
      </w:r>
      <w:r>
        <w:rPr>
          <w:rFonts w:hint="eastAsia" w:asciiTheme="minorEastAsia" w:hAnsiTheme="minorEastAsia" w:eastAsiaTheme="minorEastAsia" w:cstheme="minorEastAsia"/>
          <w:color w:val="auto"/>
          <w:sz w:val="22"/>
          <w:szCs w:val="22"/>
          <w:highlight w:val="none"/>
        </w:rPr>
        <w:t>、本合同以甲方、乙方签字盖章后生效。合同履行期内甲乙双方均不得随意变更或解除合同。合同若有未尽事宜，需经双方共同协商，作出补充规定，补充规定与本合同有同等法律效力。</w:t>
      </w:r>
    </w:p>
    <w:p>
      <w:pPr>
        <w:shd w:val="clear"/>
        <w:kinsoku/>
        <w:wordWrap w:val="0"/>
        <w:overflowPunct/>
        <w:topLinePunct w:val="0"/>
        <w:bidi w:val="0"/>
        <w:spacing w:line="360" w:lineRule="auto"/>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十</w:t>
      </w:r>
      <w:r>
        <w:rPr>
          <w:rFonts w:hint="eastAsia" w:asciiTheme="minorEastAsia" w:hAnsiTheme="minorEastAsia" w:eastAsiaTheme="minorEastAsia" w:cstheme="minorEastAsia"/>
          <w:color w:val="auto"/>
          <w:sz w:val="22"/>
          <w:szCs w:val="22"/>
          <w:highlight w:val="none"/>
          <w:lang w:val="en-US" w:eastAsia="zh-CN"/>
        </w:rPr>
        <w:t>四</w:t>
      </w:r>
      <w:r>
        <w:rPr>
          <w:rFonts w:hint="eastAsia" w:asciiTheme="minorEastAsia" w:hAnsiTheme="minorEastAsia" w:eastAsiaTheme="minorEastAsia" w:cstheme="minorEastAsia"/>
          <w:color w:val="auto"/>
          <w:sz w:val="22"/>
          <w:szCs w:val="22"/>
          <w:highlight w:val="none"/>
        </w:rPr>
        <w:t>、本合同如遇不可抗拒的原因无法继续履行时，即自然终止，双方自行承担各自损失。</w:t>
      </w:r>
    </w:p>
    <w:p>
      <w:pPr>
        <w:shd w:val="clear"/>
        <w:kinsoku/>
        <w:wordWrap w:val="0"/>
        <w:overflowPunct/>
        <w:topLinePunct w:val="0"/>
        <w:bidi w:val="0"/>
        <w:spacing w:line="360" w:lineRule="auto"/>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十</w:t>
      </w:r>
      <w:r>
        <w:rPr>
          <w:rFonts w:hint="eastAsia" w:asciiTheme="minorEastAsia" w:hAnsiTheme="minorEastAsia" w:eastAsiaTheme="minorEastAsia" w:cstheme="minorEastAsia"/>
          <w:color w:val="auto"/>
          <w:sz w:val="22"/>
          <w:szCs w:val="22"/>
          <w:highlight w:val="none"/>
          <w:lang w:val="en-US" w:eastAsia="zh-CN"/>
        </w:rPr>
        <w:t>五</w:t>
      </w:r>
      <w:r>
        <w:rPr>
          <w:rFonts w:hint="eastAsia" w:asciiTheme="minorEastAsia" w:hAnsiTheme="minorEastAsia" w:eastAsiaTheme="minorEastAsia" w:cstheme="minorEastAsia"/>
          <w:color w:val="auto"/>
          <w:sz w:val="22"/>
          <w:szCs w:val="22"/>
          <w:highlight w:val="none"/>
        </w:rPr>
        <w:t>、本合同如发生纠纷，甲、乙双方应当及时协商解决，如协商不成，按《中华人民共和国政府采购法》的规定处理。</w:t>
      </w:r>
    </w:p>
    <w:p>
      <w:pPr>
        <w:shd w:val="clear"/>
        <w:kinsoku/>
        <w:wordWrap w:val="0"/>
        <w:overflowPunct/>
        <w:topLinePunct w:val="0"/>
        <w:bidi w:val="0"/>
        <w:spacing w:line="360" w:lineRule="auto"/>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十</w:t>
      </w:r>
      <w:r>
        <w:rPr>
          <w:rFonts w:hint="eastAsia" w:asciiTheme="minorEastAsia" w:hAnsiTheme="minorEastAsia" w:eastAsiaTheme="minorEastAsia" w:cstheme="minorEastAsia"/>
          <w:color w:val="auto"/>
          <w:sz w:val="22"/>
          <w:szCs w:val="22"/>
          <w:highlight w:val="none"/>
          <w:lang w:val="en-US" w:eastAsia="zh-CN"/>
        </w:rPr>
        <w:t>六</w:t>
      </w:r>
      <w:r>
        <w:rPr>
          <w:rFonts w:hint="eastAsia" w:asciiTheme="minorEastAsia" w:hAnsiTheme="minorEastAsia" w:eastAsiaTheme="minorEastAsia" w:cstheme="minorEastAsia"/>
          <w:color w:val="auto"/>
          <w:sz w:val="22"/>
          <w:szCs w:val="22"/>
          <w:highlight w:val="none"/>
        </w:rPr>
        <w:t>、所有</w:t>
      </w:r>
      <w:r>
        <w:rPr>
          <w:rFonts w:hint="eastAsia" w:asciiTheme="minorEastAsia" w:hAnsiTheme="minorEastAsia" w:eastAsiaTheme="minorEastAsia" w:cstheme="minorEastAsia"/>
          <w:color w:val="auto"/>
          <w:sz w:val="22"/>
          <w:szCs w:val="22"/>
          <w:highlight w:val="none"/>
          <w:lang w:eastAsia="zh-CN"/>
        </w:rPr>
        <w:t>采购文件</w:t>
      </w: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color w:val="auto"/>
          <w:sz w:val="22"/>
          <w:szCs w:val="22"/>
          <w:highlight w:val="none"/>
          <w:lang w:val="en-US" w:eastAsia="zh-CN"/>
        </w:rPr>
        <w:t>采购</w:t>
      </w:r>
      <w:r>
        <w:rPr>
          <w:rFonts w:hint="eastAsia" w:asciiTheme="minorEastAsia" w:hAnsiTheme="minorEastAsia" w:eastAsiaTheme="minorEastAsia" w:cstheme="minorEastAsia"/>
          <w:color w:val="auto"/>
          <w:sz w:val="22"/>
          <w:szCs w:val="22"/>
          <w:highlight w:val="none"/>
        </w:rPr>
        <w:t>编号：</w:t>
      </w:r>
      <w:r>
        <w:rPr>
          <w:rFonts w:hint="eastAsia" w:asciiTheme="minorEastAsia" w:hAnsiTheme="minorEastAsia" w:eastAsiaTheme="minorEastAsia" w:cstheme="minorEastAsia"/>
          <w:color w:val="auto"/>
          <w:sz w:val="22"/>
          <w:szCs w:val="22"/>
          <w:highlight w:val="none"/>
          <w:u w:val="single"/>
        </w:rPr>
        <w:t xml:space="preserve">        </w:t>
      </w:r>
      <w:r>
        <w:rPr>
          <w:rFonts w:hint="eastAsia" w:asciiTheme="minorEastAsia" w:hAnsiTheme="minorEastAsia" w:eastAsiaTheme="minorEastAsia" w:cstheme="minorEastAsia"/>
          <w:color w:val="auto"/>
          <w:sz w:val="22"/>
          <w:szCs w:val="22"/>
          <w:highlight w:val="none"/>
        </w:rPr>
        <w:t>）、投标文件及评标过程中形成的文字资料、询标纪要均作为本合同的组成部分，具有同等效力，如有不一致的以有利于甲方的为准。</w:t>
      </w:r>
    </w:p>
    <w:p>
      <w:pPr>
        <w:shd w:val="clear"/>
        <w:kinsoku/>
        <w:wordWrap w:val="0"/>
        <w:overflowPunct/>
        <w:topLinePunct w:val="0"/>
        <w:bidi w:val="0"/>
        <w:spacing w:line="360" w:lineRule="auto"/>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十</w:t>
      </w:r>
      <w:r>
        <w:rPr>
          <w:rFonts w:hint="eastAsia" w:asciiTheme="minorEastAsia" w:hAnsiTheme="minorEastAsia" w:eastAsiaTheme="minorEastAsia" w:cstheme="minorEastAsia"/>
          <w:color w:val="auto"/>
          <w:sz w:val="22"/>
          <w:szCs w:val="22"/>
          <w:highlight w:val="none"/>
          <w:lang w:val="en-US" w:eastAsia="zh-CN"/>
        </w:rPr>
        <w:t>七</w:t>
      </w:r>
      <w:r>
        <w:rPr>
          <w:rFonts w:hint="eastAsia" w:asciiTheme="minorEastAsia" w:hAnsiTheme="minorEastAsia" w:eastAsiaTheme="minorEastAsia" w:cstheme="minorEastAsia"/>
          <w:color w:val="auto"/>
          <w:sz w:val="22"/>
          <w:szCs w:val="22"/>
          <w:highlight w:val="none"/>
        </w:rPr>
        <w:t>、其它有关事项：</w:t>
      </w:r>
    </w:p>
    <w:p>
      <w:pPr>
        <w:pStyle w:val="12"/>
        <w:shd w:val="clear"/>
        <w:kinsoku/>
        <w:wordWrap w:val="0"/>
        <w:overflowPunct/>
        <w:topLinePunct w:val="0"/>
        <w:bidi w:val="0"/>
        <w:spacing w:line="360" w:lineRule="auto"/>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十</w:t>
      </w:r>
      <w:r>
        <w:rPr>
          <w:rFonts w:hint="eastAsia" w:asciiTheme="minorEastAsia" w:hAnsiTheme="minorEastAsia" w:eastAsiaTheme="minorEastAsia" w:cstheme="minorEastAsia"/>
          <w:color w:val="auto"/>
          <w:sz w:val="22"/>
          <w:szCs w:val="22"/>
          <w:highlight w:val="none"/>
          <w:lang w:val="en-US" w:eastAsia="zh-CN"/>
        </w:rPr>
        <w:t>八、</w:t>
      </w:r>
      <w:r>
        <w:rPr>
          <w:rFonts w:hint="eastAsia" w:asciiTheme="minorEastAsia" w:hAnsiTheme="minorEastAsia" w:eastAsiaTheme="minorEastAsia" w:cstheme="minorEastAsia"/>
          <w:color w:val="auto"/>
          <w:sz w:val="22"/>
          <w:szCs w:val="22"/>
          <w:highlight w:val="none"/>
        </w:rPr>
        <w:t>本合同一式</w:t>
      </w:r>
      <w:r>
        <w:rPr>
          <w:rFonts w:hint="eastAsia" w:asciiTheme="minorEastAsia" w:hAnsiTheme="minorEastAsia" w:eastAsiaTheme="minorEastAsia" w:cstheme="minorEastAsia"/>
          <w:color w:val="auto"/>
          <w:sz w:val="22"/>
          <w:szCs w:val="22"/>
          <w:highlight w:val="none"/>
          <w:lang w:val="en-US" w:eastAsia="zh-CN"/>
        </w:rPr>
        <w:t>陆</w:t>
      </w:r>
      <w:r>
        <w:rPr>
          <w:rFonts w:hint="eastAsia" w:asciiTheme="minorEastAsia" w:hAnsiTheme="minorEastAsia" w:eastAsiaTheme="minorEastAsia" w:cstheme="minorEastAsia"/>
          <w:color w:val="auto"/>
          <w:sz w:val="22"/>
          <w:szCs w:val="22"/>
          <w:highlight w:val="none"/>
        </w:rPr>
        <w:t>份，甲方、乙方各执</w:t>
      </w:r>
      <w:r>
        <w:rPr>
          <w:rFonts w:hint="eastAsia" w:asciiTheme="minorEastAsia" w:hAnsiTheme="minorEastAsia" w:eastAsiaTheme="minorEastAsia" w:cstheme="minorEastAsia"/>
          <w:color w:val="auto"/>
          <w:sz w:val="22"/>
          <w:szCs w:val="22"/>
          <w:highlight w:val="none"/>
          <w:lang w:val="en-US" w:eastAsia="zh-CN"/>
        </w:rPr>
        <w:t>叁</w:t>
      </w:r>
      <w:r>
        <w:rPr>
          <w:rFonts w:hint="eastAsia" w:asciiTheme="minorEastAsia" w:hAnsiTheme="minorEastAsia" w:eastAsiaTheme="minorEastAsia" w:cstheme="minorEastAsia"/>
          <w:color w:val="auto"/>
          <w:sz w:val="22"/>
          <w:szCs w:val="22"/>
          <w:highlight w:val="none"/>
        </w:rPr>
        <w:t>份，本合同经甲乙双方法定代表人或其委托人签字盖章，经备案后生效。</w:t>
      </w:r>
    </w:p>
    <w:p>
      <w:pPr>
        <w:pStyle w:val="12"/>
        <w:shd w:val="clear"/>
        <w:kinsoku/>
        <w:wordWrap w:val="0"/>
        <w:overflowPunct/>
        <w:topLinePunct w:val="0"/>
        <w:bidi w:val="0"/>
        <w:spacing w:line="360" w:lineRule="auto"/>
        <w:ind w:firstLine="480"/>
        <w:rPr>
          <w:rFonts w:hint="eastAsia" w:asciiTheme="minorEastAsia" w:hAnsiTheme="minorEastAsia" w:eastAsiaTheme="minorEastAsia" w:cstheme="minorEastAsia"/>
          <w:color w:val="auto"/>
          <w:sz w:val="22"/>
          <w:szCs w:val="22"/>
          <w:highlight w:val="none"/>
        </w:rPr>
      </w:pPr>
    </w:p>
    <w:p>
      <w:pPr>
        <w:pStyle w:val="12"/>
        <w:shd w:val="clear"/>
        <w:kinsoku/>
        <w:wordWrap w:val="0"/>
        <w:overflowPunct/>
        <w:topLinePunct w:val="0"/>
        <w:bidi w:val="0"/>
        <w:spacing w:line="360" w:lineRule="auto"/>
        <w:ind w:firstLine="480"/>
        <w:rPr>
          <w:rFonts w:hint="eastAsia" w:asciiTheme="minorEastAsia" w:hAnsiTheme="minorEastAsia" w:eastAsiaTheme="minorEastAsia" w:cstheme="minorEastAsia"/>
          <w:color w:val="auto"/>
          <w:sz w:val="22"/>
          <w:szCs w:val="22"/>
          <w:highlight w:val="none"/>
        </w:rPr>
      </w:pPr>
    </w:p>
    <w:p>
      <w:pPr>
        <w:shd w:val="clear"/>
        <w:kinsoku/>
        <w:wordWrap w:val="0"/>
        <w:overflowPunct/>
        <w:topLinePunct w:val="0"/>
        <w:bidi w:val="0"/>
        <w:spacing w:line="360" w:lineRule="auto"/>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甲方（采购人）：（盖章）              乙方：（盖章）</w:t>
      </w:r>
    </w:p>
    <w:p>
      <w:pPr>
        <w:shd w:val="clear"/>
        <w:kinsoku/>
        <w:wordWrap w:val="0"/>
        <w:overflowPunct/>
        <w:topLinePunct w:val="0"/>
        <w:bidi w:val="0"/>
        <w:spacing w:line="360" w:lineRule="auto"/>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法定代表人或受委托人（签字）：       法定代表人或受委托人（签字）：</w:t>
      </w:r>
    </w:p>
    <w:p>
      <w:pPr>
        <w:pStyle w:val="12"/>
        <w:shd w:val="clear"/>
        <w:kinsoku/>
        <w:wordWrap w:val="0"/>
        <w:overflowPunct/>
        <w:topLinePunct w:val="0"/>
        <w:bidi w:val="0"/>
        <w:snapToGrid w:val="0"/>
        <w:spacing w:line="360" w:lineRule="auto"/>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联系人（签字）：                      联系人（签字）：</w:t>
      </w:r>
    </w:p>
    <w:p>
      <w:pPr>
        <w:pStyle w:val="12"/>
        <w:shd w:val="clear"/>
        <w:kinsoku/>
        <w:wordWrap w:val="0"/>
        <w:overflowPunct/>
        <w:topLinePunct w:val="0"/>
        <w:bidi w:val="0"/>
        <w:snapToGrid w:val="0"/>
        <w:spacing w:line="360" w:lineRule="auto"/>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地址：                               地址：</w:t>
      </w:r>
    </w:p>
    <w:p>
      <w:pPr>
        <w:pStyle w:val="12"/>
        <w:shd w:val="clear"/>
        <w:kinsoku/>
        <w:wordWrap w:val="0"/>
        <w:overflowPunct/>
        <w:topLinePunct w:val="0"/>
        <w:bidi w:val="0"/>
        <w:snapToGrid w:val="0"/>
        <w:spacing w:line="360" w:lineRule="auto"/>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电话：                               电话：</w:t>
      </w:r>
    </w:p>
    <w:p>
      <w:pPr>
        <w:pStyle w:val="12"/>
        <w:shd w:val="clear"/>
        <w:kinsoku/>
        <w:wordWrap w:val="0"/>
        <w:overflowPunct/>
        <w:topLinePunct w:val="0"/>
        <w:bidi w:val="0"/>
        <w:snapToGrid w:val="0"/>
        <w:spacing w:line="360" w:lineRule="auto"/>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传真：                               传真：</w:t>
      </w:r>
    </w:p>
    <w:p>
      <w:pPr>
        <w:shd w:val="clear"/>
        <w:kinsoku/>
        <w:wordWrap w:val="0"/>
        <w:overflowPunct/>
        <w:topLinePunct w:val="0"/>
        <w:bidi w:val="0"/>
        <w:spacing w:line="360" w:lineRule="auto"/>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开户银行：                           开户银行：</w:t>
      </w:r>
    </w:p>
    <w:p>
      <w:pPr>
        <w:shd w:val="clear"/>
        <w:kinsoku/>
        <w:wordWrap w:val="0"/>
        <w:overflowPunct/>
        <w:topLinePunct w:val="0"/>
        <w:bidi w:val="0"/>
        <w:spacing w:line="360" w:lineRule="auto"/>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帐号：                               帐号：</w:t>
      </w:r>
    </w:p>
    <w:p>
      <w:pPr>
        <w:shd w:val="clear"/>
        <w:kinsoku/>
        <w:wordWrap w:val="0"/>
        <w:overflowPunct/>
        <w:topLinePunct w:val="0"/>
        <w:bidi w:val="0"/>
        <w:spacing w:line="360" w:lineRule="auto"/>
        <w:ind w:firstLine="480"/>
        <w:rPr>
          <w:rFonts w:hint="eastAsia" w:asciiTheme="minorEastAsia" w:hAnsiTheme="minorEastAsia" w:eastAsiaTheme="minorEastAsia" w:cstheme="minorEastAsia"/>
          <w:color w:val="auto"/>
          <w:sz w:val="22"/>
          <w:szCs w:val="22"/>
          <w:highlight w:val="none"/>
        </w:rPr>
      </w:pPr>
    </w:p>
    <w:p>
      <w:pPr>
        <w:shd w:val="clear"/>
        <w:kinsoku/>
        <w:wordWrap w:val="0"/>
        <w:overflowPunct/>
        <w:topLinePunct w:val="0"/>
        <w:bidi w:val="0"/>
        <w:spacing w:line="360" w:lineRule="auto"/>
        <w:ind w:firstLine="480"/>
        <w:rPr>
          <w:rFonts w:hint="eastAsia" w:asciiTheme="minorEastAsia" w:hAnsiTheme="minorEastAsia" w:eastAsiaTheme="minorEastAsia" w:cstheme="minorEastAsia"/>
          <w:color w:val="auto"/>
          <w:sz w:val="22"/>
          <w:szCs w:val="22"/>
          <w:highlight w:val="none"/>
        </w:rPr>
      </w:pPr>
    </w:p>
    <w:p>
      <w:pPr>
        <w:shd w:val="clear"/>
        <w:kinsoku/>
        <w:wordWrap w:val="0"/>
        <w:overflowPunct/>
        <w:topLinePunct w:val="0"/>
        <w:bidi w:val="0"/>
        <w:spacing w:line="360" w:lineRule="auto"/>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w:t>
      </w:r>
    </w:p>
    <w:p>
      <w:pPr>
        <w:shd w:val="clear"/>
        <w:kinsoku/>
        <w:wordWrap w:val="0"/>
        <w:overflowPunct/>
        <w:topLinePunct w:val="0"/>
        <w:bidi w:val="0"/>
        <w:spacing w:line="360" w:lineRule="auto"/>
        <w:ind w:firstLine="5170" w:firstLineChars="235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签约日期：     年    月    日</w:t>
      </w:r>
    </w:p>
    <w:p>
      <w:pPr>
        <w:shd w:val="clear"/>
        <w:kinsoku/>
        <w:wordWrap w:val="0"/>
        <w:overflowPunct/>
        <w:topLinePunct w:val="0"/>
        <w:bidi w:val="0"/>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签约地点：</w:t>
      </w:r>
      <w:r>
        <w:rPr>
          <w:rFonts w:hint="eastAsia" w:asciiTheme="minorEastAsia" w:hAnsiTheme="minorEastAsia" w:eastAsiaTheme="minorEastAsia" w:cstheme="minorEastAsia"/>
          <w:color w:val="auto"/>
          <w:sz w:val="22"/>
          <w:szCs w:val="22"/>
          <w:highlight w:val="none"/>
          <w:u w:val="single"/>
        </w:rPr>
        <w:t xml:space="preserve">                  </w:t>
      </w:r>
    </w:p>
    <w:p>
      <w:pPr>
        <w:shd w:val="clear"/>
        <w:kinsoku/>
        <w:wordWrap w:val="0"/>
        <w:overflowPunct/>
        <w:topLinePunct w:val="0"/>
        <w:bidi w:val="0"/>
        <w:spacing w:line="360" w:lineRule="auto"/>
        <w:rPr>
          <w:rFonts w:hint="eastAsia" w:asciiTheme="minorEastAsia" w:hAnsiTheme="minorEastAsia" w:eastAsiaTheme="minorEastAsia" w:cstheme="minorEastAsia"/>
          <w:color w:val="auto"/>
          <w:sz w:val="22"/>
          <w:szCs w:val="22"/>
          <w:highlight w:val="none"/>
        </w:rPr>
      </w:pPr>
    </w:p>
    <w:p>
      <w:pPr>
        <w:shd w:val="clear"/>
        <w:kinsoku/>
        <w:wordWrap w:val="0"/>
        <w:overflowPunct/>
        <w:topLinePunct w:val="0"/>
        <w:bidi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br w:type="page"/>
      </w:r>
    </w:p>
    <w:p>
      <w:pPr>
        <w:pageBreakBefore w:val="0"/>
        <w:shd w:val="clear"/>
        <w:kinsoku/>
        <w:wordWrap w:val="0"/>
        <w:overflowPunct/>
        <w:topLinePunct w:val="0"/>
        <w:bidi w:val="0"/>
        <w:spacing w:line="360" w:lineRule="auto"/>
        <w:ind w:firstLine="0" w:firstLineChars="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附：</w:t>
      </w:r>
      <w:r>
        <w:rPr>
          <w:rFonts w:hint="eastAsia" w:ascii="宋体" w:hAnsi="宋体" w:eastAsia="宋体" w:cs="宋体"/>
          <w:b/>
          <w:color w:val="auto"/>
          <w:sz w:val="24"/>
          <w:szCs w:val="24"/>
          <w:highlight w:val="none"/>
          <w:lang w:eastAsia="zh-CN"/>
        </w:rPr>
        <w:t>绩效考评</w:t>
      </w:r>
      <w:r>
        <w:rPr>
          <w:rFonts w:hint="eastAsia" w:ascii="宋体" w:hAnsi="宋体" w:eastAsia="宋体" w:cs="宋体"/>
          <w:b/>
          <w:color w:val="auto"/>
          <w:sz w:val="24"/>
          <w:szCs w:val="24"/>
          <w:highlight w:val="none"/>
        </w:rPr>
        <w:t>表</w:t>
      </w:r>
    </w:p>
    <w:p>
      <w:pPr>
        <w:pageBreakBefore w:val="0"/>
        <w:shd w:val="clear"/>
        <w:tabs>
          <w:tab w:val="left" w:pos="10528"/>
        </w:tabs>
        <w:kinsoku/>
        <w:wordWrap w:val="0"/>
        <w:overflowPunct/>
        <w:topLinePunct w:val="0"/>
        <w:bidi w:val="0"/>
        <w:spacing w:line="360" w:lineRule="auto"/>
        <w:ind w:firstLine="0" w:firstLineChars="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考评时间：</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年</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月</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日</w:t>
      </w:r>
    </w:p>
    <w:tbl>
      <w:tblPr>
        <w:tblStyle w:val="26"/>
        <w:tblW w:w="94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4994"/>
        <w:gridCol w:w="780"/>
        <w:gridCol w:w="1125"/>
        <w:gridCol w:w="675"/>
        <w:gridCol w:w="7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1134"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类　型</w:t>
            </w:r>
          </w:p>
        </w:tc>
        <w:tc>
          <w:tcPr>
            <w:tcW w:w="4994"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考评标准</w:t>
            </w:r>
          </w:p>
        </w:tc>
        <w:tc>
          <w:tcPr>
            <w:tcW w:w="780"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分值</w:t>
            </w:r>
          </w:p>
        </w:tc>
        <w:tc>
          <w:tcPr>
            <w:tcW w:w="1125"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考评情况</w:t>
            </w:r>
          </w:p>
        </w:tc>
        <w:tc>
          <w:tcPr>
            <w:tcW w:w="675"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得分</w:t>
            </w:r>
          </w:p>
        </w:tc>
        <w:tc>
          <w:tcPr>
            <w:tcW w:w="790"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1134" w:type="dxa"/>
            <w:vMerge w:val="restart"/>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通用条款（</w:t>
            </w:r>
            <w:r>
              <w:rPr>
                <w:rFonts w:hint="eastAsia" w:ascii="宋体" w:hAnsi="宋体" w:eastAsia="宋体" w:cs="宋体"/>
                <w:b/>
                <w:bCs/>
                <w:color w:val="auto"/>
                <w:kern w:val="0"/>
                <w:sz w:val="21"/>
                <w:szCs w:val="21"/>
                <w:highlight w:val="none"/>
                <w:lang w:val="en-US" w:eastAsia="zh-CN"/>
              </w:rPr>
              <w:t>20</w:t>
            </w:r>
            <w:r>
              <w:rPr>
                <w:rFonts w:hint="eastAsia" w:ascii="宋体" w:hAnsi="宋体" w:eastAsia="宋体" w:cs="宋体"/>
                <w:b/>
                <w:bCs/>
                <w:color w:val="auto"/>
                <w:kern w:val="0"/>
                <w:sz w:val="21"/>
                <w:szCs w:val="21"/>
                <w:highlight w:val="none"/>
              </w:rPr>
              <w:t>分）</w:t>
            </w:r>
          </w:p>
        </w:tc>
        <w:tc>
          <w:tcPr>
            <w:tcW w:w="4994" w:type="dxa"/>
            <w:vAlign w:val="center"/>
          </w:tcPr>
          <w:p>
            <w:pPr>
              <w:pageBreakBefore w:val="0"/>
              <w:widowControl/>
              <w:shd w:val="clear"/>
              <w:kinsoku/>
              <w:wordWrap w:val="0"/>
              <w:overflowPunct/>
              <w:topLinePunct w:val="0"/>
              <w:bidi w:val="0"/>
              <w:spacing w:line="36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认真遵守各项行政管理制度,如出现违反工作纪律和制度，给</w:t>
            </w:r>
            <w:r>
              <w:rPr>
                <w:rFonts w:hint="eastAsia" w:ascii="宋体" w:hAnsi="宋体" w:eastAsia="宋体" w:cs="宋体"/>
                <w:color w:val="auto"/>
                <w:kern w:val="0"/>
                <w:sz w:val="21"/>
                <w:szCs w:val="21"/>
                <w:highlight w:val="none"/>
                <w:lang w:eastAsia="zh-CN"/>
              </w:rPr>
              <w:t>项目</w:t>
            </w:r>
            <w:r>
              <w:rPr>
                <w:rFonts w:hint="eastAsia" w:ascii="宋体" w:hAnsi="宋体" w:eastAsia="宋体" w:cs="宋体"/>
                <w:color w:val="auto"/>
                <w:kern w:val="0"/>
                <w:sz w:val="21"/>
                <w:szCs w:val="21"/>
                <w:highlight w:val="none"/>
              </w:rPr>
              <w:t>文明形象造成一定负面影响的，视情节按次扣</w:t>
            </w: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分，扣完为止。</w:t>
            </w:r>
          </w:p>
        </w:tc>
        <w:tc>
          <w:tcPr>
            <w:tcW w:w="780"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1125" w:type="dxa"/>
            <w:vAlign w:val="center"/>
          </w:tcPr>
          <w:p>
            <w:pPr>
              <w:pageBreakBefore w:val="0"/>
              <w:widowControl/>
              <w:shd w:val="clear"/>
              <w:kinsoku/>
              <w:wordWrap w:val="0"/>
              <w:overflowPunct/>
              <w:topLinePunct w:val="0"/>
              <w:bidi w:val="0"/>
              <w:spacing w:line="36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675"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790"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1134" w:type="dxa"/>
            <w:vMerge w:val="continue"/>
            <w:vAlign w:val="center"/>
          </w:tcPr>
          <w:p>
            <w:pPr>
              <w:pageBreakBefore w:val="0"/>
              <w:shd w:val="clear"/>
              <w:kinsoku/>
              <w:wordWrap w:val="0"/>
              <w:overflowPunct/>
              <w:topLinePunct w:val="0"/>
              <w:bidi w:val="0"/>
              <w:spacing w:line="360" w:lineRule="auto"/>
              <w:ind w:firstLine="0" w:firstLineChars="0"/>
              <w:jc w:val="left"/>
              <w:textAlignment w:val="auto"/>
              <w:rPr>
                <w:rFonts w:hint="eastAsia" w:ascii="宋体" w:hAnsi="宋体" w:eastAsia="宋体" w:cs="宋体"/>
                <w:b/>
                <w:bCs/>
                <w:color w:val="auto"/>
                <w:kern w:val="0"/>
                <w:sz w:val="21"/>
                <w:szCs w:val="21"/>
                <w:highlight w:val="none"/>
              </w:rPr>
            </w:pPr>
          </w:p>
        </w:tc>
        <w:tc>
          <w:tcPr>
            <w:tcW w:w="4994" w:type="dxa"/>
            <w:vAlign w:val="center"/>
          </w:tcPr>
          <w:p>
            <w:pPr>
              <w:pageBreakBefore w:val="0"/>
              <w:widowControl/>
              <w:shd w:val="clear"/>
              <w:kinsoku/>
              <w:wordWrap w:val="0"/>
              <w:overflowPunct/>
              <w:topLinePunct w:val="0"/>
              <w:bidi w:val="0"/>
              <w:spacing w:line="360" w:lineRule="auto"/>
              <w:ind w:firstLine="0" w:firstLineChars="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员工</w:t>
            </w:r>
            <w:r>
              <w:rPr>
                <w:rFonts w:hint="eastAsia" w:ascii="宋体" w:hAnsi="宋体" w:eastAsia="宋体" w:cs="宋体"/>
                <w:color w:val="auto"/>
                <w:kern w:val="0"/>
                <w:sz w:val="21"/>
                <w:szCs w:val="21"/>
                <w:highlight w:val="none"/>
                <w:lang w:val="zh-CN"/>
              </w:rPr>
              <w:t>仪表着装</w:t>
            </w:r>
            <w:r>
              <w:rPr>
                <w:rFonts w:hint="eastAsia" w:ascii="宋体" w:hAnsi="宋体" w:eastAsia="宋体" w:cs="宋体"/>
                <w:color w:val="auto"/>
                <w:kern w:val="0"/>
                <w:sz w:val="21"/>
                <w:szCs w:val="21"/>
                <w:highlight w:val="none"/>
              </w:rPr>
              <w:t>规范庄重，</w:t>
            </w:r>
            <w:r>
              <w:rPr>
                <w:rFonts w:hint="eastAsia" w:ascii="宋体" w:hAnsi="宋体" w:eastAsia="宋体" w:cs="宋体"/>
                <w:color w:val="auto"/>
                <w:kern w:val="0"/>
                <w:sz w:val="21"/>
                <w:szCs w:val="21"/>
                <w:highlight w:val="none"/>
                <w:lang w:val="zh-CN"/>
              </w:rPr>
              <w:t>男同志不留胡须、长发，女同志不施浓妆、不染反差强烈的异色头发。工作时间，</w:t>
            </w:r>
            <w:r>
              <w:rPr>
                <w:rFonts w:hint="eastAsia" w:ascii="宋体" w:hAnsi="宋体" w:eastAsia="宋体" w:cs="宋体"/>
                <w:color w:val="auto"/>
                <w:kern w:val="0"/>
                <w:sz w:val="21"/>
                <w:szCs w:val="21"/>
                <w:highlight w:val="none"/>
              </w:rPr>
              <w:t>统一着工</w:t>
            </w:r>
            <w:r>
              <w:rPr>
                <w:rFonts w:hint="eastAsia" w:ascii="宋体" w:hAnsi="宋体" w:eastAsia="宋体" w:cs="宋体"/>
                <w:color w:val="auto"/>
                <w:kern w:val="0"/>
                <w:sz w:val="21"/>
                <w:szCs w:val="21"/>
                <w:highlight w:val="none"/>
                <w:lang w:val="zh-CN"/>
              </w:rPr>
              <w:t>装、佩戴</w:t>
            </w:r>
            <w:r>
              <w:rPr>
                <w:rFonts w:hint="eastAsia" w:ascii="宋体" w:hAnsi="宋体" w:eastAsia="宋体" w:cs="宋体"/>
                <w:color w:val="auto"/>
                <w:kern w:val="0"/>
                <w:sz w:val="21"/>
                <w:szCs w:val="21"/>
                <w:highlight w:val="none"/>
              </w:rPr>
              <w:t>工号</w:t>
            </w:r>
            <w:r>
              <w:rPr>
                <w:rFonts w:hint="eastAsia" w:ascii="宋体" w:hAnsi="宋体" w:eastAsia="宋体" w:cs="宋体"/>
                <w:color w:val="auto"/>
                <w:kern w:val="0"/>
                <w:sz w:val="21"/>
                <w:szCs w:val="21"/>
                <w:highlight w:val="none"/>
                <w:lang w:val="zh-CN"/>
              </w:rPr>
              <w:t>上岗。</w:t>
            </w:r>
          </w:p>
          <w:p>
            <w:pPr>
              <w:pageBreakBefore w:val="0"/>
              <w:widowControl/>
              <w:shd w:val="clear"/>
              <w:kinsoku/>
              <w:wordWrap w:val="0"/>
              <w:overflowPunct/>
              <w:topLinePunct w:val="0"/>
              <w:bidi w:val="0"/>
              <w:spacing w:line="36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不得混穿</w:t>
            </w:r>
            <w:r>
              <w:rPr>
                <w:rFonts w:hint="eastAsia" w:ascii="宋体" w:hAnsi="宋体" w:eastAsia="宋体" w:cs="宋体"/>
                <w:color w:val="auto"/>
                <w:kern w:val="0"/>
                <w:sz w:val="21"/>
                <w:szCs w:val="21"/>
                <w:highlight w:val="none"/>
              </w:rPr>
              <w:t>并</w:t>
            </w:r>
            <w:r>
              <w:rPr>
                <w:rFonts w:hint="eastAsia" w:ascii="宋体" w:hAnsi="宋体" w:eastAsia="宋体" w:cs="宋体"/>
                <w:color w:val="auto"/>
                <w:kern w:val="0"/>
                <w:sz w:val="21"/>
                <w:szCs w:val="21"/>
                <w:highlight w:val="none"/>
                <w:lang w:val="zh-CN"/>
              </w:rPr>
              <w:t>保持</w:t>
            </w:r>
            <w:r>
              <w:rPr>
                <w:rFonts w:hint="eastAsia" w:ascii="宋体" w:hAnsi="宋体" w:eastAsia="宋体" w:cs="宋体"/>
                <w:color w:val="auto"/>
                <w:kern w:val="0"/>
                <w:sz w:val="21"/>
                <w:szCs w:val="21"/>
                <w:highlight w:val="none"/>
              </w:rPr>
              <w:t>仪</w:t>
            </w:r>
            <w:r>
              <w:rPr>
                <w:rFonts w:hint="eastAsia" w:ascii="宋体" w:hAnsi="宋体" w:eastAsia="宋体" w:cs="宋体"/>
                <w:color w:val="auto"/>
                <w:kern w:val="0"/>
                <w:sz w:val="21"/>
                <w:szCs w:val="21"/>
                <w:highlight w:val="none"/>
                <w:lang w:val="zh-CN"/>
              </w:rPr>
              <w:t>容</w:t>
            </w:r>
            <w:r>
              <w:rPr>
                <w:rFonts w:hint="eastAsia" w:ascii="宋体" w:hAnsi="宋体" w:eastAsia="宋体" w:cs="宋体"/>
                <w:color w:val="auto"/>
                <w:kern w:val="0"/>
                <w:sz w:val="21"/>
                <w:szCs w:val="21"/>
                <w:highlight w:val="none"/>
              </w:rPr>
              <w:t>仪表</w:t>
            </w:r>
            <w:r>
              <w:rPr>
                <w:rFonts w:hint="eastAsia" w:ascii="宋体" w:hAnsi="宋体" w:eastAsia="宋体" w:cs="宋体"/>
                <w:color w:val="auto"/>
                <w:kern w:val="0"/>
                <w:sz w:val="21"/>
                <w:szCs w:val="21"/>
                <w:highlight w:val="none"/>
                <w:lang w:val="zh-CN"/>
              </w:rPr>
              <w:t>整洁规范。</w:t>
            </w:r>
            <w:r>
              <w:rPr>
                <w:rFonts w:hint="eastAsia" w:ascii="宋体" w:hAnsi="宋体" w:eastAsia="宋体" w:cs="宋体"/>
                <w:color w:val="auto"/>
                <w:kern w:val="0"/>
                <w:sz w:val="21"/>
                <w:szCs w:val="21"/>
                <w:highlight w:val="none"/>
              </w:rPr>
              <w:t>如发现违反以上规定情形，按次扣1分，扣完为止。</w:t>
            </w:r>
          </w:p>
        </w:tc>
        <w:tc>
          <w:tcPr>
            <w:tcW w:w="780"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c>
          <w:tcPr>
            <w:tcW w:w="1125" w:type="dxa"/>
            <w:vAlign w:val="center"/>
          </w:tcPr>
          <w:p>
            <w:pPr>
              <w:pageBreakBefore w:val="0"/>
              <w:widowControl/>
              <w:shd w:val="clear"/>
              <w:kinsoku/>
              <w:wordWrap w:val="0"/>
              <w:overflowPunct/>
              <w:topLinePunct w:val="0"/>
              <w:bidi w:val="0"/>
              <w:spacing w:line="36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p>
            <w:pPr>
              <w:pageBreakBefore w:val="0"/>
              <w:widowControl/>
              <w:shd w:val="clear"/>
              <w:kinsoku/>
              <w:wordWrap w:val="0"/>
              <w:overflowPunct/>
              <w:topLinePunct w:val="0"/>
              <w:bidi w:val="0"/>
              <w:spacing w:line="36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675"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790"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1134" w:type="dxa"/>
            <w:vMerge w:val="continue"/>
            <w:vAlign w:val="center"/>
          </w:tcPr>
          <w:p>
            <w:pPr>
              <w:pageBreakBefore w:val="0"/>
              <w:shd w:val="clear"/>
              <w:kinsoku/>
              <w:wordWrap w:val="0"/>
              <w:overflowPunct/>
              <w:topLinePunct w:val="0"/>
              <w:bidi w:val="0"/>
              <w:spacing w:line="360" w:lineRule="auto"/>
              <w:ind w:firstLine="0" w:firstLineChars="0"/>
              <w:jc w:val="left"/>
              <w:textAlignment w:val="auto"/>
              <w:rPr>
                <w:rFonts w:hint="eastAsia" w:ascii="宋体" w:hAnsi="宋体" w:eastAsia="宋体" w:cs="宋体"/>
                <w:color w:val="auto"/>
                <w:kern w:val="0"/>
                <w:sz w:val="21"/>
                <w:szCs w:val="21"/>
                <w:highlight w:val="none"/>
              </w:rPr>
            </w:pPr>
          </w:p>
        </w:tc>
        <w:tc>
          <w:tcPr>
            <w:tcW w:w="4994" w:type="dxa"/>
            <w:vAlign w:val="center"/>
          </w:tcPr>
          <w:p>
            <w:pPr>
              <w:pageBreakBefore w:val="0"/>
              <w:widowControl/>
              <w:shd w:val="clear"/>
              <w:kinsoku/>
              <w:wordWrap w:val="0"/>
              <w:overflowPunct/>
              <w:topLinePunct w:val="0"/>
              <w:bidi w:val="0"/>
              <w:spacing w:line="36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服务工作期间要求在岗在位，无故出现脱岗、旷工、睡岗等考勤纪律的情形，按次扣1分，扣完为止。</w:t>
            </w:r>
          </w:p>
        </w:tc>
        <w:tc>
          <w:tcPr>
            <w:tcW w:w="780"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c>
          <w:tcPr>
            <w:tcW w:w="1125" w:type="dxa"/>
            <w:vAlign w:val="center"/>
          </w:tcPr>
          <w:p>
            <w:pPr>
              <w:pageBreakBefore w:val="0"/>
              <w:widowControl/>
              <w:shd w:val="clear"/>
              <w:kinsoku/>
              <w:wordWrap w:val="0"/>
              <w:overflowPunct/>
              <w:topLinePunct w:val="0"/>
              <w:bidi w:val="0"/>
              <w:spacing w:line="36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675"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790"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1134" w:type="dxa"/>
            <w:vMerge w:val="continue"/>
            <w:vAlign w:val="center"/>
          </w:tcPr>
          <w:p>
            <w:pPr>
              <w:pageBreakBefore w:val="0"/>
              <w:shd w:val="clear"/>
              <w:kinsoku/>
              <w:wordWrap w:val="0"/>
              <w:overflowPunct/>
              <w:topLinePunct w:val="0"/>
              <w:bidi w:val="0"/>
              <w:spacing w:line="360" w:lineRule="auto"/>
              <w:ind w:firstLine="0" w:firstLineChars="0"/>
              <w:jc w:val="left"/>
              <w:textAlignment w:val="auto"/>
              <w:rPr>
                <w:rFonts w:hint="eastAsia" w:ascii="宋体" w:hAnsi="宋体" w:eastAsia="宋体" w:cs="宋体"/>
                <w:color w:val="auto"/>
                <w:kern w:val="0"/>
                <w:sz w:val="21"/>
                <w:szCs w:val="21"/>
                <w:highlight w:val="none"/>
              </w:rPr>
            </w:pPr>
          </w:p>
        </w:tc>
        <w:tc>
          <w:tcPr>
            <w:tcW w:w="4994" w:type="dxa"/>
            <w:vAlign w:val="top"/>
          </w:tcPr>
          <w:p>
            <w:pPr>
              <w:pageBreakBefore w:val="0"/>
              <w:widowControl/>
              <w:shd w:val="clear"/>
              <w:kinsoku/>
              <w:wordWrap w:val="0"/>
              <w:overflowPunct/>
              <w:topLinePunct w:val="0"/>
              <w:bidi w:val="0"/>
              <w:spacing w:line="360" w:lineRule="auto"/>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服务期间使用文明规范用语,如因服务态度生硬或服务质量问题造成有效投诉的，按次扣1分，扣完为止。</w:t>
            </w:r>
          </w:p>
        </w:tc>
        <w:tc>
          <w:tcPr>
            <w:tcW w:w="780"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c>
          <w:tcPr>
            <w:tcW w:w="1125" w:type="dxa"/>
            <w:vAlign w:val="center"/>
          </w:tcPr>
          <w:p>
            <w:pPr>
              <w:pageBreakBefore w:val="0"/>
              <w:widowControl/>
              <w:shd w:val="clear"/>
              <w:kinsoku/>
              <w:wordWrap w:val="0"/>
              <w:overflowPunct/>
              <w:topLinePunct w:val="0"/>
              <w:bidi w:val="0"/>
              <w:spacing w:line="36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675"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790"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1134" w:type="dxa"/>
            <w:vMerge w:val="continue"/>
            <w:vAlign w:val="center"/>
          </w:tcPr>
          <w:p>
            <w:pPr>
              <w:pageBreakBefore w:val="0"/>
              <w:widowControl/>
              <w:shd w:val="clear"/>
              <w:kinsoku/>
              <w:wordWrap w:val="0"/>
              <w:overflowPunct/>
              <w:topLinePunct w:val="0"/>
              <w:bidi w:val="0"/>
              <w:spacing w:line="360" w:lineRule="auto"/>
              <w:ind w:firstLine="0" w:firstLineChars="0"/>
              <w:jc w:val="left"/>
              <w:textAlignment w:val="auto"/>
              <w:rPr>
                <w:rFonts w:hint="eastAsia" w:ascii="宋体" w:hAnsi="宋体" w:eastAsia="宋体" w:cs="宋体"/>
                <w:color w:val="auto"/>
                <w:kern w:val="0"/>
                <w:sz w:val="21"/>
                <w:szCs w:val="21"/>
                <w:highlight w:val="none"/>
              </w:rPr>
            </w:pPr>
          </w:p>
        </w:tc>
        <w:tc>
          <w:tcPr>
            <w:tcW w:w="4994" w:type="dxa"/>
            <w:vAlign w:val="center"/>
          </w:tcPr>
          <w:p>
            <w:pPr>
              <w:pageBreakBefore w:val="0"/>
              <w:widowControl/>
              <w:shd w:val="clear"/>
              <w:kinsoku/>
              <w:wordWrap w:val="0"/>
              <w:overflowPunct/>
              <w:topLinePunct w:val="0"/>
              <w:bidi w:val="0"/>
              <w:spacing w:line="36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服从采购人方合理工作安排,积极配合并完成交办的各项工作任务。如不主动配合或无故拖延，对管理工作造成负面影响的，按次扣1分，扣完为止。</w:t>
            </w:r>
          </w:p>
        </w:tc>
        <w:tc>
          <w:tcPr>
            <w:tcW w:w="780"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c>
          <w:tcPr>
            <w:tcW w:w="1125" w:type="dxa"/>
            <w:vAlign w:val="center"/>
          </w:tcPr>
          <w:p>
            <w:pPr>
              <w:pageBreakBefore w:val="0"/>
              <w:widowControl/>
              <w:shd w:val="clear"/>
              <w:kinsoku/>
              <w:wordWrap w:val="0"/>
              <w:overflowPunct/>
              <w:topLinePunct w:val="0"/>
              <w:bidi w:val="0"/>
              <w:spacing w:line="36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675"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790"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1134" w:type="dxa"/>
            <w:vMerge w:val="continue"/>
            <w:vAlign w:val="center"/>
          </w:tcPr>
          <w:p>
            <w:pPr>
              <w:pageBreakBefore w:val="0"/>
              <w:widowControl/>
              <w:shd w:val="clear"/>
              <w:kinsoku/>
              <w:wordWrap w:val="0"/>
              <w:overflowPunct/>
              <w:topLinePunct w:val="0"/>
              <w:bidi w:val="0"/>
              <w:spacing w:line="360" w:lineRule="auto"/>
              <w:ind w:firstLine="0" w:firstLineChars="0"/>
              <w:jc w:val="left"/>
              <w:textAlignment w:val="auto"/>
              <w:rPr>
                <w:rFonts w:hint="eastAsia" w:ascii="宋体" w:hAnsi="宋体" w:eastAsia="宋体" w:cs="宋体"/>
                <w:color w:val="auto"/>
                <w:kern w:val="0"/>
                <w:sz w:val="21"/>
                <w:szCs w:val="21"/>
                <w:highlight w:val="none"/>
              </w:rPr>
            </w:pPr>
          </w:p>
        </w:tc>
        <w:tc>
          <w:tcPr>
            <w:tcW w:w="4994" w:type="dxa"/>
            <w:vAlign w:val="center"/>
          </w:tcPr>
          <w:p>
            <w:pPr>
              <w:pageBreakBefore w:val="0"/>
              <w:widowControl/>
              <w:shd w:val="clear"/>
              <w:kinsoku/>
              <w:wordWrap w:val="0"/>
              <w:overflowPunct/>
              <w:topLinePunct w:val="0"/>
              <w:bidi w:val="0"/>
              <w:spacing w:line="360" w:lineRule="auto"/>
              <w:ind w:firstLine="0" w:firstLineChars="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入职员工各项素质水平未达到采购文件要求，发现一人扣1分。扣完为止。</w:t>
            </w:r>
          </w:p>
        </w:tc>
        <w:tc>
          <w:tcPr>
            <w:tcW w:w="780"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p>
        </w:tc>
        <w:tc>
          <w:tcPr>
            <w:tcW w:w="1125"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p>
        </w:tc>
        <w:tc>
          <w:tcPr>
            <w:tcW w:w="675"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p>
        </w:tc>
        <w:tc>
          <w:tcPr>
            <w:tcW w:w="790"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1134" w:type="dxa"/>
            <w:vMerge w:val="continue"/>
            <w:vAlign w:val="center"/>
          </w:tcPr>
          <w:p>
            <w:pPr>
              <w:pageBreakBefore w:val="0"/>
              <w:widowControl/>
              <w:shd w:val="clear"/>
              <w:kinsoku/>
              <w:wordWrap w:val="0"/>
              <w:overflowPunct/>
              <w:topLinePunct w:val="0"/>
              <w:bidi w:val="0"/>
              <w:spacing w:line="360" w:lineRule="auto"/>
              <w:ind w:firstLine="0" w:firstLineChars="0"/>
              <w:jc w:val="left"/>
              <w:textAlignment w:val="auto"/>
              <w:rPr>
                <w:rFonts w:hint="eastAsia" w:ascii="宋体" w:hAnsi="宋体" w:eastAsia="宋体" w:cs="宋体"/>
                <w:color w:val="auto"/>
                <w:kern w:val="0"/>
                <w:sz w:val="21"/>
                <w:szCs w:val="21"/>
                <w:highlight w:val="none"/>
              </w:rPr>
            </w:pPr>
          </w:p>
        </w:tc>
        <w:tc>
          <w:tcPr>
            <w:tcW w:w="4994" w:type="dxa"/>
            <w:vAlign w:val="center"/>
          </w:tcPr>
          <w:p>
            <w:pPr>
              <w:pageBreakBefore w:val="0"/>
              <w:widowControl/>
              <w:shd w:val="clear"/>
              <w:kinsoku/>
              <w:wordWrap w:val="0"/>
              <w:overflowPunct/>
              <w:topLinePunct w:val="0"/>
              <w:bidi w:val="0"/>
              <w:spacing w:line="36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日常服务被相关部门在暗访、抽查或检查中发现实质性问题通报批评，并造成一定负面影响和不良后果的，按次扣</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分。扣完为止</w:t>
            </w:r>
          </w:p>
        </w:tc>
        <w:tc>
          <w:tcPr>
            <w:tcW w:w="780"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p>
        </w:tc>
        <w:tc>
          <w:tcPr>
            <w:tcW w:w="1125"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p>
        </w:tc>
        <w:tc>
          <w:tcPr>
            <w:tcW w:w="675"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p>
        </w:tc>
        <w:tc>
          <w:tcPr>
            <w:tcW w:w="790"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1134" w:type="dxa"/>
            <w:vMerge w:val="continue"/>
            <w:vAlign w:val="center"/>
          </w:tcPr>
          <w:p>
            <w:pPr>
              <w:pageBreakBefore w:val="0"/>
              <w:widowControl/>
              <w:shd w:val="clear"/>
              <w:kinsoku/>
              <w:wordWrap w:val="0"/>
              <w:overflowPunct/>
              <w:topLinePunct w:val="0"/>
              <w:bidi w:val="0"/>
              <w:spacing w:line="360" w:lineRule="auto"/>
              <w:ind w:firstLine="0" w:firstLineChars="0"/>
              <w:jc w:val="left"/>
              <w:textAlignment w:val="auto"/>
              <w:rPr>
                <w:rFonts w:hint="eastAsia" w:ascii="宋体" w:hAnsi="宋体" w:eastAsia="宋体" w:cs="宋体"/>
                <w:color w:val="auto"/>
                <w:kern w:val="0"/>
                <w:sz w:val="21"/>
                <w:szCs w:val="21"/>
                <w:highlight w:val="none"/>
              </w:rPr>
            </w:pPr>
          </w:p>
        </w:tc>
        <w:tc>
          <w:tcPr>
            <w:tcW w:w="4994" w:type="dxa"/>
            <w:vAlign w:val="center"/>
          </w:tcPr>
          <w:p>
            <w:pPr>
              <w:pageBreakBefore w:val="0"/>
              <w:widowControl/>
              <w:shd w:val="clear"/>
              <w:kinsoku/>
              <w:wordWrap w:val="0"/>
              <w:overflowPunct/>
              <w:topLinePunct w:val="0"/>
              <w:bidi w:val="0"/>
              <w:spacing w:line="36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所配备相关人员</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相关专业技术人员要求配证并持证上岗。若出现无证上岗，按人每次扣1分，扣完为止。</w:t>
            </w:r>
          </w:p>
        </w:tc>
        <w:tc>
          <w:tcPr>
            <w:tcW w:w="780"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p>
        </w:tc>
        <w:tc>
          <w:tcPr>
            <w:tcW w:w="1125"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p>
        </w:tc>
        <w:tc>
          <w:tcPr>
            <w:tcW w:w="675"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p>
        </w:tc>
        <w:tc>
          <w:tcPr>
            <w:tcW w:w="790"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1134" w:type="dxa"/>
            <w:vMerge w:val="restart"/>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val="en-US" w:eastAsia="zh-CN"/>
              </w:rPr>
              <w:t>安全</w:t>
            </w:r>
            <w:r>
              <w:rPr>
                <w:rFonts w:hint="eastAsia" w:ascii="宋体" w:hAnsi="宋体" w:eastAsia="宋体" w:cs="宋体"/>
                <w:b/>
                <w:bCs/>
                <w:color w:val="auto"/>
                <w:kern w:val="0"/>
                <w:sz w:val="21"/>
                <w:szCs w:val="21"/>
                <w:highlight w:val="none"/>
                <w:lang w:eastAsia="zh-CN"/>
              </w:rPr>
              <w:t>服务（</w:t>
            </w:r>
            <w:r>
              <w:rPr>
                <w:rFonts w:hint="eastAsia" w:ascii="宋体" w:hAnsi="宋体" w:eastAsia="宋体" w:cs="宋体"/>
                <w:b/>
                <w:bCs/>
                <w:color w:val="auto"/>
                <w:kern w:val="0"/>
                <w:sz w:val="21"/>
                <w:szCs w:val="21"/>
                <w:highlight w:val="none"/>
                <w:lang w:val="en-US" w:eastAsia="zh-CN"/>
              </w:rPr>
              <w:t>2</w:t>
            </w:r>
            <w:r>
              <w:rPr>
                <w:rFonts w:hint="default" w:ascii="宋体" w:hAnsi="宋体" w:cs="宋体"/>
                <w:b/>
                <w:bCs/>
                <w:color w:val="auto"/>
                <w:kern w:val="0"/>
                <w:sz w:val="21"/>
                <w:szCs w:val="21"/>
                <w:highlight w:val="none"/>
                <w:lang w:eastAsia="zh-CN"/>
              </w:rPr>
              <w:t>0</w:t>
            </w:r>
            <w:r>
              <w:rPr>
                <w:rFonts w:hint="eastAsia" w:ascii="宋体" w:hAnsi="宋体" w:eastAsia="宋体" w:cs="宋体"/>
                <w:b/>
                <w:bCs/>
                <w:color w:val="auto"/>
                <w:kern w:val="0"/>
                <w:sz w:val="21"/>
                <w:szCs w:val="21"/>
                <w:highlight w:val="none"/>
                <w:lang w:eastAsia="zh-CN"/>
              </w:rPr>
              <w:t>）</w:t>
            </w:r>
          </w:p>
        </w:tc>
        <w:tc>
          <w:tcPr>
            <w:tcW w:w="4994" w:type="dxa"/>
            <w:vAlign w:val="center"/>
          </w:tcPr>
          <w:p>
            <w:pPr>
              <w:keepNext w:val="0"/>
              <w:keepLines w:val="0"/>
              <w:pageBreakBefore w:val="0"/>
              <w:widowControl/>
              <w:shd w:val="clear"/>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严格执行当班制度,对当班中各种异常的情况进行有效处理及做好相关反馈,并认真做好书面交接记录，如因不及时处理、汇报及处理后不做好交接记录的，造成不良响的，将视情节严重性扣</w:t>
            </w: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分</w:t>
            </w:r>
          </w:p>
        </w:tc>
        <w:tc>
          <w:tcPr>
            <w:tcW w:w="780"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default" w:ascii="宋体" w:hAnsi="宋体" w:eastAsia="宋体" w:cs="宋体"/>
                <w:color w:val="auto"/>
                <w:kern w:val="0"/>
                <w:sz w:val="21"/>
                <w:szCs w:val="21"/>
                <w:highlight w:val="none"/>
                <w:lang w:eastAsia="zh-CN"/>
              </w:rPr>
            </w:pPr>
            <w:r>
              <w:rPr>
                <w:rFonts w:hint="default" w:ascii="宋体" w:hAnsi="宋体" w:cs="宋体"/>
                <w:color w:val="auto"/>
                <w:kern w:val="0"/>
                <w:sz w:val="21"/>
                <w:szCs w:val="21"/>
                <w:highlight w:val="none"/>
                <w:lang w:eastAsia="zh-CN"/>
              </w:rPr>
              <w:t>4</w:t>
            </w:r>
          </w:p>
        </w:tc>
        <w:tc>
          <w:tcPr>
            <w:tcW w:w="1125"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p>
        </w:tc>
        <w:tc>
          <w:tcPr>
            <w:tcW w:w="675"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p>
        </w:tc>
        <w:tc>
          <w:tcPr>
            <w:tcW w:w="790"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1134" w:type="dxa"/>
            <w:vMerge w:val="continue"/>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b/>
                <w:bCs/>
                <w:color w:val="auto"/>
                <w:kern w:val="0"/>
                <w:sz w:val="21"/>
                <w:szCs w:val="21"/>
                <w:highlight w:val="none"/>
                <w:lang w:eastAsia="zh-CN"/>
              </w:rPr>
            </w:pPr>
          </w:p>
        </w:tc>
        <w:tc>
          <w:tcPr>
            <w:tcW w:w="4994" w:type="dxa"/>
            <w:vAlign w:val="center"/>
          </w:tcPr>
          <w:p>
            <w:pPr>
              <w:keepNext w:val="0"/>
              <w:keepLines w:val="0"/>
              <w:pageBreakBefore w:val="0"/>
              <w:widowControl/>
              <w:shd w:val="clear"/>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管理好</w:t>
            </w:r>
            <w:r>
              <w:rPr>
                <w:rFonts w:hint="eastAsia" w:ascii="宋体" w:hAnsi="宋体" w:eastAsia="宋体" w:cs="宋体"/>
                <w:color w:val="auto"/>
                <w:kern w:val="0"/>
                <w:sz w:val="21"/>
                <w:szCs w:val="21"/>
                <w:highlight w:val="none"/>
                <w:lang w:eastAsia="zh-CN"/>
              </w:rPr>
              <w:t>服务范围</w:t>
            </w:r>
            <w:r>
              <w:rPr>
                <w:rFonts w:hint="eastAsia" w:ascii="宋体" w:hAnsi="宋体" w:eastAsia="宋体" w:cs="宋体"/>
                <w:color w:val="auto"/>
                <w:kern w:val="0"/>
                <w:sz w:val="21"/>
                <w:szCs w:val="21"/>
                <w:highlight w:val="none"/>
              </w:rPr>
              <w:t>内的设备和器材,及时检查和记录，未按上述要求执行的，视情节严重性扣1－</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p>
        </w:tc>
        <w:tc>
          <w:tcPr>
            <w:tcW w:w="780"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default" w:ascii="宋体" w:hAnsi="宋体" w:eastAsia="宋体" w:cs="宋体"/>
                <w:color w:val="auto"/>
                <w:kern w:val="0"/>
                <w:sz w:val="21"/>
                <w:szCs w:val="21"/>
                <w:highlight w:val="none"/>
                <w:lang w:eastAsia="zh-CN"/>
              </w:rPr>
            </w:pPr>
            <w:r>
              <w:rPr>
                <w:rFonts w:hint="default" w:ascii="宋体" w:hAnsi="宋体" w:cs="宋体"/>
                <w:color w:val="auto"/>
                <w:kern w:val="0"/>
                <w:sz w:val="21"/>
                <w:szCs w:val="21"/>
                <w:highlight w:val="none"/>
                <w:lang w:eastAsia="zh-CN"/>
              </w:rPr>
              <w:t>4</w:t>
            </w:r>
          </w:p>
        </w:tc>
        <w:tc>
          <w:tcPr>
            <w:tcW w:w="1125"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p>
        </w:tc>
        <w:tc>
          <w:tcPr>
            <w:tcW w:w="675"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p>
        </w:tc>
        <w:tc>
          <w:tcPr>
            <w:tcW w:w="790"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1134" w:type="dxa"/>
            <w:vMerge w:val="continue"/>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b/>
                <w:bCs/>
                <w:color w:val="auto"/>
                <w:kern w:val="0"/>
                <w:sz w:val="21"/>
                <w:szCs w:val="21"/>
                <w:highlight w:val="none"/>
                <w:lang w:eastAsia="zh-CN"/>
              </w:rPr>
            </w:pPr>
          </w:p>
        </w:tc>
        <w:tc>
          <w:tcPr>
            <w:tcW w:w="4994" w:type="dxa"/>
            <w:vAlign w:val="center"/>
          </w:tcPr>
          <w:p>
            <w:pPr>
              <w:keepNext w:val="0"/>
              <w:keepLines w:val="0"/>
              <w:pageBreakBefore w:val="0"/>
              <w:widowControl/>
              <w:shd w:val="clear"/>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掌握火警、匪警等应急事件发生时的应急处置措施，未按上述要求执行的，视情节严重性扣1－</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p>
        </w:tc>
        <w:tc>
          <w:tcPr>
            <w:tcW w:w="780"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default" w:ascii="宋体" w:hAnsi="宋体" w:eastAsia="宋体" w:cs="宋体"/>
                <w:color w:val="auto"/>
                <w:kern w:val="0"/>
                <w:sz w:val="21"/>
                <w:szCs w:val="21"/>
                <w:highlight w:val="none"/>
                <w:lang w:eastAsia="zh-CN"/>
              </w:rPr>
            </w:pPr>
            <w:r>
              <w:rPr>
                <w:rFonts w:hint="default" w:ascii="宋体" w:hAnsi="宋体" w:cs="宋体"/>
                <w:color w:val="auto"/>
                <w:kern w:val="0"/>
                <w:sz w:val="21"/>
                <w:szCs w:val="21"/>
                <w:highlight w:val="none"/>
                <w:lang w:eastAsia="zh-CN"/>
              </w:rPr>
              <w:t>4</w:t>
            </w:r>
          </w:p>
        </w:tc>
        <w:tc>
          <w:tcPr>
            <w:tcW w:w="1125"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p>
        </w:tc>
        <w:tc>
          <w:tcPr>
            <w:tcW w:w="675"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p>
        </w:tc>
        <w:tc>
          <w:tcPr>
            <w:tcW w:w="790"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1134" w:type="dxa"/>
            <w:vMerge w:val="continue"/>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b/>
                <w:bCs/>
                <w:color w:val="auto"/>
                <w:kern w:val="0"/>
                <w:sz w:val="21"/>
                <w:szCs w:val="21"/>
                <w:highlight w:val="none"/>
                <w:lang w:eastAsia="zh-CN"/>
              </w:rPr>
            </w:pPr>
          </w:p>
        </w:tc>
        <w:tc>
          <w:tcPr>
            <w:tcW w:w="4994" w:type="dxa"/>
            <w:vAlign w:val="center"/>
          </w:tcPr>
          <w:p>
            <w:pPr>
              <w:keepNext w:val="0"/>
              <w:keepLines w:val="0"/>
              <w:pageBreakBefore w:val="0"/>
              <w:widowControl/>
              <w:shd w:val="clear"/>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关注</w:t>
            </w:r>
            <w:r>
              <w:rPr>
                <w:rFonts w:hint="eastAsia" w:ascii="宋体" w:hAnsi="宋体" w:eastAsia="宋体" w:cs="宋体"/>
                <w:color w:val="auto"/>
                <w:kern w:val="0"/>
                <w:sz w:val="21"/>
                <w:szCs w:val="21"/>
                <w:highlight w:val="none"/>
                <w:lang w:eastAsia="zh-CN"/>
              </w:rPr>
              <w:t>服务范围</w:t>
            </w:r>
            <w:r>
              <w:rPr>
                <w:rFonts w:hint="eastAsia" w:ascii="宋体" w:hAnsi="宋体" w:eastAsia="宋体" w:cs="宋体"/>
                <w:color w:val="auto"/>
                <w:kern w:val="0"/>
                <w:sz w:val="21"/>
                <w:szCs w:val="21"/>
                <w:highlight w:val="none"/>
              </w:rPr>
              <w:t>内行动迟缓和求助者,并积极提供帮助,发生紧急事态能及时采取有效措施，未按上述要求执行的，视情节严重性扣1－</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p>
        </w:tc>
        <w:tc>
          <w:tcPr>
            <w:tcW w:w="780"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default" w:ascii="宋体" w:hAnsi="宋体" w:eastAsia="宋体" w:cs="宋体"/>
                <w:color w:val="auto"/>
                <w:kern w:val="0"/>
                <w:sz w:val="21"/>
                <w:szCs w:val="21"/>
                <w:highlight w:val="none"/>
                <w:lang w:eastAsia="zh-CN"/>
              </w:rPr>
            </w:pPr>
            <w:r>
              <w:rPr>
                <w:rFonts w:hint="default" w:ascii="宋体" w:hAnsi="宋体" w:cs="宋体"/>
                <w:color w:val="auto"/>
                <w:kern w:val="0"/>
                <w:sz w:val="21"/>
                <w:szCs w:val="21"/>
                <w:highlight w:val="none"/>
                <w:lang w:eastAsia="zh-CN"/>
              </w:rPr>
              <w:t>4</w:t>
            </w:r>
          </w:p>
        </w:tc>
        <w:tc>
          <w:tcPr>
            <w:tcW w:w="1125"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p>
        </w:tc>
        <w:tc>
          <w:tcPr>
            <w:tcW w:w="675"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p>
        </w:tc>
        <w:tc>
          <w:tcPr>
            <w:tcW w:w="790"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1134" w:type="dxa"/>
            <w:vMerge w:val="continue"/>
            <w:tcBorders>
              <w:bottom w:val="single" w:color="auto" w:sz="4" w:space="0"/>
            </w:tcBorders>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b/>
                <w:bCs/>
                <w:color w:val="auto"/>
                <w:kern w:val="0"/>
                <w:sz w:val="21"/>
                <w:szCs w:val="21"/>
                <w:highlight w:val="none"/>
                <w:lang w:eastAsia="zh-CN"/>
              </w:rPr>
            </w:pPr>
          </w:p>
        </w:tc>
        <w:tc>
          <w:tcPr>
            <w:tcW w:w="4994" w:type="dxa"/>
            <w:vAlign w:val="center"/>
          </w:tcPr>
          <w:p>
            <w:pPr>
              <w:keepNext w:val="0"/>
              <w:keepLines w:val="0"/>
              <w:pageBreakBefore w:val="0"/>
              <w:widowControl/>
              <w:shd w:val="clear"/>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及时制止</w:t>
            </w:r>
            <w:r>
              <w:rPr>
                <w:rFonts w:hint="eastAsia" w:ascii="宋体" w:hAnsi="宋体" w:eastAsia="宋体" w:cs="宋体"/>
                <w:color w:val="auto"/>
                <w:kern w:val="0"/>
                <w:sz w:val="21"/>
                <w:szCs w:val="21"/>
                <w:highlight w:val="none"/>
                <w:lang w:val="en-US" w:eastAsia="zh-CN"/>
              </w:rPr>
              <w:t>服务范围内</w:t>
            </w:r>
            <w:r>
              <w:rPr>
                <w:rFonts w:hint="eastAsia" w:ascii="宋体" w:hAnsi="宋体" w:eastAsia="宋体" w:cs="宋体"/>
                <w:color w:val="auto"/>
                <w:kern w:val="0"/>
                <w:sz w:val="21"/>
                <w:szCs w:val="21"/>
                <w:highlight w:val="none"/>
              </w:rPr>
              <w:t>内各种违反安全等管理规定的行为，保持工作的协同性,及时做好</w:t>
            </w:r>
            <w:r>
              <w:rPr>
                <w:rFonts w:hint="eastAsia" w:ascii="宋体" w:hAnsi="宋体" w:eastAsia="宋体" w:cs="宋体"/>
                <w:color w:val="auto"/>
                <w:kern w:val="0"/>
                <w:sz w:val="21"/>
                <w:szCs w:val="21"/>
                <w:highlight w:val="none"/>
                <w:lang w:val="en-US" w:eastAsia="zh-CN"/>
              </w:rPr>
              <w:t>工</w:t>
            </w:r>
            <w:r>
              <w:rPr>
                <w:rFonts w:hint="eastAsia" w:ascii="宋体" w:hAnsi="宋体" w:eastAsia="宋体" w:cs="宋体"/>
                <w:color w:val="auto"/>
                <w:kern w:val="0"/>
                <w:sz w:val="21"/>
                <w:szCs w:val="21"/>
                <w:highlight w:val="none"/>
              </w:rPr>
              <w:t>作人员的密切配合，未按上述要求执行的，视情节严重性扣1－</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p>
        </w:tc>
        <w:tc>
          <w:tcPr>
            <w:tcW w:w="780"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default" w:ascii="宋体" w:hAnsi="宋体" w:eastAsia="宋体" w:cs="宋体"/>
                <w:color w:val="auto"/>
                <w:kern w:val="0"/>
                <w:sz w:val="21"/>
                <w:szCs w:val="21"/>
                <w:highlight w:val="none"/>
                <w:lang w:eastAsia="zh-CN"/>
              </w:rPr>
            </w:pPr>
            <w:r>
              <w:rPr>
                <w:rFonts w:hint="default" w:ascii="宋体" w:hAnsi="宋体" w:cs="宋体"/>
                <w:color w:val="auto"/>
                <w:kern w:val="0"/>
                <w:sz w:val="21"/>
                <w:szCs w:val="21"/>
                <w:highlight w:val="none"/>
                <w:lang w:eastAsia="zh-CN"/>
              </w:rPr>
              <w:t>4</w:t>
            </w:r>
          </w:p>
        </w:tc>
        <w:tc>
          <w:tcPr>
            <w:tcW w:w="1125"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p>
        </w:tc>
        <w:tc>
          <w:tcPr>
            <w:tcW w:w="675"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p>
        </w:tc>
        <w:tc>
          <w:tcPr>
            <w:tcW w:w="790"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1134" w:type="dxa"/>
            <w:tcBorders>
              <w:bottom w:val="single" w:color="auto" w:sz="4" w:space="0"/>
            </w:tcBorders>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 xml:space="preserve">环境卫生服务     </w:t>
            </w:r>
          </w:p>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w:t>
            </w:r>
            <w:r>
              <w:rPr>
                <w:rFonts w:hint="eastAsia" w:ascii="宋体" w:hAnsi="宋体" w:cs="宋体"/>
                <w:b/>
                <w:bCs/>
                <w:color w:val="auto"/>
                <w:kern w:val="0"/>
                <w:sz w:val="21"/>
                <w:szCs w:val="21"/>
                <w:highlight w:val="none"/>
                <w:lang w:val="en-US" w:eastAsia="zh-CN"/>
              </w:rPr>
              <w:t>10</w:t>
            </w:r>
            <w:r>
              <w:rPr>
                <w:rFonts w:hint="eastAsia" w:ascii="宋体" w:hAnsi="宋体" w:eastAsia="宋体" w:cs="宋体"/>
                <w:b/>
                <w:bCs/>
                <w:color w:val="auto"/>
                <w:kern w:val="0"/>
                <w:sz w:val="21"/>
                <w:szCs w:val="21"/>
                <w:highlight w:val="none"/>
              </w:rPr>
              <w:t>分）</w:t>
            </w:r>
          </w:p>
        </w:tc>
        <w:tc>
          <w:tcPr>
            <w:tcW w:w="4994" w:type="dxa"/>
            <w:vAlign w:val="center"/>
          </w:tcPr>
          <w:p>
            <w:pPr>
              <w:pageBreakBefore w:val="0"/>
              <w:widowControl/>
              <w:shd w:val="clear"/>
              <w:kinsoku/>
              <w:wordWrap w:val="0"/>
              <w:overflowPunct/>
              <w:topLinePunct w:val="0"/>
              <w:bidi w:val="0"/>
              <w:spacing w:line="360" w:lineRule="auto"/>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做好职责范围内区域及所属设施设备的清洁保洁（预防性消毒消杀）。如发未按保洁地方标准执行的及预防性消毒消杀盲区，将视情节按次扣1分，扣完为止。未按照</w:t>
            </w:r>
            <w:r>
              <w:rPr>
                <w:rFonts w:hint="eastAsia" w:ascii="宋体" w:hAnsi="宋体" w:eastAsia="宋体" w:cs="宋体"/>
                <w:color w:val="auto"/>
                <w:kern w:val="0"/>
                <w:sz w:val="21"/>
                <w:szCs w:val="21"/>
                <w:highlight w:val="none"/>
                <w:lang w:eastAsia="zh-CN"/>
              </w:rPr>
              <w:t>特殊时期</w:t>
            </w:r>
            <w:r>
              <w:rPr>
                <w:rFonts w:hint="eastAsia" w:ascii="宋体" w:hAnsi="宋体" w:eastAsia="宋体" w:cs="宋体"/>
                <w:color w:val="auto"/>
                <w:kern w:val="0"/>
                <w:sz w:val="21"/>
                <w:szCs w:val="21"/>
                <w:highlight w:val="none"/>
              </w:rPr>
              <w:t>防控相关要求执行的，每次扣1分，扣完为止。</w:t>
            </w:r>
          </w:p>
        </w:tc>
        <w:tc>
          <w:tcPr>
            <w:tcW w:w="780"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10</w:t>
            </w:r>
          </w:p>
        </w:tc>
        <w:tc>
          <w:tcPr>
            <w:tcW w:w="1125" w:type="dxa"/>
            <w:vAlign w:val="center"/>
          </w:tcPr>
          <w:p>
            <w:pPr>
              <w:pageBreakBefore w:val="0"/>
              <w:widowControl/>
              <w:shd w:val="clear"/>
              <w:kinsoku/>
              <w:wordWrap w:val="0"/>
              <w:overflowPunct/>
              <w:topLinePunct w:val="0"/>
              <w:bidi w:val="0"/>
              <w:spacing w:line="36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675"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790"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1134" w:type="dxa"/>
            <w:tcBorders>
              <w:bottom w:val="single" w:color="auto" w:sz="4" w:space="0"/>
            </w:tcBorders>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default"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val="en-US" w:eastAsia="zh-CN"/>
              </w:rPr>
              <w:t>活动策划</w:t>
            </w:r>
            <w:r>
              <w:rPr>
                <w:rFonts w:hint="default"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15</w:t>
            </w:r>
            <w:r>
              <w:rPr>
                <w:rFonts w:hint="eastAsia" w:ascii="宋体" w:hAnsi="宋体" w:eastAsia="宋体" w:cs="宋体"/>
                <w:b/>
                <w:bCs/>
                <w:color w:val="auto"/>
                <w:kern w:val="0"/>
                <w:sz w:val="21"/>
                <w:szCs w:val="21"/>
                <w:highlight w:val="none"/>
              </w:rPr>
              <w:t>分</w:t>
            </w:r>
            <w:r>
              <w:rPr>
                <w:rFonts w:hint="default" w:ascii="宋体" w:hAnsi="宋体" w:cs="宋体"/>
                <w:b/>
                <w:bCs/>
                <w:color w:val="auto"/>
                <w:kern w:val="0"/>
                <w:sz w:val="21"/>
                <w:szCs w:val="21"/>
                <w:highlight w:val="none"/>
                <w:lang w:eastAsia="zh-CN"/>
              </w:rPr>
              <w:t>）</w:t>
            </w:r>
          </w:p>
        </w:tc>
        <w:tc>
          <w:tcPr>
            <w:tcW w:w="4994" w:type="dxa"/>
            <w:vAlign w:val="center"/>
          </w:tcPr>
          <w:p>
            <w:pPr>
              <w:pageBreakBefore w:val="0"/>
              <w:widowControl/>
              <w:shd w:val="clear"/>
              <w:kinsoku/>
              <w:wordWrap w:val="0"/>
              <w:overflowPunct/>
              <w:topLinePunct w:val="0"/>
              <w:bidi w:val="0"/>
              <w:spacing w:line="360" w:lineRule="auto"/>
              <w:ind w:firstLine="0" w:firstLineChars="0"/>
              <w:jc w:val="left"/>
              <w:textAlignment w:val="auto"/>
              <w:rPr>
                <w:rFonts w:hint="default"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每月组织不少于1次</w:t>
            </w:r>
            <w:r>
              <w:rPr>
                <w:rFonts w:hint="default" w:ascii="宋体" w:hAnsi="宋体" w:cs="宋体"/>
                <w:color w:val="auto"/>
                <w:kern w:val="0"/>
                <w:sz w:val="21"/>
                <w:szCs w:val="21"/>
                <w:highlight w:val="none"/>
                <w:lang w:eastAsia="zh-CN"/>
              </w:rPr>
              <w:t>不同形式的</w:t>
            </w:r>
            <w:r>
              <w:rPr>
                <w:rFonts w:hint="eastAsia" w:ascii="宋体" w:hAnsi="宋体" w:cs="宋体"/>
                <w:color w:val="auto"/>
                <w:kern w:val="0"/>
                <w:sz w:val="21"/>
                <w:szCs w:val="21"/>
                <w:highlight w:val="none"/>
                <w:lang w:val="en-US" w:eastAsia="zh-CN"/>
              </w:rPr>
              <w:t>社群活动</w:t>
            </w:r>
            <w:r>
              <w:rPr>
                <w:rFonts w:hint="default"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增强客户粘性，提升入住体验</w:t>
            </w:r>
            <w:r>
              <w:rPr>
                <w:rFonts w:hint="default"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eastAsia="zh-CN"/>
              </w:rPr>
              <w:t>将视情节按次扣1</w:t>
            </w:r>
            <w:r>
              <w:rPr>
                <w:rFonts w:hint="default" w:ascii="宋体" w:hAnsi="宋体" w:cs="宋体"/>
                <w:color w:val="auto"/>
                <w:kern w:val="0"/>
                <w:sz w:val="21"/>
                <w:szCs w:val="21"/>
                <w:highlight w:val="none"/>
                <w:lang w:eastAsia="zh-CN"/>
              </w:rPr>
              <w:t>-2</w:t>
            </w:r>
            <w:r>
              <w:rPr>
                <w:rFonts w:hint="eastAsia" w:ascii="宋体" w:hAnsi="宋体" w:cs="宋体"/>
                <w:color w:val="auto"/>
                <w:kern w:val="0"/>
                <w:sz w:val="21"/>
                <w:szCs w:val="21"/>
                <w:highlight w:val="none"/>
                <w:lang w:eastAsia="zh-CN"/>
              </w:rPr>
              <w:t>分，扣完为止</w:t>
            </w:r>
            <w:r>
              <w:rPr>
                <w:rFonts w:hint="default" w:ascii="宋体" w:hAnsi="宋体" w:cs="宋体"/>
                <w:color w:val="auto"/>
                <w:kern w:val="0"/>
                <w:sz w:val="21"/>
                <w:szCs w:val="21"/>
                <w:highlight w:val="none"/>
                <w:lang w:eastAsia="zh-CN"/>
              </w:rPr>
              <w:t>。</w:t>
            </w:r>
          </w:p>
        </w:tc>
        <w:tc>
          <w:tcPr>
            <w:tcW w:w="780"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15</w:t>
            </w:r>
          </w:p>
        </w:tc>
        <w:tc>
          <w:tcPr>
            <w:tcW w:w="1125"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p>
        </w:tc>
        <w:tc>
          <w:tcPr>
            <w:tcW w:w="675"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p>
        </w:tc>
        <w:tc>
          <w:tcPr>
            <w:tcW w:w="790"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1134" w:type="dxa"/>
            <w:tcBorders>
              <w:bottom w:val="single" w:color="auto" w:sz="4" w:space="0"/>
            </w:tcBorders>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default" w:ascii="宋体" w:hAnsi="宋体" w:cs="宋体"/>
                <w:b/>
                <w:bCs/>
                <w:strike w:val="0"/>
                <w:dstrike w:val="0"/>
                <w:color w:val="auto"/>
                <w:kern w:val="0"/>
                <w:sz w:val="21"/>
                <w:szCs w:val="21"/>
                <w:highlight w:val="none"/>
                <w:lang w:val="en-US" w:eastAsia="zh-CN"/>
              </w:rPr>
            </w:pPr>
            <w:r>
              <w:rPr>
                <w:rFonts w:hint="eastAsia" w:ascii="宋体" w:hAnsi="宋体" w:cs="宋体"/>
                <w:b/>
                <w:bCs/>
                <w:strike w:val="0"/>
                <w:dstrike w:val="0"/>
                <w:color w:val="auto"/>
                <w:kern w:val="0"/>
                <w:sz w:val="21"/>
                <w:szCs w:val="21"/>
                <w:highlight w:val="none"/>
                <w:lang w:val="en-US" w:eastAsia="zh-CN"/>
              </w:rPr>
              <w:t>出租率</w:t>
            </w:r>
            <w:r>
              <w:rPr>
                <w:rFonts w:hint="default" w:ascii="宋体" w:hAnsi="宋体" w:cs="宋体"/>
                <w:b/>
                <w:bCs/>
                <w:strike w:val="0"/>
                <w:dstrike w:val="0"/>
                <w:color w:val="auto"/>
                <w:kern w:val="0"/>
                <w:sz w:val="21"/>
                <w:szCs w:val="21"/>
                <w:highlight w:val="none"/>
                <w:lang w:eastAsia="zh-CN"/>
              </w:rPr>
              <w:t>（</w:t>
            </w:r>
            <w:r>
              <w:rPr>
                <w:rFonts w:hint="eastAsia" w:ascii="宋体" w:hAnsi="宋体" w:cs="宋体"/>
                <w:b/>
                <w:bCs/>
                <w:strike w:val="0"/>
                <w:dstrike w:val="0"/>
                <w:color w:val="auto"/>
                <w:kern w:val="0"/>
                <w:sz w:val="21"/>
                <w:szCs w:val="21"/>
                <w:highlight w:val="none"/>
                <w:lang w:val="en-US" w:eastAsia="zh-CN"/>
              </w:rPr>
              <w:t>15</w:t>
            </w:r>
            <w:r>
              <w:rPr>
                <w:rFonts w:hint="eastAsia" w:ascii="宋体" w:hAnsi="宋体" w:eastAsia="宋体" w:cs="宋体"/>
                <w:b/>
                <w:bCs/>
                <w:strike w:val="0"/>
                <w:dstrike w:val="0"/>
                <w:color w:val="auto"/>
                <w:kern w:val="0"/>
                <w:sz w:val="21"/>
                <w:szCs w:val="21"/>
                <w:highlight w:val="none"/>
              </w:rPr>
              <w:t>分</w:t>
            </w:r>
            <w:r>
              <w:rPr>
                <w:rFonts w:hint="default" w:ascii="宋体" w:hAnsi="宋体" w:cs="宋体"/>
                <w:b/>
                <w:bCs/>
                <w:strike w:val="0"/>
                <w:dstrike w:val="0"/>
                <w:color w:val="auto"/>
                <w:kern w:val="0"/>
                <w:sz w:val="21"/>
                <w:szCs w:val="21"/>
                <w:highlight w:val="none"/>
                <w:lang w:eastAsia="zh-CN"/>
              </w:rPr>
              <w:t>）</w:t>
            </w:r>
          </w:p>
        </w:tc>
        <w:tc>
          <w:tcPr>
            <w:tcW w:w="4994" w:type="dxa"/>
            <w:vAlign w:val="center"/>
          </w:tcPr>
          <w:p>
            <w:pPr>
              <w:pageBreakBefore w:val="0"/>
              <w:widowControl/>
              <w:shd w:val="clear"/>
              <w:kinsoku/>
              <w:wordWrap w:val="0"/>
              <w:overflowPunct/>
              <w:topLinePunct w:val="0"/>
              <w:bidi w:val="0"/>
              <w:spacing w:line="360" w:lineRule="auto"/>
              <w:ind w:firstLine="0" w:firstLineChars="0"/>
              <w:jc w:val="left"/>
              <w:textAlignment w:val="auto"/>
              <w:rPr>
                <w:rFonts w:hint="eastAsia" w:ascii="宋体" w:hAnsi="宋体" w:cs="宋体"/>
                <w:strike w:val="0"/>
                <w:dstrike w:val="0"/>
                <w:color w:val="auto"/>
                <w:kern w:val="0"/>
                <w:sz w:val="21"/>
                <w:szCs w:val="21"/>
                <w:highlight w:val="none"/>
                <w:lang w:val="en-US" w:eastAsia="zh-CN"/>
              </w:rPr>
            </w:pPr>
            <w:r>
              <w:rPr>
                <w:rFonts w:hint="eastAsia" w:ascii="宋体" w:hAnsi="宋体" w:cs="宋体"/>
                <w:strike w:val="0"/>
                <w:dstrike w:val="0"/>
                <w:color w:val="auto"/>
                <w:kern w:val="0"/>
                <w:sz w:val="21"/>
                <w:szCs w:val="21"/>
                <w:highlight w:val="none"/>
                <w:lang w:val="en-US" w:eastAsia="zh-CN"/>
              </w:rPr>
              <w:t>首年</w:t>
            </w:r>
            <w:r>
              <w:rPr>
                <w:rFonts w:hint="default" w:ascii="宋体" w:hAnsi="宋体" w:cs="宋体"/>
                <w:strike w:val="0"/>
                <w:dstrike w:val="0"/>
                <w:color w:val="auto"/>
                <w:kern w:val="0"/>
                <w:sz w:val="21"/>
                <w:szCs w:val="21"/>
                <w:highlight w:val="none"/>
                <w:lang w:val="en-US" w:eastAsia="zh-CN"/>
              </w:rPr>
              <w:t>出租率</w:t>
            </w:r>
            <w:r>
              <w:rPr>
                <w:rFonts w:hint="eastAsia" w:ascii="宋体" w:hAnsi="宋体" w:cs="宋体"/>
                <w:strike w:val="0"/>
                <w:dstrike w:val="0"/>
                <w:color w:val="auto"/>
                <w:kern w:val="0"/>
                <w:sz w:val="21"/>
                <w:szCs w:val="21"/>
                <w:highlight w:val="none"/>
                <w:lang w:val="en-US" w:eastAsia="zh-CN"/>
              </w:rPr>
              <w:t>基准指标为3</w:t>
            </w:r>
            <w:r>
              <w:rPr>
                <w:rFonts w:hint="default" w:ascii="宋体" w:hAnsi="宋体" w:cs="宋体"/>
                <w:strike w:val="0"/>
                <w:dstrike w:val="0"/>
                <w:color w:val="auto"/>
                <w:kern w:val="0"/>
                <w:sz w:val="21"/>
                <w:szCs w:val="21"/>
                <w:highlight w:val="none"/>
                <w:lang w:val="en-US" w:eastAsia="zh-CN"/>
              </w:rPr>
              <w:t>0%</w:t>
            </w:r>
            <w:r>
              <w:rPr>
                <w:rFonts w:hint="eastAsia" w:ascii="宋体" w:hAnsi="宋体" w:cs="宋体"/>
                <w:strike w:val="0"/>
                <w:dstrike w:val="0"/>
                <w:color w:val="auto"/>
                <w:kern w:val="0"/>
                <w:sz w:val="21"/>
                <w:szCs w:val="21"/>
                <w:highlight w:val="none"/>
                <w:lang w:val="en-US" w:eastAsia="zh-CN"/>
              </w:rPr>
              <w:t>，以后每年的</w:t>
            </w:r>
            <w:r>
              <w:rPr>
                <w:rFonts w:hint="default" w:ascii="宋体" w:hAnsi="宋体" w:cs="宋体"/>
                <w:strike w:val="0"/>
                <w:dstrike w:val="0"/>
                <w:color w:val="auto"/>
                <w:kern w:val="0"/>
                <w:sz w:val="21"/>
                <w:szCs w:val="21"/>
                <w:highlight w:val="none"/>
                <w:lang w:val="en-US" w:eastAsia="zh-CN"/>
              </w:rPr>
              <w:t>出租率</w:t>
            </w:r>
            <w:r>
              <w:rPr>
                <w:rFonts w:hint="eastAsia" w:ascii="宋体" w:hAnsi="宋体" w:cs="宋体"/>
                <w:strike w:val="0"/>
                <w:dstrike w:val="0"/>
                <w:color w:val="auto"/>
                <w:kern w:val="0"/>
                <w:sz w:val="21"/>
                <w:szCs w:val="21"/>
                <w:highlight w:val="none"/>
                <w:lang w:val="en-US" w:eastAsia="zh-CN"/>
              </w:rPr>
              <w:t>基准指标为5</w:t>
            </w:r>
            <w:r>
              <w:rPr>
                <w:rFonts w:hint="default" w:ascii="宋体" w:hAnsi="宋体" w:cs="宋体"/>
                <w:strike w:val="0"/>
                <w:dstrike w:val="0"/>
                <w:color w:val="auto"/>
                <w:kern w:val="0"/>
                <w:sz w:val="21"/>
                <w:szCs w:val="21"/>
                <w:highlight w:val="none"/>
                <w:lang w:val="en-US" w:eastAsia="zh-CN"/>
              </w:rPr>
              <w:t>0%</w:t>
            </w:r>
            <w:r>
              <w:rPr>
                <w:rFonts w:hint="eastAsia" w:ascii="宋体" w:hAnsi="宋体" w:cs="宋体"/>
                <w:strike w:val="0"/>
                <w:dstrike w:val="0"/>
                <w:color w:val="auto"/>
                <w:kern w:val="0"/>
                <w:sz w:val="21"/>
                <w:szCs w:val="21"/>
                <w:highlight w:val="none"/>
                <w:lang w:val="en-US" w:eastAsia="zh-CN"/>
              </w:rPr>
              <w:t>。</w:t>
            </w:r>
          </w:p>
        </w:tc>
        <w:tc>
          <w:tcPr>
            <w:tcW w:w="780"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default" w:ascii="宋体" w:hAnsi="宋体" w:cs="宋体"/>
                <w:strike w:val="0"/>
                <w:color w:val="auto"/>
                <w:kern w:val="0"/>
                <w:sz w:val="21"/>
                <w:szCs w:val="21"/>
                <w:highlight w:val="none"/>
                <w:lang w:val="en-US" w:eastAsia="zh-CN"/>
              </w:rPr>
            </w:pPr>
            <w:r>
              <w:rPr>
                <w:rFonts w:hint="eastAsia" w:ascii="宋体" w:hAnsi="宋体" w:cs="宋体"/>
                <w:strike w:val="0"/>
                <w:dstrike w:val="0"/>
                <w:color w:val="auto"/>
                <w:kern w:val="0"/>
                <w:sz w:val="21"/>
                <w:szCs w:val="21"/>
                <w:highlight w:val="none"/>
                <w:lang w:val="en-US" w:eastAsia="zh-CN"/>
              </w:rPr>
              <w:t>15</w:t>
            </w:r>
          </w:p>
        </w:tc>
        <w:tc>
          <w:tcPr>
            <w:tcW w:w="1125"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p>
        </w:tc>
        <w:tc>
          <w:tcPr>
            <w:tcW w:w="675"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p>
        </w:tc>
        <w:tc>
          <w:tcPr>
            <w:tcW w:w="790"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default" w:ascii="宋体" w:hAnsi="宋体" w:eastAsia="宋体" w:cs="宋体"/>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1134"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举报</w:t>
            </w:r>
          </w:p>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投诉</w:t>
            </w:r>
          </w:p>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w:t>
            </w:r>
            <w:r>
              <w:rPr>
                <w:rFonts w:hint="eastAsia" w:ascii="宋体" w:hAnsi="宋体" w:cs="宋体"/>
                <w:b/>
                <w:bCs/>
                <w:color w:val="auto"/>
                <w:kern w:val="0"/>
                <w:sz w:val="21"/>
                <w:szCs w:val="21"/>
                <w:highlight w:val="none"/>
                <w:lang w:val="en-US" w:eastAsia="zh-CN"/>
              </w:rPr>
              <w:t>10</w:t>
            </w:r>
            <w:r>
              <w:rPr>
                <w:rFonts w:hint="eastAsia" w:ascii="宋体" w:hAnsi="宋体" w:eastAsia="宋体" w:cs="宋体"/>
                <w:b/>
                <w:bCs/>
                <w:color w:val="auto"/>
                <w:kern w:val="0"/>
                <w:sz w:val="21"/>
                <w:szCs w:val="21"/>
                <w:highlight w:val="none"/>
              </w:rPr>
              <w:t>分）</w:t>
            </w:r>
          </w:p>
        </w:tc>
        <w:tc>
          <w:tcPr>
            <w:tcW w:w="4994" w:type="dxa"/>
            <w:tcBorders>
              <w:top w:val="single" w:color="auto" w:sz="4" w:space="0"/>
            </w:tcBorders>
            <w:vAlign w:val="center"/>
          </w:tcPr>
          <w:p>
            <w:pPr>
              <w:pageBreakBefore w:val="0"/>
              <w:widowControl/>
              <w:shd w:val="clear"/>
              <w:kinsoku/>
              <w:wordWrap w:val="0"/>
              <w:overflowPunct/>
              <w:topLinePunct w:val="0"/>
              <w:bidi w:val="0"/>
              <w:spacing w:line="360" w:lineRule="auto"/>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有举报、投诉、曝光、市长电话等且经查后情况属实的，或造成不良影响和后果的，视情形按次扣1-5分，扣完为止。</w:t>
            </w:r>
          </w:p>
        </w:tc>
        <w:tc>
          <w:tcPr>
            <w:tcW w:w="780"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10</w:t>
            </w:r>
          </w:p>
        </w:tc>
        <w:tc>
          <w:tcPr>
            <w:tcW w:w="1125"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p>
        </w:tc>
        <w:tc>
          <w:tcPr>
            <w:tcW w:w="675"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p>
        </w:tc>
        <w:tc>
          <w:tcPr>
            <w:tcW w:w="790"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1134" w:type="dxa"/>
            <w:tcBorders>
              <w:bottom w:val="single" w:color="auto" w:sz="4" w:space="0"/>
            </w:tcBorders>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其他</w:t>
            </w:r>
          </w:p>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10</w:t>
            </w:r>
            <w:r>
              <w:rPr>
                <w:rFonts w:hint="eastAsia" w:ascii="宋体" w:hAnsi="宋体" w:eastAsia="宋体" w:cs="宋体"/>
                <w:b/>
                <w:bCs/>
                <w:color w:val="auto"/>
                <w:kern w:val="0"/>
                <w:sz w:val="21"/>
                <w:szCs w:val="21"/>
                <w:highlight w:val="none"/>
              </w:rPr>
              <w:t>分）</w:t>
            </w:r>
          </w:p>
        </w:tc>
        <w:tc>
          <w:tcPr>
            <w:tcW w:w="4994" w:type="dxa"/>
            <w:tcBorders>
              <w:top w:val="single" w:color="auto" w:sz="4" w:space="0"/>
            </w:tcBorders>
            <w:vAlign w:val="center"/>
          </w:tcPr>
          <w:p>
            <w:pPr>
              <w:pageBreakBefore w:val="0"/>
              <w:widowControl/>
              <w:shd w:val="clear"/>
              <w:kinsoku/>
              <w:wordWrap w:val="0"/>
              <w:overflowPunct/>
              <w:topLinePunct w:val="0"/>
              <w:bidi w:val="0"/>
              <w:spacing w:line="360" w:lineRule="auto"/>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考评人认为需要扣分的项目</w:t>
            </w:r>
          </w:p>
        </w:tc>
        <w:tc>
          <w:tcPr>
            <w:tcW w:w="780"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1125"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p>
        </w:tc>
        <w:tc>
          <w:tcPr>
            <w:tcW w:w="675"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p>
        </w:tc>
        <w:tc>
          <w:tcPr>
            <w:tcW w:w="790"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1134" w:type="dxa"/>
            <w:tcBorders>
              <w:top w:val="single" w:color="auto" w:sz="4" w:space="0"/>
            </w:tcBorders>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合计得分</w:t>
            </w:r>
          </w:p>
        </w:tc>
        <w:tc>
          <w:tcPr>
            <w:tcW w:w="7574" w:type="dxa"/>
            <w:gridSpan w:val="4"/>
            <w:vAlign w:val="center"/>
          </w:tcPr>
          <w:p>
            <w:pPr>
              <w:pageBreakBefore w:val="0"/>
              <w:widowControl/>
              <w:shd w:val="clear"/>
              <w:kinsoku/>
              <w:wordWrap w:val="0"/>
              <w:overflowPunct/>
              <w:topLinePunct w:val="0"/>
              <w:bidi w:val="0"/>
              <w:spacing w:line="360" w:lineRule="auto"/>
              <w:ind w:firstLine="0" w:firstLineChars="0"/>
              <w:textAlignment w:val="auto"/>
              <w:rPr>
                <w:rFonts w:hint="eastAsia" w:ascii="宋体" w:hAnsi="宋体" w:eastAsia="宋体" w:cs="宋体"/>
                <w:color w:val="auto"/>
                <w:kern w:val="0"/>
                <w:sz w:val="21"/>
                <w:szCs w:val="21"/>
                <w:highlight w:val="none"/>
              </w:rPr>
            </w:pPr>
          </w:p>
        </w:tc>
        <w:tc>
          <w:tcPr>
            <w:tcW w:w="790"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1134" w:type="dxa"/>
            <w:vMerge w:val="restart"/>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特殊</w:t>
            </w:r>
          </w:p>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条款</w:t>
            </w:r>
          </w:p>
        </w:tc>
        <w:tc>
          <w:tcPr>
            <w:tcW w:w="7574" w:type="dxa"/>
            <w:gridSpan w:val="4"/>
            <w:vAlign w:val="center"/>
          </w:tcPr>
          <w:p>
            <w:pPr>
              <w:pageBreakBefore w:val="0"/>
              <w:widowControl/>
              <w:shd w:val="clear"/>
              <w:kinsoku/>
              <w:wordWrap w:val="0"/>
              <w:overflowPunct/>
              <w:topLinePunct w:val="0"/>
              <w:bidi w:val="0"/>
              <w:spacing w:line="360" w:lineRule="auto"/>
              <w:ind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不按合同约定</w:t>
            </w:r>
            <w:r>
              <w:rPr>
                <w:rFonts w:hint="eastAsia" w:ascii="宋体" w:hAnsi="宋体" w:eastAsia="宋体" w:cs="宋体"/>
                <w:color w:val="auto"/>
                <w:kern w:val="0"/>
                <w:sz w:val="21"/>
                <w:szCs w:val="21"/>
                <w:highlight w:val="none"/>
                <w:lang w:eastAsia="zh-CN"/>
              </w:rPr>
              <w:t>人数</w:t>
            </w:r>
            <w:r>
              <w:rPr>
                <w:rFonts w:hint="eastAsia" w:ascii="宋体" w:hAnsi="宋体" w:eastAsia="宋体" w:cs="宋体"/>
                <w:color w:val="auto"/>
                <w:kern w:val="0"/>
                <w:sz w:val="21"/>
                <w:szCs w:val="21"/>
                <w:highlight w:val="none"/>
              </w:rPr>
              <w:t>配备工作人员的，扣100分。</w:t>
            </w:r>
          </w:p>
        </w:tc>
        <w:tc>
          <w:tcPr>
            <w:tcW w:w="790"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1134" w:type="dxa"/>
            <w:vMerge w:val="continue"/>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b/>
                <w:bCs/>
                <w:color w:val="auto"/>
                <w:kern w:val="0"/>
                <w:sz w:val="21"/>
                <w:szCs w:val="21"/>
                <w:highlight w:val="none"/>
              </w:rPr>
            </w:pPr>
          </w:p>
        </w:tc>
        <w:tc>
          <w:tcPr>
            <w:tcW w:w="7574" w:type="dxa"/>
            <w:gridSpan w:val="4"/>
            <w:vAlign w:val="center"/>
          </w:tcPr>
          <w:p>
            <w:pPr>
              <w:pageBreakBefore w:val="0"/>
              <w:widowControl/>
              <w:shd w:val="clear"/>
              <w:kinsoku/>
              <w:wordWrap w:val="0"/>
              <w:overflowPunct/>
              <w:topLinePunct w:val="0"/>
              <w:bidi w:val="0"/>
              <w:spacing w:line="360" w:lineRule="auto"/>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被省、市、区相关部门检查发现各类安全隐患问题并被通报批评，</w:t>
            </w:r>
            <w:r>
              <w:rPr>
                <w:rFonts w:hint="eastAsia" w:ascii="宋体" w:hAnsi="宋体" w:eastAsia="宋体" w:cs="宋体"/>
                <w:color w:val="auto"/>
                <w:kern w:val="0"/>
                <w:sz w:val="21"/>
                <w:szCs w:val="21"/>
                <w:highlight w:val="none"/>
                <w:lang w:eastAsia="zh-CN"/>
              </w:rPr>
              <w:t>扣</w:t>
            </w:r>
            <w:r>
              <w:rPr>
                <w:rFonts w:hint="eastAsia" w:ascii="宋体" w:hAnsi="宋体" w:eastAsia="宋体" w:cs="宋体"/>
                <w:color w:val="auto"/>
                <w:kern w:val="0"/>
                <w:sz w:val="21"/>
                <w:szCs w:val="21"/>
                <w:highlight w:val="none"/>
                <w:lang w:val="en-US" w:eastAsia="zh-CN"/>
              </w:rPr>
              <w:t>10分，并承担相应责任。</w:t>
            </w:r>
          </w:p>
        </w:tc>
        <w:tc>
          <w:tcPr>
            <w:tcW w:w="790"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 w:hRule="atLeast"/>
          <w:jc w:val="center"/>
        </w:trPr>
        <w:tc>
          <w:tcPr>
            <w:tcW w:w="1134" w:type="dxa"/>
            <w:vMerge w:val="continue"/>
            <w:vAlign w:val="center"/>
          </w:tcPr>
          <w:p>
            <w:pPr>
              <w:pageBreakBefore w:val="0"/>
              <w:widowControl/>
              <w:shd w:val="clear"/>
              <w:kinsoku/>
              <w:wordWrap w:val="0"/>
              <w:overflowPunct/>
              <w:topLinePunct w:val="0"/>
              <w:bidi w:val="0"/>
              <w:spacing w:line="360" w:lineRule="auto"/>
              <w:ind w:firstLine="0" w:firstLineChars="0"/>
              <w:jc w:val="left"/>
              <w:textAlignment w:val="auto"/>
              <w:rPr>
                <w:rFonts w:hint="eastAsia" w:ascii="宋体" w:hAnsi="宋体" w:eastAsia="宋体" w:cs="宋体"/>
                <w:b/>
                <w:bCs/>
                <w:color w:val="auto"/>
                <w:kern w:val="0"/>
                <w:sz w:val="21"/>
                <w:szCs w:val="21"/>
                <w:highlight w:val="none"/>
              </w:rPr>
            </w:pPr>
          </w:p>
        </w:tc>
        <w:tc>
          <w:tcPr>
            <w:tcW w:w="7574" w:type="dxa"/>
            <w:gridSpan w:val="4"/>
            <w:vAlign w:val="center"/>
          </w:tcPr>
          <w:p>
            <w:pPr>
              <w:pageBreakBefore w:val="0"/>
              <w:widowControl/>
              <w:shd w:val="clear"/>
              <w:kinsoku/>
              <w:wordWrap w:val="0"/>
              <w:overflowPunct/>
              <w:topLinePunct w:val="0"/>
              <w:bidi w:val="0"/>
              <w:spacing w:line="360" w:lineRule="auto"/>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出现重大投诉及重大安全责任事故（经核实确属</w:t>
            </w:r>
            <w:r>
              <w:rPr>
                <w:rFonts w:hint="eastAsia" w:ascii="宋体" w:hAnsi="宋体" w:eastAsia="宋体" w:cs="宋体"/>
                <w:color w:val="auto"/>
                <w:kern w:val="0"/>
                <w:sz w:val="21"/>
                <w:szCs w:val="21"/>
                <w:highlight w:val="none"/>
                <w:lang w:eastAsia="zh-CN"/>
              </w:rPr>
              <w:t>中标供应商</w:t>
            </w:r>
            <w:r>
              <w:rPr>
                <w:rFonts w:hint="eastAsia" w:ascii="宋体" w:hAnsi="宋体" w:eastAsia="宋体" w:cs="宋体"/>
                <w:color w:val="auto"/>
                <w:kern w:val="0"/>
                <w:sz w:val="21"/>
                <w:szCs w:val="21"/>
                <w:highlight w:val="none"/>
              </w:rPr>
              <w:t>管理责任）的情况，将当月评分等级为不合格，并承担全部责任。</w:t>
            </w:r>
          </w:p>
        </w:tc>
        <w:tc>
          <w:tcPr>
            <w:tcW w:w="790"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8" w:hRule="atLeast"/>
          <w:jc w:val="center"/>
        </w:trPr>
        <w:tc>
          <w:tcPr>
            <w:tcW w:w="1134"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考评人</w:t>
            </w:r>
          </w:p>
        </w:tc>
        <w:tc>
          <w:tcPr>
            <w:tcW w:w="7574" w:type="dxa"/>
            <w:gridSpan w:val="4"/>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w:t>
            </w:r>
          </w:p>
        </w:tc>
        <w:tc>
          <w:tcPr>
            <w:tcW w:w="790"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1134" w:type="dxa"/>
            <w:vAlign w:val="center"/>
          </w:tcPr>
          <w:p>
            <w:pPr>
              <w:pageBreakBefore w:val="0"/>
              <w:widowControl/>
              <w:shd w:val="clear"/>
              <w:kinsoku/>
              <w:wordWrap w:val="0"/>
              <w:overflowPunct/>
              <w:topLinePunct w:val="0"/>
              <w:bidi w:val="0"/>
              <w:spacing w:line="36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说　明</w:t>
            </w:r>
          </w:p>
        </w:tc>
        <w:tc>
          <w:tcPr>
            <w:tcW w:w="8364" w:type="dxa"/>
            <w:gridSpan w:val="5"/>
            <w:vAlign w:val="center"/>
          </w:tcPr>
          <w:p>
            <w:pPr>
              <w:pageBreakBefore w:val="0"/>
              <w:widowControl/>
              <w:shd w:val="clear"/>
              <w:kinsoku/>
              <w:wordWrap w:val="0"/>
              <w:overflowPunct/>
              <w:topLinePunct w:val="0"/>
              <w:bidi w:val="0"/>
              <w:spacing w:line="360" w:lineRule="auto"/>
              <w:ind w:firstLine="0" w:firstLineChars="0"/>
              <w:textAlignment w:val="auto"/>
              <w:rPr>
                <w:rFonts w:hint="eastAsia" w:ascii="宋体" w:hAnsi="宋体" w:eastAsia="宋体" w:cs="宋体"/>
                <w:color w:val="auto"/>
                <w:kern w:val="0"/>
                <w:sz w:val="21"/>
                <w:szCs w:val="21"/>
                <w:highlight w:val="none"/>
              </w:rPr>
            </w:pPr>
          </w:p>
        </w:tc>
      </w:tr>
    </w:tbl>
    <w:p>
      <w:pPr>
        <w:pageBreakBefore w:val="0"/>
        <w:shd w:val="clear"/>
        <w:kinsoku/>
        <w:wordWrap w:val="0"/>
        <w:overflowPunct/>
        <w:topLinePunct w:val="0"/>
        <w:bidi w:val="0"/>
        <w:adjustRightIn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color w:val="auto"/>
          <w:sz w:val="24"/>
          <w:szCs w:val="24"/>
          <w:highlight w:val="none"/>
        </w:rPr>
        <w:t>服务质量工作的考核以季度进行考评，综合得分</w:t>
      </w:r>
      <w:r>
        <w:rPr>
          <w:rFonts w:hint="eastAsia" w:ascii="宋体" w:hAnsi="宋体" w:eastAsia="宋体" w:cs="宋体"/>
          <w:color w:val="auto"/>
          <w:sz w:val="24"/>
          <w:szCs w:val="24"/>
          <w:highlight w:val="none"/>
          <w:lang w:val="en-US" w:eastAsia="zh-CN"/>
        </w:rPr>
        <w:t>85</w:t>
      </w:r>
      <w:r>
        <w:rPr>
          <w:rFonts w:hint="eastAsia" w:ascii="宋体" w:hAnsi="宋体" w:eastAsia="宋体" w:cs="宋体"/>
          <w:color w:val="auto"/>
          <w:sz w:val="24"/>
          <w:szCs w:val="24"/>
          <w:highlight w:val="none"/>
        </w:rPr>
        <w:t>分及以上的，视为合格，8</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分以下为不合格。</w:t>
      </w:r>
      <w:r>
        <w:rPr>
          <w:rFonts w:hint="eastAsia" w:ascii="宋体" w:hAnsi="宋体" w:eastAsia="宋体" w:cs="宋体"/>
          <w:color w:val="auto"/>
          <w:sz w:val="24"/>
          <w:szCs w:val="24"/>
          <w:highlight w:val="none"/>
          <w:lang w:eastAsia="zh-CN"/>
        </w:rPr>
        <w:t>合格及以上不扣款，</w:t>
      </w:r>
      <w:r>
        <w:rPr>
          <w:rFonts w:hint="eastAsia" w:ascii="宋体" w:hAnsi="宋体" w:eastAsia="宋体" w:cs="宋体"/>
          <w:color w:val="auto"/>
          <w:sz w:val="24"/>
          <w:szCs w:val="24"/>
          <w:highlight w:val="none"/>
          <w:lang w:val="en-US" w:eastAsia="zh-CN"/>
        </w:rPr>
        <w:t>85分以下</w:t>
      </w:r>
      <w:r>
        <w:rPr>
          <w:rFonts w:hint="eastAsia" w:ascii="宋体" w:hAnsi="宋体" w:eastAsia="宋体" w:cs="宋体"/>
          <w:color w:val="auto"/>
          <w:sz w:val="24"/>
          <w:szCs w:val="24"/>
          <w:highlight w:val="none"/>
        </w:rPr>
        <w:t>每低</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处以违约金</w:t>
      </w:r>
      <w:r>
        <w:rPr>
          <w:rFonts w:hint="eastAsia" w:ascii="宋体" w:hAnsi="宋体" w:cs="宋体"/>
          <w:color w:val="auto"/>
          <w:sz w:val="24"/>
          <w:szCs w:val="24"/>
          <w:highlight w:val="none"/>
          <w:lang w:val="en-US" w:eastAsia="zh-CN"/>
        </w:rPr>
        <w:t>2000</w:t>
      </w:r>
      <w:r>
        <w:rPr>
          <w:rFonts w:hint="eastAsia" w:ascii="宋体" w:hAnsi="宋体" w:eastAsia="宋体" w:cs="宋体"/>
          <w:color w:val="auto"/>
          <w:sz w:val="24"/>
          <w:szCs w:val="24"/>
          <w:highlight w:val="none"/>
        </w:rPr>
        <w:t>元，低于60分采购人有权解除合同，如造成损失的由中标供应商进行赔偿，采购人有权保留追究中标供应商法律责任的权力。</w:t>
      </w:r>
    </w:p>
    <w:p>
      <w:pPr>
        <w:shd w:val="clear"/>
        <w:kinsoku/>
        <w:wordWrap w:val="0"/>
        <w:overflowPunct/>
        <w:topLinePunct w:val="0"/>
        <w:autoSpaceDE w:val="0"/>
        <w:autoSpaceDN w:val="0"/>
        <w:bidi w:val="0"/>
        <w:adjustRightInd w:val="0"/>
        <w:snapToGrid w:val="0"/>
        <w:spacing w:line="420" w:lineRule="exact"/>
        <w:textAlignment w:val="bottom"/>
        <w:rPr>
          <w:rFonts w:hint="eastAsia" w:ascii="宋体" w:hAnsi="宋体" w:eastAsia="宋体" w:cs="宋体"/>
          <w:color w:val="auto"/>
          <w:sz w:val="36"/>
          <w:szCs w:val="36"/>
          <w:highlight w:val="none"/>
        </w:rPr>
      </w:pPr>
    </w:p>
    <w:p>
      <w:pPr>
        <w:shd w:val="clear"/>
        <w:kinsoku/>
        <w:wordWrap w:val="0"/>
        <w:overflowPunct/>
        <w:topLinePunct w:val="0"/>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br w:type="page"/>
      </w:r>
    </w:p>
    <w:p>
      <w:pPr>
        <w:pStyle w:val="23"/>
        <w:shd w:val="clear"/>
        <w:kinsoku/>
        <w:wordWrap w:val="0"/>
        <w:overflowPunct/>
        <w:topLinePunct w:val="0"/>
        <w:bidi w:val="0"/>
        <w:spacing w:before="0" w:after="0"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第六部分    附件—投标文件格式</w:t>
      </w:r>
    </w:p>
    <w:p>
      <w:pPr>
        <w:pStyle w:val="12"/>
        <w:shd w:val="clear"/>
        <w:kinsoku/>
        <w:wordWrap w:val="0"/>
        <w:overflowPunct/>
        <w:topLinePunct w:val="0"/>
        <w:bidi w:val="0"/>
        <w:adjustRightInd w:val="0"/>
        <w:snapToGrid w:val="0"/>
        <w:spacing w:line="500" w:lineRule="exact"/>
        <w:rPr>
          <w:rFonts w:hint="eastAsia" w:ascii="宋体" w:hAnsi="宋体" w:eastAsia="宋体" w:cs="宋体"/>
          <w:color w:val="auto"/>
          <w:sz w:val="30"/>
          <w:highlight w:val="none"/>
        </w:rPr>
      </w:pPr>
    </w:p>
    <w:p>
      <w:pPr>
        <w:shd w:val="clear"/>
        <w:kinsoku/>
        <w:wordWrap w:val="0"/>
        <w:overflowPunct/>
        <w:topLinePunct w:val="0"/>
        <w:bidi w:val="0"/>
        <w:snapToGrid w:val="0"/>
        <w:spacing w:line="460" w:lineRule="atLeast"/>
        <w:jc w:val="center"/>
        <w:rPr>
          <w:rFonts w:hint="eastAsia" w:ascii="宋体" w:hAnsi="宋体" w:eastAsia="宋体" w:cs="宋体"/>
          <w:color w:val="auto"/>
          <w:sz w:val="36"/>
          <w:highlight w:val="none"/>
        </w:rPr>
      </w:pPr>
      <w:r>
        <w:rPr>
          <w:rFonts w:hint="eastAsia" w:ascii="宋体" w:hAnsi="宋体" w:eastAsia="宋体" w:cs="宋体"/>
          <w:color w:val="auto"/>
          <w:sz w:val="36"/>
          <w:highlight w:val="none"/>
        </w:rPr>
        <w:t>（未提供格式的由供应商自拟）</w:t>
      </w:r>
    </w:p>
    <w:p>
      <w:pPr>
        <w:shd w:val="clear"/>
        <w:kinsoku/>
        <w:wordWrap w:val="0"/>
        <w:overflowPunct/>
        <w:topLinePunct w:val="0"/>
        <w:bidi w:val="0"/>
        <w:spacing w:line="360" w:lineRule="auto"/>
        <w:ind w:firstLine="424" w:firstLineChars="151"/>
        <w:rPr>
          <w:rFonts w:hint="eastAsia" w:ascii="宋体" w:hAnsi="宋体" w:eastAsia="宋体" w:cs="宋体"/>
          <w:b/>
          <w:color w:val="auto"/>
          <w:sz w:val="28"/>
          <w:szCs w:val="22"/>
          <w:highlight w:val="none"/>
        </w:rPr>
      </w:pPr>
    </w:p>
    <w:p>
      <w:pPr>
        <w:shd w:val="clear"/>
        <w:kinsoku/>
        <w:wordWrap w:val="0"/>
        <w:overflowPunct/>
        <w:topLinePunct w:val="0"/>
        <w:bidi w:val="0"/>
        <w:spacing w:line="360" w:lineRule="auto"/>
        <w:ind w:firstLine="424" w:firstLineChars="151"/>
        <w:rPr>
          <w:rFonts w:hint="eastAsia" w:ascii="宋体" w:hAnsi="宋体" w:eastAsia="宋体" w:cs="宋体"/>
          <w:b/>
          <w:color w:val="auto"/>
          <w:sz w:val="28"/>
          <w:szCs w:val="22"/>
          <w:highlight w:val="none"/>
        </w:rPr>
      </w:pPr>
    </w:p>
    <w:p>
      <w:pPr>
        <w:shd w:val="clear"/>
        <w:kinsoku/>
        <w:wordWrap w:val="0"/>
        <w:overflowPunct/>
        <w:topLinePunct w:val="0"/>
        <w:bidi w:val="0"/>
        <w:spacing w:line="360" w:lineRule="auto"/>
        <w:ind w:firstLine="424" w:firstLineChars="151"/>
        <w:rPr>
          <w:rFonts w:hint="eastAsia" w:ascii="宋体" w:hAnsi="宋体" w:eastAsia="宋体" w:cs="宋体"/>
          <w:b/>
          <w:color w:val="auto"/>
          <w:sz w:val="28"/>
          <w:szCs w:val="22"/>
          <w:highlight w:val="none"/>
          <w:u w:val="single"/>
        </w:rPr>
      </w:pPr>
      <w:r>
        <w:rPr>
          <w:rFonts w:hint="eastAsia" w:ascii="宋体" w:hAnsi="宋体" w:eastAsia="宋体" w:cs="宋体"/>
          <w:b/>
          <w:color w:val="auto"/>
          <w:sz w:val="28"/>
          <w:szCs w:val="22"/>
          <w:highlight w:val="none"/>
        </w:rPr>
        <w:t>重要提示：</w:t>
      </w:r>
    </w:p>
    <w:p>
      <w:pPr>
        <w:shd w:val="clear"/>
        <w:kinsoku/>
        <w:wordWrap w:val="0"/>
        <w:overflowPunct/>
        <w:topLinePunct w:val="0"/>
        <w:bidi w:val="0"/>
        <w:spacing w:line="360" w:lineRule="auto"/>
        <w:ind w:firstLine="424" w:firstLineChars="151"/>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（1）</w:t>
      </w:r>
      <w:r>
        <w:rPr>
          <w:rFonts w:hint="eastAsia" w:ascii="宋体" w:hAnsi="宋体" w:eastAsia="宋体" w:cs="宋体"/>
          <w:b/>
          <w:color w:val="auto"/>
          <w:sz w:val="28"/>
          <w:szCs w:val="28"/>
          <w:highlight w:val="none"/>
          <w:u w:val="single"/>
        </w:rPr>
        <w:t>本章节中有提供格式的，供应商可参照本章节提供的格式进行编制（格式中要求提供相关证明材料的还需后附相关证明材料）。并按格式要求在指定位置根据要求进行电子签章，否则视为未提供；</w:t>
      </w:r>
    </w:p>
    <w:p>
      <w:pPr>
        <w:shd w:val="clear"/>
        <w:kinsoku/>
        <w:wordWrap w:val="0"/>
        <w:overflowPunct/>
        <w:topLinePunct w:val="0"/>
        <w:bidi w:val="0"/>
        <w:spacing w:line="360" w:lineRule="auto"/>
        <w:ind w:firstLine="424" w:firstLineChars="151"/>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（2）</w:t>
      </w:r>
      <w:r>
        <w:rPr>
          <w:rFonts w:hint="eastAsia" w:ascii="宋体" w:hAnsi="宋体" w:eastAsia="宋体" w:cs="宋体"/>
          <w:b/>
          <w:color w:val="auto"/>
          <w:sz w:val="28"/>
          <w:szCs w:val="28"/>
          <w:highlight w:val="none"/>
          <w:u w:val="single"/>
        </w:rPr>
        <w:t>本章节未提供格式的，请各投标单位自行拟定格式，并加盖单位公章并由法定代表人或其授权代表签署（签字或盖章），否则视为未提供；</w:t>
      </w:r>
    </w:p>
    <w:p>
      <w:pPr>
        <w:pStyle w:val="3"/>
        <w:shd w:val="clear"/>
        <w:kinsoku/>
        <w:wordWrap w:val="0"/>
        <w:overflowPunct/>
        <w:topLinePunct w:val="0"/>
        <w:bidi w:val="0"/>
        <w:rPr>
          <w:rFonts w:hint="eastAsia" w:ascii="宋体" w:hAnsi="宋体" w:eastAsia="宋体" w:cs="宋体"/>
          <w:color w:val="auto"/>
          <w:highlight w:val="none"/>
        </w:rPr>
      </w:pPr>
      <w:bookmarkStart w:id="17" w:name="_Toc30408914"/>
      <w:bookmarkStart w:id="18" w:name="_Toc24550049"/>
    </w:p>
    <w:p>
      <w:pPr>
        <w:pStyle w:val="3"/>
        <w:shd w:val="clear"/>
        <w:kinsoku/>
        <w:wordWrap w:val="0"/>
        <w:overflowPunct/>
        <w:topLinePunct w:val="0"/>
        <w:bidi w:val="0"/>
        <w:rPr>
          <w:rFonts w:hint="eastAsia" w:ascii="宋体" w:hAnsi="宋体" w:eastAsia="宋体" w:cs="宋体"/>
          <w:color w:val="auto"/>
          <w:highlight w:val="none"/>
        </w:rPr>
      </w:pPr>
    </w:p>
    <w:p>
      <w:pPr>
        <w:pStyle w:val="3"/>
        <w:shd w:val="clear"/>
        <w:kinsoku/>
        <w:wordWrap w:val="0"/>
        <w:overflowPunct/>
        <w:topLinePunct w:val="0"/>
        <w:bidi w:val="0"/>
        <w:rPr>
          <w:rFonts w:hint="eastAsia" w:ascii="宋体" w:hAnsi="宋体" w:eastAsia="宋体" w:cs="宋体"/>
          <w:color w:val="auto"/>
          <w:highlight w:val="none"/>
        </w:rPr>
      </w:pPr>
    </w:p>
    <w:p>
      <w:pPr>
        <w:pStyle w:val="3"/>
        <w:shd w:val="clear"/>
        <w:kinsoku/>
        <w:wordWrap w:val="0"/>
        <w:overflowPunct/>
        <w:topLinePunct w:val="0"/>
        <w:bidi w:val="0"/>
        <w:rPr>
          <w:rFonts w:hint="eastAsia" w:ascii="宋体" w:hAnsi="宋体" w:eastAsia="宋体" w:cs="宋体"/>
          <w:color w:val="auto"/>
          <w:highlight w:val="none"/>
        </w:rPr>
      </w:pPr>
    </w:p>
    <w:p>
      <w:pPr>
        <w:pStyle w:val="3"/>
        <w:shd w:val="clear"/>
        <w:kinsoku/>
        <w:wordWrap w:val="0"/>
        <w:overflowPunct/>
        <w:topLinePunct w:val="0"/>
        <w:bidi w:val="0"/>
        <w:rPr>
          <w:rFonts w:hint="eastAsia" w:ascii="宋体" w:hAnsi="宋体" w:eastAsia="宋体" w:cs="宋体"/>
          <w:color w:val="auto"/>
          <w:highlight w:val="none"/>
        </w:rPr>
      </w:pPr>
    </w:p>
    <w:p>
      <w:pPr>
        <w:shd w:val="clear"/>
        <w:kinsoku/>
        <w:wordWrap w:val="0"/>
        <w:overflowPunct/>
        <w:topLinePunct w:val="0"/>
        <w:bidi w:val="0"/>
        <w:rPr>
          <w:rFonts w:hint="eastAsia" w:ascii="宋体" w:hAnsi="宋体" w:eastAsia="宋体" w:cs="宋体"/>
          <w:color w:val="auto"/>
          <w:highlight w:val="none"/>
        </w:rPr>
      </w:pPr>
    </w:p>
    <w:p>
      <w:pPr>
        <w:pStyle w:val="44"/>
        <w:shd w:val="clear"/>
        <w:kinsoku/>
        <w:wordWrap w:val="0"/>
        <w:overflowPunct/>
        <w:topLinePunct w:val="0"/>
        <w:bidi w:val="0"/>
        <w:rPr>
          <w:rFonts w:hint="eastAsia" w:ascii="宋体" w:hAnsi="宋体" w:eastAsia="宋体" w:cs="宋体"/>
          <w:color w:val="auto"/>
          <w:highlight w:val="none"/>
        </w:rPr>
      </w:pPr>
    </w:p>
    <w:p>
      <w:pPr>
        <w:pStyle w:val="8"/>
        <w:shd w:val="clear"/>
        <w:kinsoku/>
        <w:wordWrap w:val="0"/>
        <w:overflowPunct/>
        <w:topLinePunct w:val="0"/>
        <w:bidi w:val="0"/>
        <w:rPr>
          <w:rFonts w:hint="eastAsia" w:ascii="宋体" w:hAnsi="宋体" w:eastAsia="宋体" w:cs="宋体"/>
          <w:color w:val="auto"/>
          <w:highlight w:val="none"/>
        </w:rPr>
      </w:pPr>
    </w:p>
    <w:p>
      <w:pPr>
        <w:pStyle w:val="3"/>
        <w:shd w:val="clear"/>
        <w:kinsoku/>
        <w:wordWrap w:val="0"/>
        <w:overflowPunct/>
        <w:topLinePunct w:val="0"/>
        <w:bidi w:val="0"/>
        <w:rPr>
          <w:rFonts w:hint="eastAsia" w:ascii="宋体" w:hAnsi="宋体" w:eastAsia="宋体" w:cs="宋体"/>
          <w:color w:val="auto"/>
          <w:highlight w:val="none"/>
        </w:rPr>
      </w:pPr>
      <w:r>
        <w:rPr>
          <w:rFonts w:hint="eastAsia" w:ascii="宋体" w:hAnsi="宋体" w:eastAsia="宋体" w:cs="宋体"/>
          <w:color w:val="auto"/>
          <w:highlight w:val="none"/>
        </w:rPr>
        <w:t>一、“资格文件”格式</w:t>
      </w:r>
      <w:bookmarkEnd w:id="17"/>
      <w:bookmarkEnd w:id="18"/>
    </w:p>
    <w:p>
      <w:pPr>
        <w:pStyle w:val="4"/>
        <w:shd w:val="clear"/>
        <w:kinsoku/>
        <w:wordWrap w:val="0"/>
        <w:overflowPunct/>
        <w:topLinePunct w:val="0"/>
        <w:bidi w:val="0"/>
        <w:rPr>
          <w:rFonts w:hint="eastAsia" w:ascii="宋体" w:hAnsi="宋体" w:eastAsia="宋体" w:cs="宋体"/>
          <w:color w:val="auto"/>
          <w:highlight w:val="none"/>
        </w:rPr>
      </w:pPr>
      <w:r>
        <w:rPr>
          <w:rFonts w:hint="eastAsia" w:ascii="宋体" w:hAnsi="宋体" w:eastAsia="宋体" w:cs="宋体"/>
          <w:color w:val="auto"/>
          <w:highlight w:val="none"/>
        </w:rPr>
        <w:t>1.1 “资格文件”封面</w:t>
      </w:r>
    </w:p>
    <w:p>
      <w:pPr>
        <w:shd w:val="clear"/>
        <w:kinsoku/>
        <w:wordWrap w:val="0"/>
        <w:overflowPunct/>
        <w:topLinePunct w:val="0"/>
        <w:bidi w:val="0"/>
        <w:spacing w:line="360" w:lineRule="auto"/>
        <w:jc w:val="right"/>
        <w:rPr>
          <w:rFonts w:hint="eastAsia" w:ascii="宋体" w:hAnsi="宋体" w:eastAsia="宋体" w:cs="宋体"/>
          <w:b/>
          <w:color w:val="auto"/>
          <w:sz w:val="32"/>
          <w:szCs w:val="22"/>
          <w:highlight w:val="none"/>
        </w:rPr>
      </w:pPr>
    </w:p>
    <w:p>
      <w:pPr>
        <w:pStyle w:val="44"/>
        <w:shd w:val="clear"/>
        <w:kinsoku/>
        <w:wordWrap w:val="0"/>
        <w:overflowPunct/>
        <w:topLinePunct w:val="0"/>
        <w:bidi w:val="0"/>
        <w:jc w:val="center"/>
        <w:rPr>
          <w:rFonts w:hint="eastAsia" w:ascii="宋体" w:hAnsi="宋体" w:eastAsia="宋体" w:cs="宋体"/>
          <w:b/>
          <w:color w:val="auto"/>
          <w:sz w:val="36"/>
          <w:szCs w:val="36"/>
          <w:highlight w:val="none"/>
          <w:lang w:eastAsia="zh-CN"/>
        </w:rPr>
      </w:pPr>
      <w:r>
        <w:rPr>
          <w:rFonts w:hint="eastAsia" w:ascii="宋体" w:hAnsi="宋体" w:cs="宋体"/>
          <w:b/>
          <w:color w:val="auto"/>
          <w:sz w:val="36"/>
          <w:szCs w:val="36"/>
          <w:highlight w:val="none"/>
          <w:lang w:eastAsia="zh-CN"/>
        </w:rPr>
        <w:t>西塘未来社区保障性租赁住房运营</w:t>
      </w:r>
    </w:p>
    <w:p>
      <w:pPr>
        <w:shd w:val="clear"/>
        <w:kinsoku/>
        <w:wordWrap w:val="0"/>
        <w:overflowPunct/>
        <w:topLinePunct w:val="0"/>
        <w:bidi w:val="0"/>
        <w:spacing w:line="360" w:lineRule="auto"/>
        <w:jc w:val="center"/>
        <w:rPr>
          <w:rFonts w:hint="eastAsia" w:ascii="宋体" w:hAnsi="宋体" w:eastAsia="宋体" w:cs="宋体"/>
          <w:b/>
          <w:color w:val="auto"/>
          <w:sz w:val="52"/>
          <w:szCs w:val="22"/>
          <w:highlight w:val="none"/>
        </w:rPr>
      </w:pPr>
    </w:p>
    <w:p>
      <w:pPr>
        <w:shd w:val="clear"/>
        <w:kinsoku/>
        <w:wordWrap w:val="0"/>
        <w:overflowPunct/>
        <w:topLinePunct w:val="0"/>
        <w:bidi w:val="0"/>
        <w:spacing w:line="276"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pPr>
        <w:shd w:val="clear"/>
        <w:kinsoku/>
        <w:wordWrap w:val="0"/>
        <w:overflowPunct/>
        <w:topLinePunct w:val="0"/>
        <w:bidi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（资格文件）</w:t>
      </w:r>
    </w:p>
    <w:p>
      <w:pPr>
        <w:shd w:val="clear"/>
        <w:kinsoku/>
        <w:wordWrap w:val="0"/>
        <w:overflowPunct/>
        <w:topLinePunct w:val="0"/>
        <w:bidi w:val="0"/>
        <w:spacing w:line="360" w:lineRule="auto"/>
        <w:jc w:val="center"/>
        <w:rPr>
          <w:rFonts w:hint="eastAsia" w:ascii="宋体" w:hAnsi="宋体" w:eastAsia="宋体" w:cs="宋体"/>
          <w:b/>
          <w:color w:val="auto"/>
          <w:sz w:val="52"/>
          <w:szCs w:val="22"/>
          <w:highlight w:val="none"/>
        </w:rPr>
      </w:pPr>
    </w:p>
    <w:tbl>
      <w:tblPr>
        <w:tblStyle w:val="26"/>
        <w:tblW w:w="8789" w:type="dxa"/>
        <w:tblInd w:w="250" w:type="dxa"/>
        <w:tblLayout w:type="fixed"/>
        <w:tblCellMar>
          <w:top w:w="0" w:type="dxa"/>
          <w:left w:w="108" w:type="dxa"/>
          <w:bottom w:w="0" w:type="dxa"/>
          <w:right w:w="108" w:type="dxa"/>
        </w:tblCellMar>
      </w:tblPr>
      <w:tblGrid>
        <w:gridCol w:w="8789"/>
      </w:tblGrid>
      <w:tr>
        <w:trPr>
          <w:trHeight w:val="680" w:hRule="atLeast"/>
        </w:trPr>
        <w:tc>
          <w:tcPr>
            <w:tcW w:w="8789" w:type="dxa"/>
            <w:vAlign w:val="center"/>
          </w:tcPr>
          <w:p>
            <w:pPr>
              <w:shd w:val="clear"/>
              <w:kinsoku/>
              <w:wordWrap w:val="0"/>
              <w:overflowPunct/>
              <w:topLinePunct w:val="0"/>
              <w:bidi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w w:val="90"/>
                <w:sz w:val="28"/>
                <w:szCs w:val="28"/>
                <w:highlight w:val="none"/>
              </w:rPr>
              <w:t>_____________</w:t>
            </w:r>
            <w:r>
              <w:rPr>
                <w:rFonts w:hint="eastAsia" w:ascii="宋体" w:hAnsi="宋体" w:eastAsia="宋体" w:cs="宋体"/>
                <w:b/>
                <w:color w:val="auto"/>
                <w:w w:val="90"/>
                <w:sz w:val="28"/>
                <w:szCs w:val="28"/>
                <w:highlight w:val="none"/>
                <w:u w:val="single"/>
              </w:rPr>
              <w:t>_________                _________</w:t>
            </w:r>
            <w:r>
              <w:rPr>
                <w:rFonts w:hint="eastAsia" w:ascii="宋体" w:hAnsi="宋体" w:eastAsia="宋体" w:cs="宋体"/>
                <w:b/>
                <w:color w:val="auto"/>
                <w:w w:val="90"/>
                <w:sz w:val="28"/>
                <w:szCs w:val="28"/>
                <w:highlight w:val="none"/>
              </w:rPr>
              <w:t>________</w:t>
            </w:r>
          </w:p>
        </w:tc>
      </w:tr>
      <w:tr>
        <w:trPr>
          <w:trHeight w:val="680" w:hRule="atLeast"/>
        </w:trPr>
        <w:tc>
          <w:tcPr>
            <w:tcW w:w="8789" w:type="dxa"/>
            <w:vAlign w:val="center"/>
          </w:tcPr>
          <w:p>
            <w:pPr>
              <w:shd w:val="clear"/>
              <w:kinsoku/>
              <w:wordWrap w:val="0"/>
              <w:overflowPunct/>
              <w:topLinePunct w:val="0"/>
              <w:bidi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w w:val="90"/>
                <w:sz w:val="28"/>
                <w:szCs w:val="28"/>
                <w:highlight w:val="none"/>
              </w:rPr>
              <w:t>___________________</w:t>
            </w:r>
            <w:r>
              <w:rPr>
                <w:rFonts w:hint="eastAsia" w:ascii="宋体" w:hAnsi="宋体" w:eastAsia="宋体" w:cs="宋体"/>
                <w:b/>
                <w:color w:val="auto"/>
                <w:w w:val="90"/>
                <w:sz w:val="28"/>
                <w:szCs w:val="28"/>
                <w:highlight w:val="none"/>
                <w:u w:val="single"/>
              </w:rPr>
              <w:t>_________     _____</w:t>
            </w:r>
            <w:r>
              <w:rPr>
                <w:rFonts w:hint="eastAsia" w:ascii="宋体" w:hAnsi="宋体" w:eastAsia="宋体" w:cs="宋体"/>
                <w:b/>
                <w:color w:val="auto"/>
                <w:w w:val="90"/>
                <w:sz w:val="28"/>
                <w:szCs w:val="28"/>
                <w:highlight w:val="none"/>
              </w:rPr>
              <w:t>______</w:t>
            </w:r>
          </w:p>
        </w:tc>
      </w:tr>
      <w:tr>
        <w:tblPrEx>
          <w:tblCellMar>
            <w:top w:w="0" w:type="dxa"/>
            <w:left w:w="108" w:type="dxa"/>
            <w:bottom w:w="0" w:type="dxa"/>
            <w:right w:w="108" w:type="dxa"/>
          </w:tblCellMar>
        </w:tblPrEx>
        <w:trPr>
          <w:trHeight w:val="680" w:hRule="atLeast"/>
        </w:trPr>
        <w:tc>
          <w:tcPr>
            <w:tcW w:w="8789" w:type="dxa"/>
            <w:vAlign w:val="center"/>
          </w:tcPr>
          <w:p>
            <w:pPr>
              <w:shd w:val="clear"/>
              <w:kinsoku/>
              <w:wordWrap w:val="0"/>
              <w:overflowPunct/>
              <w:topLinePunct w:val="0"/>
              <w:bidi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w w:val="90"/>
                <w:sz w:val="28"/>
                <w:szCs w:val="28"/>
                <w:highlight w:val="none"/>
              </w:rPr>
              <w:t>_________________________________</w:t>
            </w:r>
            <w:r>
              <w:rPr>
                <w:rFonts w:hint="eastAsia" w:ascii="宋体" w:hAnsi="宋体" w:eastAsia="宋体" w:cs="宋体"/>
                <w:b/>
                <w:color w:val="auto"/>
                <w:w w:val="90"/>
                <w:sz w:val="28"/>
                <w:szCs w:val="28"/>
                <w:highlight w:val="none"/>
                <w:u w:val="single"/>
              </w:rPr>
              <w:t>_____      _____</w:t>
            </w:r>
            <w:r>
              <w:rPr>
                <w:rFonts w:hint="eastAsia" w:ascii="宋体" w:hAnsi="宋体" w:eastAsia="宋体" w:cs="宋体"/>
                <w:b/>
                <w:color w:val="auto"/>
                <w:w w:val="90"/>
                <w:sz w:val="28"/>
                <w:szCs w:val="28"/>
                <w:highlight w:val="none"/>
              </w:rPr>
              <w:t>____</w:t>
            </w:r>
          </w:p>
        </w:tc>
      </w:tr>
      <w:tr>
        <w:tblPrEx>
          <w:tblCellMar>
            <w:top w:w="0" w:type="dxa"/>
            <w:left w:w="108" w:type="dxa"/>
            <w:bottom w:w="0" w:type="dxa"/>
            <w:right w:w="108" w:type="dxa"/>
          </w:tblCellMar>
        </w:tblPrEx>
        <w:trPr>
          <w:trHeight w:val="680" w:hRule="atLeast"/>
        </w:trPr>
        <w:tc>
          <w:tcPr>
            <w:tcW w:w="8789" w:type="dxa"/>
            <w:vAlign w:val="center"/>
          </w:tcPr>
          <w:p>
            <w:pPr>
              <w:shd w:val="clear"/>
              <w:kinsoku/>
              <w:wordWrap w:val="0"/>
              <w:overflowPunct/>
              <w:topLinePunct w:val="0"/>
              <w:bidi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法定代表人或其授权代表（签字或盖章）：</w:t>
            </w:r>
            <w:r>
              <w:rPr>
                <w:rFonts w:hint="eastAsia" w:ascii="宋体" w:hAnsi="宋体" w:eastAsia="宋体" w:cs="宋体"/>
                <w:b/>
                <w:color w:val="auto"/>
                <w:w w:val="90"/>
                <w:sz w:val="28"/>
                <w:szCs w:val="28"/>
                <w:highlight w:val="none"/>
              </w:rPr>
              <w:t>________________________</w:t>
            </w:r>
          </w:p>
        </w:tc>
      </w:tr>
      <w:tr>
        <w:trPr>
          <w:trHeight w:val="680" w:hRule="atLeast"/>
        </w:trPr>
        <w:tc>
          <w:tcPr>
            <w:tcW w:w="8789" w:type="dxa"/>
            <w:vAlign w:val="center"/>
          </w:tcPr>
          <w:p>
            <w:pPr>
              <w:shd w:val="clear"/>
              <w:kinsoku/>
              <w:wordWrap w:val="0"/>
              <w:overflowPunct/>
              <w:topLinePunct w:val="0"/>
              <w:bidi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w w:val="90"/>
                <w:sz w:val="28"/>
                <w:szCs w:val="28"/>
                <w:highlight w:val="none"/>
              </w:rPr>
              <w:t>__________________________________________________</w:t>
            </w:r>
            <w:r>
              <w:rPr>
                <w:rFonts w:hint="eastAsia" w:ascii="宋体" w:hAnsi="宋体" w:eastAsia="宋体" w:cs="宋体"/>
                <w:b/>
                <w:color w:val="auto"/>
                <w:w w:val="90"/>
                <w:sz w:val="28"/>
                <w:szCs w:val="28"/>
                <w:highlight w:val="none"/>
                <w:u w:val="single"/>
              </w:rPr>
              <w:t>__ ___</w:t>
            </w:r>
            <w:r>
              <w:rPr>
                <w:rFonts w:hint="eastAsia" w:ascii="宋体" w:hAnsi="宋体" w:eastAsia="宋体" w:cs="宋体"/>
                <w:b/>
                <w:color w:val="auto"/>
                <w:w w:val="90"/>
                <w:sz w:val="28"/>
                <w:szCs w:val="28"/>
                <w:highlight w:val="none"/>
              </w:rPr>
              <w:t>___</w:t>
            </w:r>
          </w:p>
        </w:tc>
      </w:tr>
    </w:tbl>
    <w:p>
      <w:pPr>
        <w:pStyle w:val="4"/>
        <w:shd w:val="clear"/>
        <w:kinsoku/>
        <w:wordWrap w:val="0"/>
        <w:overflowPunct/>
        <w:topLinePunct w:val="0"/>
        <w:bidi w:val="0"/>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1.2供应商资格审查声明函</w:t>
      </w:r>
    </w:p>
    <w:p>
      <w:pPr>
        <w:shd w:val="clear"/>
        <w:kinsoku/>
        <w:wordWrap w:val="0"/>
        <w:overflowPunct/>
        <w:topLinePunct w:val="0"/>
        <w:bidi w:val="0"/>
        <w:jc w:val="center"/>
        <w:rPr>
          <w:rFonts w:hint="eastAsia" w:ascii="宋体" w:hAnsi="宋体" w:eastAsia="宋体" w:cs="宋体"/>
          <w:b/>
          <w:color w:val="auto"/>
          <w:sz w:val="44"/>
          <w:szCs w:val="44"/>
          <w:highlight w:val="none"/>
        </w:rPr>
      </w:pPr>
    </w:p>
    <w:p>
      <w:pPr>
        <w:shd w:val="clear"/>
        <w:kinsoku/>
        <w:wordWrap w:val="0"/>
        <w:overflowPunct/>
        <w:topLinePunct w:val="0"/>
        <w:bidi w:val="0"/>
        <w:jc w:val="center"/>
        <w:rPr>
          <w:rFonts w:hint="eastAsia" w:ascii="宋体" w:hAnsi="宋体" w:eastAsia="宋体" w:cs="宋体"/>
          <w:color w:val="auto"/>
          <w:highlight w:val="none"/>
        </w:rPr>
      </w:pPr>
      <w:r>
        <w:rPr>
          <w:rFonts w:hint="eastAsia" w:ascii="宋体" w:hAnsi="宋体" w:eastAsia="宋体" w:cs="宋体"/>
          <w:b/>
          <w:color w:val="auto"/>
          <w:sz w:val="44"/>
          <w:szCs w:val="44"/>
          <w:highlight w:val="none"/>
        </w:rPr>
        <w:t>供应商资格审查声明函</w:t>
      </w:r>
    </w:p>
    <w:p>
      <w:pPr>
        <w:shd w:val="clear"/>
        <w:kinsoku/>
        <w:wordWrap w:val="0"/>
        <w:overflowPunct/>
        <w:topLinePunct w:val="0"/>
        <w:bidi w:val="0"/>
        <w:rPr>
          <w:rFonts w:hint="eastAsia" w:ascii="宋体" w:hAnsi="宋体" w:eastAsia="宋体" w:cs="宋体"/>
          <w:color w:val="auto"/>
          <w:highlight w:val="none"/>
        </w:rPr>
      </w:pPr>
    </w:p>
    <w:p>
      <w:pPr>
        <w:shd w:val="clear"/>
        <w:kinsoku/>
        <w:wordWrap w:val="0"/>
        <w:overflowPunct/>
        <w:topLinePunct w:val="0"/>
        <w:bidi w:val="0"/>
        <w:spacing w:line="360" w:lineRule="auto"/>
        <w:rPr>
          <w:rFonts w:hint="eastAsia" w:ascii="宋体" w:hAnsi="宋体" w:eastAsia="宋体" w:cs="宋体"/>
          <w:b/>
          <w:color w:val="auto"/>
          <w:w w:val="90"/>
          <w:sz w:val="28"/>
          <w:szCs w:val="22"/>
          <w:highlight w:val="none"/>
          <w:u w:val="single"/>
        </w:rPr>
      </w:pPr>
    </w:p>
    <w:p>
      <w:pPr>
        <w:shd w:val="clear"/>
        <w:kinsoku/>
        <w:wordWrap w:val="0"/>
        <w:overflowPunct/>
        <w:topLinePunct w:val="0"/>
        <w:bidi w:val="0"/>
        <w:spacing w:line="360" w:lineRule="auto"/>
        <w:rPr>
          <w:rFonts w:hint="eastAsia" w:ascii="宋体" w:hAnsi="宋体" w:eastAsia="宋体" w:cs="宋体"/>
          <w:b/>
          <w:color w:val="auto"/>
          <w:sz w:val="32"/>
          <w:szCs w:val="28"/>
          <w:highlight w:val="none"/>
          <w:u w:val="single"/>
        </w:rPr>
      </w:pPr>
      <w:r>
        <w:rPr>
          <w:rFonts w:hint="eastAsia" w:ascii="宋体" w:hAnsi="宋体" w:cs="宋体"/>
          <w:b/>
          <w:color w:val="auto"/>
          <w:sz w:val="32"/>
          <w:szCs w:val="28"/>
          <w:highlight w:val="none"/>
          <w:u w:val="single"/>
          <w:lang w:eastAsia="zh-CN"/>
        </w:rPr>
        <w:t>平阳县横城房地产开发有限公司</w:t>
      </w:r>
      <w:r>
        <w:rPr>
          <w:rFonts w:hint="eastAsia" w:ascii="宋体" w:hAnsi="宋体" w:eastAsia="宋体" w:cs="宋体"/>
          <w:b/>
          <w:color w:val="auto"/>
          <w:sz w:val="32"/>
          <w:szCs w:val="28"/>
          <w:highlight w:val="none"/>
        </w:rPr>
        <w:t xml:space="preserve"> </w:t>
      </w:r>
      <w:r>
        <w:rPr>
          <w:rFonts w:hint="eastAsia" w:ascii="宋体" w:hAnsi="宋体" w:eastAsia="宋体" w:cs="宋体"/>
          <w:b/>
          <w:color w:val="auto"/>
          <w:w w:val="90"/>
          <w:sz w:val="28"/>
          <w:szCs w:val="22"/>
          <w:highlight w:val="none"/>
        </w:rPr>
        <w:t>：</w:t>
      </w:r>
    </w:p>
    <w:p>
      <w:pPr>
        <w:shd w:val="clear"/>
        <w:kinsoku/>
        <w:wordWrap w:val="0"/>
        <w:overflowPunct/>
        <w:topLinePunct w:val="0"/>
        <w:bidi w:val="0"/>
        <w:spacing w:line="360" w:lineRule="auto"/>
        <w:rPr>
          <w:rFonts w:hint="eastAsia" w:ascii="宋体" w:hAnsi="宋体" w:eastAsia="宋体" w:cs="宋体"/>
          <w:color w:val="auto"/>
          <w:sz w:val="32"/>
          <w:szCs w:val="28"/>
          <w:highlight w:val="none"/>
        </w:rPr>
      </w:pPr>
    </w:p>
    <w:p>
      <w:pPr>
        <w:shd w:val="clear"/>
        <w:kinsoku/>
        <w:wordWrap w:val="0"/>
        <w:overflowPunct/>
        <w:topLinePunct w:val="0"/>
        <w:bidi w:val="0"/>
        <w:spacing w:line="360" w:lineRule="auto"/>
        <w:ind w:firstLine="560" w:firstLineChars="2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我公司郑重声明，我公司参加</w:t>
      </w:r>
      <w:r>
        <w:rPr>
          <w:rFonts w:hint="eastAsia" w:ascii="宋体" w:hAnsi="宋体" w:cs="宋体"/>
          <w:b/>
          <w:color w:val="auto"/>
          <w:sz w:val="28"/>
          <w:szCs w:val="22"/>
          <w:highlight w:val="none"/>
          <w:u w:val="single"/>
          <w:lang w:eastAsia="zh-CN"/>
        </w:rPr>
        <w:t>西塘未来社区保障性租赁住房运营</w:t>
      </w:r>
      <w:r>
        <w:rPr>
          <w:rFonts w:hint="eastAsia" w:ascii="宋体" w:hAnsi="宋体" w:eastAsia="宋体" w:cs="宋体"/>
          <w:b/>
          <w:color w:val="auto"/>
          <w:sz w:val="28"/>
          <w:szCs w:val="22"/>
          <w:highlight w:val="none"/>
          <w:u w:val="single"/>
        </w:rPr>
        <w:t>（项目编号：       ）</w:t>
      </w:r>
      <w:r>
        <w:rPr>
          <w:rFonts w:hint="eastAsia" w:ascii="宋体" w:hAnsi="宋体" w:eastAsia="宋体" w:cs="宋体"/>
          <w:color w:val="auto"/>
          <w:sz w:val="28"/>
          <w:szCs w:val="22"/>
          <w:highlight w:val="none"/>
        </w:rPr>
        <w:t>的国企采购活动中所提交的《资格文件》所有内容真实、有效，不存在提供虚假材料的行为。如有违反，愿承担一切责任。</w:t>
      </w:r>
    </w:p>
    <w:p>
      <w:pPr>
        <w:shd w:val="clear"/>
        <w:kinsoku/>
        <w:wordWrap w:val="0"/>
        <w:overflowPunct/>
        <w:topLinePunct w:val="0"/>
        <w:bidi w:val="0"/>
        <w:spacing w:line="360" w:lineRule="auto"/>
        <w:ind w:firstLine="560" w:firstLineChars="200"/>
        <w:rPr>
          <w:rFonts w:hint="eastAsia" w:ascii="宋体" w:hAnsi="宋体" w:eastAsia="宋体" w:cs="宋体"/>
          <w:color w:val="auto"/>
          <w:sz w:val="28"/>
          <w:szCs w:val="22"/>
          <w:highlight w:val="none"/>
        </w:rPr>
      </w:pPr>
    </w:p>
    <w:p>
      <w:pPr>
        <w:shd w:val="clear"/>
        <w:kinsoku/>
        <w:wordWrap w:val="0"/>
        <w:overflowPunct/>
        <w:topLinePunct w:val="0"/>
        <w:bidi w:val="0"/>
        <w:spacing w:line="360" w:lineRule="auto"/>
        <w:ind w:firstLine="560" w:firstLineChars="200"/>
        <w:rPr>
          <w:rFonts w:hint="eastAsia" w:ascii="宋体" w:hAnsi="宋体" w:eastAsia="宋体" w:cs="宋体"/>
          <w:color w:val="auto"/>
          <w:sz w:val="22"/>
          <w:szCs w:val="22"/>
          <w:highlight w:val="none"/>
        </w:rPr>
      </w:pPr>
      <w:r>
        <w:rPr>
          <w:rFonts w:hint="eastAsia" w:ascii="宋体" w:hAnsi="宋体" w:eastAsia="宋体" w:cs="宋体"/>
          <w:color w:val="auto"/>
          <w:sz w:val="28"/>
          <w:szCs w:val="22"/>
          <w:highlight w:val="none"/>
        </w:rPr>
        <w:t>特此声明！</w:t>
      </w:r>
    </w:p>
    <w:p>
      <w:pPr>
        <w:shd w:val="clear"/>
        <w:kinsoku/>
        <w:wordWrap w:val="0"/>
        <w:overflowPunct/>
        <w:topLinePunct w:val="0"/>
        <w:bidi w:val="0"/>
        <w:spacing w:line="360" w:lineRule="auto"/>
        <w:ind w:firstLine="420" w:firstLineChars="200"/>
        <w:rPr>
          <w:rFonts w:hint="eastAsia" w:ascii="宋体" w:hAnsi="宋体" w:eastAsia="宋体" w:cs="宋体"/>
          <w:color w:val="auto"/>
          <w:szCs w:val="22"/>
          <w:highlight w:val="none"/>
        </w:rPr>
      </w:pPr>
    </w:p>
    <w:p>
      <w:pPr>
        <w:shd w:val="clear"/>
        <w:kinsoku/>
        <w:wordWrap w:val="0"/>
        <w:overflowPunct/>
        <w:topLinePunct w:val="0"/>
        <w:bidi w:val="0"/>
        <w:spacing w:line="360" w:lineRule="auto"/>
        <w:ind w:firstLine="420" w:firstLineChars="200"/>
        <w:rPr>
          <w:rFonts w:hint="eastAsia" w:ascii="宋体" w:hAnsi="宋体" w:eastAsia="宋体" w:cs="宋体"/>
          <w:color w:val="auto"/>
          <w:szCs w:val="22"/>
          <w:highlight w:val="none"/>
        </w:rPr>
      </w:pPr>
    </w:p>
    <w:p>
      <w:pPr>
        <w:shd w:val="clear"/>
        <w:kinsoku/>
        <w:wordWrap w:val="0"/>
        <w:overflowPunct/>
        <w:topLinePunct w:val="0"/>
        <w:bidi w:val="0"/>
        <w:spacing w:line="360" w:lineRule="auto"/>
        <w:ind w:firstLine="420" w:firstLineChars="200"/>
        <w:rPr>
          <w:rFonts w:hint="eastAsia" w:ascii="宋体" w:hAnsi="宋体" w:eastAsia="宋体" w:cs="宋体"/>
          <w:color w:val="auto"/>
          <w:szCs w:val="22"/>
          <w:highlight w:val="none"/>
        </w:rPr>
      </w:pPr>
    </w:p>
    <w:p>
      <w:pPr>
        <w:shd w:val="clear"/>
        <w:kinsoku/>
        <w:wordWrap w:val="0"/>
        <w:overflowPunct/>
        <w:topLinePunct w:val="0"/>
        <w:bidi w:val="0"/>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r>
        <w:rPr>
          <w:rFonts w:hint="eastAsia" w:ascii="宋体" w:hAnsi="宋体" w:eastAsia="宋体" w:cs="宋体"/>
          <w:color w:val="auto"/>
          <w:sz w:val="28"/>
          <w:highlight w:val="none"/>
        </w:rPr>
        <w:t>（盖章）</w:t>
      </w:r>
      <w:r>
        <w:rPr>
          <w:rFonts w:hint="eastAsia" w:ascii="宋体" w:hAnsi="宋体" w:eastAsia="宋体" w:cs="宋体"/>
          <w:color w:val="auto"/>
          <w:sz w:val="28"/>
          <w:szCs w:val="28"/>
          <w:highlight w:val="none"/>
        </w:rPr>
        <w:t>：</w:t>
      </w:r>
      <w:r>
        <w:rPr>
          <w:rFonts w:hint="eastAsia" w:ascii="宋体" w:hAnsi="宋体" w:eastAsia="宋体" w:cs="宋体"/>
          <w:color w:val="auto"/>
          <w:w w:val="90"/>
          <w:sz w:val="28"/>
          <w:szCs w:val="28"/>
          <w:highlight w:val="none"/>
        </w:rPr>
        <w:t>______________________________</w:t>
      </w:r>
      <w:r>
        <w:rPr>
          <w:rFonts w:hint="eastAsia" w:ascii="宋体" w:hAnsi="宋体" w:eastAsia="宋体" w:cs="宋体"/>
          <w:color w:val="auto"/>
          <w:w w:val="90"/>
          <w:sz w:val="28"/>
          <w:szCs w:val="28"/>
          <w:highlight w:val="none"/>
          <w:u w:val="single"/>
        </w:rPr>
        <w:t>_  __</w:t>
      </w:r>
      <w:r>
        <w:rPr>
          <w:rFonts w:hint="eastAsia" w:ascii="宋体" w:hAnsi="宋体" w:eastAsia="宋体" w:cs="宋体"/>
          <w:color w:val="auto"/>
          <w:w w:val="90"/>
          <w:sz w:val="28"/>
          <w:szCs w:val="28"/>
          <w:highlight w:val="none"/>
        </w:rPr>
        <w:t>________</w:t>
      </w:r>
    </w:p>
    <w:p>
      <w:pPr>
        <w:shd w:val="clear"/>
        <w:kinsoku/>
        <w:wordWrap w:val="0"/>
        <w:overflowPunct/>
        <w:topLinePunct w:val="0"/>
        <w:bidi w:val="0"/>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法定代表人或授权代表</w:t>
      </w:r>
      <w:r>
        <w:rPr>
          <w:rFonts w:hint="eastAsia" w:ascii="宋体" w:hAnsi="宋体" w:eastAsia="宋体" w:cs="宋体"/>
          <w:color w:val="auto"/>
          <w:sz w:val="28"/>
          <w:highlight w:val="none"/>
        </w:rPr>
        <w:t>（签字或盖章）</w:t>
      </w:r>
      <w:r>
        <w:rPr>
          <w:rFonts w:hint="eastAsia" w:ascii="宋体" w:hAnsi="宋体" w:eastAsia="宋体" w:cs="宋体"/>
          <w:color w:val="auto"/>
          <w:sz w:val="28"/>
          <w:szCs w:val="28"/>
          <w:highlight w:val="none"/>
        </w:rPr>
        <w:t>：</w:t>
      </w:r>
      <w:r>
        <w:rPr>
          <w:rFonts w:hint="eastAsia" w:ascii="宋体" w:hAnsi="宋体" w:eastAsia="宋体" w:cs="宋体"/>
          <w:color w:val="auto"/>
          <w:w w:val="90"/>
          <w:sz w:val="28"/>
          <w:szCs w:val="28"/>
          <w:highlight w:val="none"/>
        </w:rPr>
        <w:t>__________________________</w:t>
      </w:r>
    </w:p>
    <w:p>
      <w:pPr>
        <w:shd w:val="clear"/>
        <w:kinsoku/>
        <w:wordWrap w:val="0"/>
        <w:overflowPunct/>
        <w:topLinePunct w:val="0"/>
        <w:bidi w:val="0"/>
        <w:rPr>
          <w:rFonts w:hint="eastAsia" w:ascii="宋体" w:hAnsi="宋体" w:eastAsia="宋体" w:cs="宋体"/>
          <w:b/>
          <w:color w:val="auto"/>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w w:val="90"/>
          <w:sz w:val="28"/>
          <w:szCs w:val="28"/>
          <w:highlight w:val="none"/>
        </w:rPr>
        <w:t>________年____月____日</w:t>
      </w:r>
    </w:p>
    <w:p>
      <w:pPr>
        <w:shd w:val="clear"/>
        <w:kinsoku/>
        <w:wordWrap w:val="0"/>
        <w:overflowPunct/>
        <w:topLinePunct w:val="0"/>
        <w:bidi w:val="0"/>
        <w:rPr>
          <w:rFonts w:hint="eastAsia" w:ascii="宋体" w:hAnsi="宋体" w:eastAsia="宋体" w:cs="宋体"/>
          <w:color w:val="auto"/>
          <w:highlight w:val="none"/>
        </w:rPr>
      </w:pPr>
    </w:p>
    <w:p>
      <w:pPr>
        <w:pStyle w:val="4"/>
        <w:shd w:val="clear"/>
        <w:kinsoku/>
        <w:wordWrap w:val="0"/>
        <w:overflowPunct/>
        <w:topLinePunct w:val="0"/>
        <w:bidi w:val="0"/>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1.3具有独立承担民事责任能力的证明材料</w:t>
      </w:r>
    </w:p>
    <w:p>
      <w:pPr>
        <w:shd w:val="clear"/>
        <w:kinsoku/>
        <w:wordWrap w:val="0"/>
        <w:overflowPunct/>
        <w:topLinePunct w:val="0"/>
        <w:bidi w:val="0"/>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企业法人营业执照</w:t>
      </w:r>
    </w:p>
    <w:tbl>
      <w:tblPr>
        <w:tblStyle w:val="26"/>
        <w:tblW w:w="9889" w:type="dxa"/>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889"/>
      </w:tblGrid>
      <w:tr>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874" w:hRule="atLeast"/>
        </w:trPr>
        <w:tc>
          <w:tcPr>
            <w:tcW w:w="9889" w:type="dxa"/>
            <w:vAlign w:val="center"/>
          </w:tcPr>
          <w:p>
            <w:pPr>
              <w:shd w:val="clear"/>
              <w:kinsoku/>
              <w:wordWrap w:val="0"/>
              <w:overflowPunct/>
              <w:topLinePunct w:val="0"/>
              <w:bidi w:val="0"/>
              <w:spacing w:line="276" w:lineRule="auto"/>
              <w:rPr>
                <w:rFonts w:hint="eastAsia" w:ascii="宋体" w:hAnsi="宋体" w:eastAsia="宋体" w:cs="宋体"/>
                <w:b/>
                <w:color w:val="auto"/>
                <w:sz w:val="22"/>
                <w:szCs w:val="28"/>
                <w:highlight w:val="none"/>
              </w:rPr>
            </w:pPr>
            <w:r>
              <w:rPr>
                <w:rFonts w:hint="eastAsia" w:ascii="宋体" w:hAnsi="宋体" w:eastAsia="宋体" w:cs="宋体"/>
                <w:b/>
                <w:color w:val="auto"/>
                <w:sz w:val="22"/>
                <w:szCs w:val="28"/>
                <w:highlight w:val="none"/>
              </w:rPr>
              <w:t>资格要求：具有独立承担民事责任能力</w:t>
            </w:r>
          </w:p>
          <w:p>
            <w:pPr>
              <w:shd w:val="clear"/>
              <w:kinsoku/>
              <w:wordWrap w:val="0"/>
              <w:overflowPunct/>
              <w:topLinePunct w:val="0"/>
              <w:bidi w:val="0"/>
              <w:spacing w:line="276" w:lineRule="auto"/>
              <w:rPr>
                <w:rFonts w:hint="eastAsia" w:ascii="宋体" w:hAnsi="宋体" w:eastAsia="宋体" w:cs="宋体"/>
                <w:b/>
                <w:color w:val="auto"/>
                <w:sz w:val="22"/>
                <w:szCs w:val="28"/>
                <w:highlight w:val="none"/>
              </w:rPr>
            </w:pPr>
          </w:p>
          <w:p>
            <w:pPr>
              <w:shd w:val="clear"/>
              <w:kinsoku/>
              <w:wordWrap w:val="0"/>
              <w:overflowPunct/>
              <w:topLinePunct w:val="0"/>
              <w:bidi w:val="0"/>
              <w:spacing w:line="276" w:lineRule="auto"/>
              <w:rPr>
                <w:rFonts w:hint="eastAsia" w:ascii="宋体" w:hAnsi="宋体" w:eastAsia="宋体" w:cs="宋体"/>
                <w:color w:val="auto"/>
                <w:sz w:val="22"/>
                <w:szCs w:val="28"/>
                <w:highlight w:val="none"/>
              </w:rPr>
            </w:pPr>
            <w:r>
              <w:rPr>
                <w:rFonts w:hint="eastAsia" w:ascii="宋体" w:hAnsi="宋体" w:eastAsia="宋体" w:cs="宋体"/>
                <w:b/>
                <w:color w:val="auto"/>
                <w:sz w:val="22"/>
                <w:szCs w:val="28"/>
                <w:highlight w:val="none"/>
              </w:rPr>
              <w:t>证明材料：</w:t>
            </w:r>
            <w:r>
              <w:rPr>
                <w:rFonts w:hint="eastAsia" w:ascii="宋体" w:hAnsi="宋体" w:eastAsia="宋体" w:cs="宋体"/>
                <w:b/>
                <w:color w:val="auto"/>
                <w:sz w:val="22"/>
                <w:szCs w:val="28"/>
                <w:highlight w:val="none"/>
                <w:u w:val="single"/>
              </w:rPr>
              <w:t>企业营业执照</w:t>
            </w:r>
            <w:r>
              <w:rPr>
                <w:rFonts w:hint="eastAsia" w:ascii="宋体" w:hAnsi="宋体" w:eastAsia="宋体" w:cs="宋体"/>
                <w:color w:val="auto"/>
                <w:sz w:val="22"/>
                <w:szCs w:val="28"/>
                <w:highlight w:val="none"/>
              </w:rPr>
              <w:t>（提供复制件加盖供应商公章）或</w:t>
            </w:r>
            <w:r>
              <w:rPr>
                <w:rFonts w:hint="eastAsia" w:ascii="宋体" w:hAnsi="宋体" w:eastAsia="宋体" w:cs="宋体"/>
                <w:b/>
                <w:color w:val="auto"/>
                <w:sz w:val="22"/>
                <w:szCs w:val="28"/>
                <w:highlight w:val="none"/>
                <w:u w:val="single"/>
              </w:rPr>
              <w:t>供应商为依法允许经营的事业单位的，应提交事业单位法人证书</w:t>
            </w:r>
            <w:r>
              <w:rPr>
                <w:rFonts w:hint="eastAsia" w:ascii="宋体" w:hAnsi="宋体" w:eastAsia="宋体" w:cs="宋体"/>
                <w:color w:val="auto"/>
                <w:sz w:val="22"/>
                <w:szCs w:val="28"/>
                <w:highlight w:val="none"/>
              </w:rPr>
              <w:t>（提供复制件加盖供应商公章）</w:t>
            </w:r>
          </w:p>
          <w:p>
            <w:pPr>
              <w:shd w:val="clear"/>
              <w:kinsoku/>
              <w:wordWrap w:val="0"/>
              <w:overflowPunct/>
              <w:topLinePunct w:val="0"/>
              <w:bidi w:val="0"/>
              <w:spacing w:line="276" w:lineRule="auto"/>
              <w:rPr>
                <w:rFonts w:hint="eastAsia" w:ascii="宋体" w:hAnsi="宋体" w:eastAsia="宋体" w:cs="宋体"/>
                <w:color w:val="auto"/>
                <w:sz w:val="22"/>
                <w:szCs w:val="28"/>
                <w:highlight w:val="none"/>
              </w:rPr>
            </w:pPr>
          </w:p>
          <w:p>
            <w:pPr>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sz w:val="22"/>
                <w:szCs w:val="28"/>
                <w:highlight w:val="none"/>
              </w:rPr>
              <w:t>备注：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供应商公章）。</w:t>
            </w:r>
          </w:p>
        </w:tc>
      </w:tr>
    </w:tbl>
    <w:p>
      <w:pPr>
        <w:shd w:val="clear"/>
        <w:kinsoku/>
        <w:wordWrap w:val="0"/>
        <w:overflowPunct/>
        <w:topLinePunct w:val="0"/>
        <w:bidi w:val="0"/>
        <w:spacing w:line="360" w:lineRule="auto"/>
        <w:rPr>
          <w:rFonts w:hint="eastAsia" w:ascii="宋体" w:hAnsi="宋体" w:eastAsia="宋体" w:cs="宋体"/>
          <w:i/>
          <w:color w:val="auto"/>
          <w:sz w:val="22"/>
          <w:szCs w:val="22"/>
          <w:highlight w:val="none"/>
        </w:rPr>
      </w:pPr>
    </w:p>
    <w:p>
      <w:pPr>
        <w:pStyle w:val="4"/>
        <w:shd w:val="clear"/>
        <w:kinsoku/>
        <w:wordWrap w:val="0"/>
        <w:overflowPunct/>
        <w:topLinePunct w:val="0"/>
        <w:bidi w:val="0"/>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1.4供应商符合参与国企采购活动资格条件的承诺函：</w:t>
      </w:r>
    </w:p>
    <w:p>
      <w:pPr>
        <w:pStyle w:val="22"/>
        <w:shd w:val="clear"/>
        <w:kinsoku/>
        <w:wordWrap w:val="0"/>
        <w:overflowPunct/>
        <w:topLinePunct w:val="0"/>
        <w:bidi w:val="0"/>
        <w:adjustRightInd w:val="0"/>
        <w:snapToGrid w:val="0"/>
        <w:spacing w:before="0" w:beforeAutospacing="0" w:after="0" w:afterAutospacing="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承诺函</w:t>
      </w:r>
    </w:p>
    <w:p>
      <w:pPr>
        <w:shd w:val="clear"/>
        <w:kinsoku/>
        <w:wordWrap w:val="0"/>
        <w:overflowPunct/>
        <w:topLinePunct w:val="0"/>
        <w:bidi w:val="0"/>
        <w:spacing w:afterLines="100" w:line="360" w:lineRule="auto"/>
        <w:rPr>
          <w:rFonts w:hint="eastAsia" w:ascii="宋体" w:hAnsi="宋体" w:eastAsia="宋体" w:cs="宋体"/>
          <w:color w:val="auto"/>
          <w:sz w:val="22"/>
          <w:szCs w:val="22"/>
          <w:highlight w:val="none"/>
          <w:u w:val="single"/>
        </w:rPr>
      </w:pPr>
      <w:r>
        <w:rPr>
          <w:rFonts w:hint="eastAsia" w:ascii="宋体" w:hAnsi="宋体" w:cs="宋体"/>
          <w:color w:val="auto"/>
          <w:sz w:val="22"/>
          <w:szCs w:val="22"/>
          <w:highlight w:val="none"/>
          <w:u w:val="single"/>
          <w:lang w:eastAsia="zh-CN"/>
        </w:rPr>
        <w:t>平阳县横城房地产开发有限公司</w:t>
      </w:r>
      <w:r>
        <w:rPr>
          <w:rFonts w:hint="eastAsia" w:ascii="宋体" w:hAnsi="宋体" w:eastAsia="宋体" w:cs="宋体"/>
          <w:color w:val="auto"/>
          <w:w w:val="90"/>
          <w:sz w:val="22"/>
          <w:szCs w:val="22"/>
          <w:highlight w:val="none"/>
        </w:rPr>
        <w:t>：</w:t>
      </w:r>
    </w:p>
    <w:p>
      <w:pPr>
        <w:pStyle w:val="22"/>
        <w:shd w:val="clear" w:color="auto"/>
        <w:kinsoku/>
        <w:wordWrap w:val="0"/>
        <w:overflowPunct/>
        <w:topLinePunct w:val="0"/>
        <w:bidi w:val="0"/>
        <w:snapToGrid w:val="0"/>
        <w:spacing w:before="0" w:beforeAutospacing="0" w:after="0" w:afterAutospacing="0" w:line="48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w:t>
      </w:r>
      <w:r>
        <w:rPr>
          <w:rFonts w:hint="eastAsia" w:ascii="宋体" w:hAnsi="宋体" w:eastAsia="宋体" w:cs="宋体"/>
          <w:color w:val="auto"/>
          <w:sz w:val="22"/>
          <w:szCs w:val="22"/>
          <w:highlight w:val="none"/>
          <w:u w:val="single"/>
        </w:rPr>
        <w:t xml:space="preserve">    </w:t>
      </w:r>
      <w:r>
        <w:rPr>
          <w:rFonts w:hint="eastAsia" w:ascii="宋体" w:hAnsi="宋体" w:eastAsia="宋体" w:cs="宋体"/>
          <w:iCs/>
          <w:color w:val="auto"/>
          <w:sz w:val="22"/>
          <w:szCs w:val="22"/>
          <w:highlight w:val="none"/>
          <w:u w:val="single"/>
        </w:rPr>
        <w:t>（供应商名称）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参与</w:t>
      </w:r>
      <w:r>
        <w:rPr>
          <w:rFonts w:hint="eastAsia" w:ascii="宋体" w:hAnsi="宋体" w:eastAsia="宋体" w:cs="宋体"/>
          <w:color w:val="auto"/>
          <w:sz w:val="22"/>
          <w:szCs w:val="22"/>
          <w:highlight w:val="none"/>
          <w:u w:val="single"/>
        </w:rPr>
        <w:t xml:space="preserve">    </w:t>
      </w:r>
      <w:r>
        <w:rPr>
          <w:rFonts w:hint="eastAsia" w:ascii="宋体" w:hAnsi="宋体" w:eastAsia="宋体" w:cs="宋体"/>
          <w:i/>
          <w:iCs/>
          <w:color w:val="auto"/>
          <w:sz w:val="22"/>
          <w:szCs w:val="22"/>
          <w:highlight w:val="none"/>
          <w:u w:val="single"/>
        </w:rPr>
        <w:t xml:space="preserve">  </w:t>
      </w:r>
      <w:r>
        <w:rPr>
          <w:rFonts w:hint="eastAsia" w:ascii="宋体" w:hAnsi="宋体" w:eastAsia="宋体" w:cs="宋体"/>
          <w:iCs/>
          <w:color w:val="auto"/>
          <w:sz w:val="22"/>
          <w:szCs w:val="22"/>
          <w:highlight w:val="none"/>
          <w:u w:val="single"/>
        </w:rPr>
        <w:t>（项目名称）</w:t>
      </w:r>
      <w:r>
        <w:rPr>
          <w:rFonts w:hint="eastAsia" w:ascii="宋体" w:hAnsi="宋体" w:eastAsia="宋体" w:cs="宋体"/>
          <w:i/>
          <w:iCs/>
          <w:color w:val="auto"/>
          <w:sz w:val="22"/>
          <w:szCs w:val="22"/>
          <w:highlight w:val="none"/>
          <w:u w:val="single"/>
        </w:rPr>
        <w:t xml:space="preserve">   </w:t>
      </w:r>
      <w:r>
        <w:rPr>
          <w:rFonts w:hint="eastAsia" w:ascii="宋体" w:hAnsi="宋体" w:eastAsia="宋体" w:cs="宋体"/>
          <w:color w:val="auto"/>
          <w:sz w:val="22"/>
          <w:szCs w:val="22"/>
          <w:highlight w:val="none"/>
        </w:rPr>
        <w:t>国企采购活动，针对《平阳县县属国有企业采购管理办法（试行）》第十四条所述条件做如下承诺：</w:t>
      </w:r>
    </w:p>
    <w:p>
      <w:pPr>
        <w:pStyle w:val="22"/>
        <w:numPr>
          <w:ilvl w:val="0"/>
          <w:numId w:val="4"/>
        </w:numPr>
        <w:shd w:val="clear" w:color="auto"/>
        <w:kinsoku/>
        <w:wordWrap w:val="0"/>
        <w:overflowPunct/>
        <w:topLinePunct w:val="0"/>
        <w:bidi w:val="0"/>
        <w:snapToGrid w:val="0"/>
        <w:spacing w:before="0" w:beforeAutospacing="0" w:after="0" w:afterAutospacing="0" w:line="480" w:lineRule="auto"/>
        <w:ind w:left="-20"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我方具有独立承担民事责任的能力；</w:t>
      </w:r>
    </w:p>
    <w:p>
      <w:pPr>
        <w:pStyle w:val="22"/>
        <w:numPr>
          <w:ilvl w:val="0"/>
          <w:numId w:val="4"/>
        </w:numPr>
        <w:shd w:val="clear" w:color="auto"/>
        <w:kinsoku/>
        <w:wordWrap w:val="0"/>
        <w:overflowPunct/>
        <w:topLinePunct w:val="0"/>
        <w:bidi w:val="0"/>
        <w:snapToGrid w:val="0"/>
        <w:spacing w:before="0" w:beforeAutospacing="0" w:after="0" w:afterAutospacing="0" w:line="480" w:lineRule="auto"/>
        <w:ind w:left="-20"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我方具有良好的商业信誉和健全的财务会计制度；</w:t>
      </w:r>
    </w:p>
    <w:p>
      <w:pPr>
        <w:pStyle w:val="22"/>
        <w:numPr>
          <w:ilvl w:val="0"/>
          <w:numId w:val="4"/>
        </w:numPr>
        <w:shd w:val="clear" w:color="auto"/>
        <w:kinsoku/>
        <w:wordWrap w:val="0"/>
        <w:overflowPunct/>
        <w:topLinePunct w:val="0"/>
        <w:bidi w:val="0"/>
        <w:snapToGrid w:val="0"/>
        <w:spacing w:before="0" w:beforeAutospacing="0" w:after="0" w:afterAutospacing="0" w:line="480" w:lineRule="auto"/>
        <w:ind w:left="-20"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我方具有履行合同所必需的设备和专业技术、售后保障等能力；</w:t>
      </w:r>
    </w:p>
    <w:p>
      <w:pPr>
        <w:pStyle w:val="22"/>
        <w:numPr>
          <w:ilvl w:val="0"/>
          <w:numId w:val="4"/>
        </w:numPr>
        <w:shd w:val="clear" w:color="auto"/>
        <w:kinsoku/>
        <w:wordWrap w:val="0"/>
        <w:overflowPunct/>
        <w:topLinePunct w:val="0"/>
        <w:bidi w:val="0"/>
        <w:snapToGrid w:val="0"/>
        <w:spacing w:before="0" w:beforeAutospacing="0" w:after="0" w:afterAutospacing="0" w:line="480" w:lineRule="auto"/>
        <w:ind w:left="-20"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我方有依法缴纳税收和社会保障资金的良好记录；</w:t>
      </w:r>
    </w:p>
    <w:p>
      <w:pPr>
        <w:pStyle w:val="22"/>
        <w:numPr>
          <w:ilvl w:val="0"/>
          <w:numId w:val="4"/>
        </w:numPr>
        <w:shd w:val="clear" w:color="auto"/>
        <w:kinsoku/>
        <w:wordWrap w:val="0"/>
        <w:overflowPunct/>
        <w:topLinePunct w:val="0"/>
        <w:bidi w:val="0"/>
        <w:snapToGrid w:val="0"/>
        <w:spacing w:before="0" w:beforeAutospacing="0" w:after="0" w:afterAutospacing="0" w:line="480" w:lineRule="auto"/>
        <w:ind w:left="-20"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我方在参加本次国企采购活动前三年内，在经营活动中没有重大违法记录（没有因违法经营受到刑事处罚，没有被责令停产停业、被吊销许可证或者执照、被处以较大数额</w:t>
      </w:r>
      <w:r>
        <w:rPr>
          <w:rFonts w:hint="eastAsia" w:ascii="宋体" w:hAnsi="宋体" w:cs="宋体"/>
          <w:color w:val="auto"/>
          <w:sz w:val="22"/>
          <w:szCs w:val="22"/>
          <w:highlight w:val="none"/>
          <w:lang w:eastAsia="zh-CN"/>
        </w:rPr>
        <w:t>处以违约金</w:t>
      </w:r>
      <w:r>
        <w:rPr>
          <w:rFonts w:hint="eastAsia" w:ascii="宋体" w:hAnsi="宋体" w:eastAsia="宋体" w:cs="宋体"/>
          <w:color w:val="auto"/>
          <w:sz w:val="22"/>
          <w:szCs w:val="22"/>
          <w:highlight w:val="none"/>
        </w:rPr>
        <w:t>等行政处罚，没有因违法经营被禁止参加政府采购活动的期限未满情形）。</w:t>
      </w:r>
    </w:p>
    <w:p>
      <w:pPr>
        <w:pStyle w:val="22"/>
        <w:numPr>
          <w:ilvl w:val="0"/>
          <w:numId w:val="4"/>
        </w:numPr>
        <w:shd w:val="clear" w:color="auto"/>
        <w:kinsoku/>
        <w:wordWrap w:val="0"/>
        <w:overflowPunct/>
        <w:topLinePunct w:val="0"/>
        <w:bidi w:val="0"/>
        <w:snapToGrid w:val="0"/>
        <w:spacing w:before="0" w:beforeAutospacing="0" w:after="0" w:afterAutospacing="0" w:line="480" w:lineRule="auto"/>
        <w:ind w:left="-20"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我方与参加本次项目同一合同项下政府采购活动的其他供应商不存在单位负责人为同一人或者直接控股、管理关系。</w:t>
      </w:r>
    </w:p>
    <w:p>
      <w:pPr>
        <w:pStyle w:val="22"/>
        <w:numPr>
          <w:ilvl w:val="0"/>
          <w:numId w:val="4"/>
        </w:numPr>
        <w:shd w:val="clear" w:color="auto"/>
        <w:kinsoku/>
        <w:wordWrap w:val="0"/>
        <w:overflowPunct/>
        <w:topLinePunct w:val="0"/>
        <w:bidi w:val="0"/>
        <w:snapToGrid w:val="0"/>
        <w:spacing w:before="0" w:beforeAutospacing="0" w:after="0" w:afterAutospacing="0" w:line="480" w:lineRule="auto"/>
        <w:ind w:left="-20"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我方未被“信用中国”（www.creditchina.gov.cn）、中国政府采购网（www.ccgp.gov.cn）列入失信被执行人名单、重大税收违法案件当事人名单、政府采购严重违法失信行为记录名单</w:t>
      </w:r>
    </w:p>
    <w:p>
      <w:pPr>
        <w:pStyle w:val="22"/>
        <w:shd w:val="clear"/>
        <w:kinsoku/>
        <w:wordWrap w:val="0"/>
        <w:overflowPunct/>
        <w:topLinePunct w:val="0"/>
        <w:bidi w:val="0"/>
        <w:snapToGrid w:val="0"/>
        <w:spacing w:before="0" w:beforeAutospacing="0" w:after="0" w:afterAutospacing="0" w:line="48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我方对上述承诺内容的真实性负责。我公司郑重声明，我公司参加本次国企采购活动中所提交的所有内容真实、有效，不存在提供虚假材料的行为。如有违反，愿承担一切责任。如有虚假，将依法承担相应责任。</w:t>
      </w:r>
    </w:p>
    <w:p>
      <w:pPr>
        <w:shd w:val="clear"/>
        <w:kinsoku/>
        <w:wordWrap w:val="0"/>
        <w:overflowPunct/>
        <w:topLinePunct w:val="0"/>
        <w:bidi w:val="0"/>
        <w:snapToGrid w:val="0"/>
        <w:spacing w:line="48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供应商名称（盖章）：</w:t>
      </w:r>
      <w:r>
        <w:rPr>
          <w:rFonts w:hint="eastAsia" w:ascii="宋体" w:hAnsi="宋体" w:eastAsia="宋体" w:cs="宋体"/>
          <w:color w:val="auto"/>
          <w:w w:val="90"/>
          <w:sz w:val="22"/>
          <w:szCs w:val="22"/>
          <w:highlight w:val="none"/>
        </w:rPr>
        <w:t>__________________________________________</w:t>
      </w:r>
    </w:p>
    <w:p>
      <w:pPr>
        <w:shd w:val="clear"/>
        <w:kinsoku/>
        <w:wordWrap w:val="0"/>
        <w:overflowPunct/>
        <w:topLinePunct w:val="0"/>
        <w:bidi w:val="0"/>
        <w:snapToGrid w:val="0"/>
        <w:spacing w:line="48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法定代表人或其授权代表（签字或签章）：</w:t>
      </w:r>
      <w:r>
        <w:rPr>
          <w:rFonts w:hint="eastAsia" w:ascii="宋体" w:hAnsi="宋体" w:eastAsia="宋体" w:cs="宋体"/>
          <w:color w:val="auto"/>
          <w:w w:val="90"/>
          <w:sz w:val="22"/>
          <w:szCs w:val="22"/>
          <w:highlight w:val="none"/>
        </w:rPr>
        <w:t>______________________</w:t>
      </w:r>
    </w:p>
    <w:p>
      <w:pPr>
        <w:shd w:val="clear"/>
        <w:kinsoku/>
        <w:wordWrap w:val="0"/>
        <w:overflowPunct/>
        <w:topLinePunct w:val="0"/>
        <w:bidi w:val="0"/>
        <w:snapToGrid w:val="0"/>
        <w:spacing w:line="480" w:lineRule="auto"/>
        <w:rPr>
          <w:rFonts w:hint="eastAsia" w:ascii="宋体" w:hAnsi="宋体" w:eastAsia="宋体" w:cs="宋体"/>
          <w:color w:val="auto"/>
          <w:sz w:val="32"/>
          <w:szCs w:val="32"/>
          <w:highlight w:val="none"/>
        </w:rPr>
      </w:pPr>
      <w:r>
        <w:rPr>
          <w:rFonts w:hint="eastAsia" w:ascii="宋体" w:hAnsi="宋体" w:eastAsia="宋体" w:cs="宋体"/>
          <w:color w:val="auto"/>
          <w:sz w:val="22"/>
          <w:szCs w:val="22"/>
          <w:highlight w:val="none"/>
        </w:rPr>
        <w:t>日期：</w:t>
      </w:r>
      <w:r>
        <w:rPr>
          <w:rFonts w:hint="eastAsia" w:ascii="宋体" w:hAnsi="宋体" w:eastAsia="宋体" w:cs="宋体"/>
          <w:color w:val="auto"/>
          <w:w w:val="90"/>
          <w:sz w:val="22"/>
          <w:szCs w:val="22"/>
          <w:highlight w:val="none"/>
        </w:rPr>
        <w:t>________年____月____日</w:t>
      </w:r>
    </w:p>
    <w:p>
      <w:pPr>
        <w:shd w:val="clear" w:color="auto"/>
        <w:kinsoku/>
        <w:wordWrap w:val="0"/>
        <w:overflowPunct/>
        <w:topLinePunct w:val="0"/>
        <w:bidi w:val="0"/>
        <w:snapToGrid w:val="0"/>
        <w:spacing w:line="360" w:lineRule="auto"/>
        <w:jc w:val="center"/>
        <w:rPr>
          <w:rFonts w:hint="eastAsia" w:ascii="宋体" w:hAnsi="宋体" w:eastAsia="宋体" w:cs="宋体"/>
          <w:color w:val="auto"/>
          <w:highlight w:val="none"/>
        </w:rPr>
      </w:pPr>
    </w:p>
    <w:p>
      <w:pPr>
        <w:shd w:val="clear"/>
        <w:kinsoku/>
        <w:wordWrap w:val="0"/>
        <w:overflowPunct/>
        <w:topLinePunct w:val="0"/>
        <w:bidi w:val="0"/>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4"/>
        <w:shd w:val="clear"/>
        <w:kinsoku/>
        <w:wordWrap w:val="0"/>
        <w:overflowPunct/>
        <w:topLinePunct w:val="0"/>
        <w:bidi w:val="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法定代表人授权书</w:t>
      </w:r>
    </w:p>
    <w:p>
      <w:pPr>
        <w:shd w:val="clear"/>
        <w:tabs>
          <w:tab w:val="left" w:pos="1080"/>
        </w:tabs>
        <w:kinsoku/>
        <w:wordWrap w:val="0"/>
        <w:overflowPunct/>
        <w:topLinePunct w:val="0"/>
        <w:autoSpaceDE w:val="0"/>
        <w:autoSpaceDN w:val="0"/>
        <w:bidi w:val="0"/>
        <w:adjustRightInd w:val="0"/>
        <w:spacing w:line="440" w:lineRule="atLeast"/>
        <w:jc w:val="center"/>
        <w:outlineLvl w:val="0"/>
        <w:rPr>
          <w:rFonts w:hint="eastAsia" w:ascii="宋体" w:hAnsi="宋体" w:eastAsia="宋体" w:cs="宋体"/>
          <w:b/>
          <w:color w:val="auto"/>
          <w:sz w:val="36"/>
          <w:highlight w:val="none"/>
          <w:lang w:val="zh-CN"/>
        </w:rPr>
      </w:pPr>
      <w:r>
        <w:rPr>
          <w:rFonts w:hint="eastAsia" w:ascii="宋体" w:hAnsi="宋体" w:eastAsia="宋体" w:cs="宋体"/>
          <w:b/>
          <w:color w:val="auto"/>
          <w:sz w:val="36"/>
          <w:highlight w:val="none"/>
          <w:lang w:val="zh-CN"/>
        </w:rPr>
        <w:t>法定代表人授权书</w:t>
      </w:r>
    </w:p>
    <w:p>
      <w:pPr>
        <w:shd w:val="clear"/>
        <w:kinsoku/>
        <w:wordWrap w:val="0"/>
        <w:overflowPunct/>
        <w:topLinePunct w:val="0"/>
        <w:bidi w:val="0"/>
        <w:spacing w:line="360" w:lineRule="auto"/>
        <w:rPr>
          <w:rFonts w:hint="eastAsia" w:ascii="宋体" w:hAnsi="宋体" w:eastAsia="宋体" w:cs="宋体"/>
          <w:color w:val="auto"/>
          <w:highlight w:val="none"/>
          <w:u w:val="single"/>
        </w:rPr>
      </w:pPr>
    </w:p>
    <w:p>
      <w:pPr>
        <w:pStyle w:val="12"/>
        <w:shd w:val="clear"/>
        <w:kinsoku/>
        <w:wordWrap w:val="0"/>
        <w:overflowPunct/>
        <w:topLinePunct w:val="0"/>
        <w:bidi w:val="0"/>
        <w:adjustRightInd w:val="0"/>
        <w:snapToGrid w:val="0"/>
        <w:spacing w:line="360" w:lineRule="auto"/>
        <w:rPr>
          <w:rFonts w:hint="eastAsia" w:ascii="宋体" w:hAnsi="宋体" w:eastAsia="宋体" w:cs="宋体"/>
          <w:color w:val="auto"/>
          <w:sz w:val="22"/>
          <w:szCs w:val="22"/>
          <w:highlight w:val="none"/>
        </w:rPr>
      </w:pPr>
      <w:r>
        <w:rPr>
          <w:rFonts w:hint="eastAsia" w:hAnsi="宋体" w:cs="宋体"/>
          <w:color w:val="auto"/>
          <w:sz w:val="22"/>
          <w:szCs w:val="22"/>
          <w:highlight w:val="none"/>
          <w:u w:val="single"/>
          <w:lang w:eastAsia="zh-CN"/>
        </w:rPr>
        <w:t>平阳县横城房地产开发有限公司</w:t>
      </w:r>
      <w:r>
        <w:rPr>
          <w:rFonts w:hint="eastAsia" w:ascii="宋体" w:hAnsi="宋体" w:eastAsia="宋体" w:cs="宋体"/>
          <w:color w:val="auto"/>
          <w:sz w:val="22"/>
          <w:szCs w:val="22"/>
          <w:highlight w:val="none"/>
        </w:rPr>
        <w:t>：</w:t>
      </w:r>
    </w:p>
    <w:p>
      <w:pPr>
        <w:shd w:val="clear"/>
        <w:kinsoku/>
        <w:wordWrap w:val="0"/>
        <w:overflowPunct/>
        <w:topLinePunct w:val="0"/>
        <w:bidi w:val="0"/>
        <w:snapToGrid w:val="0"/>
        <w:spacing w:line="44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本授权委托书声明：我</w:t>
      </w:r>
      <w:r>
        <w:rPr>
          <w:rFonts w:hint="eastAsia" w:ascii="宋体" w:hAnsi="宋体" w:eastAsia="宋体" w:cs="宋体"/>
          <w:color w:val="auto"/>
          <w:highlight w:val="none"/>
          <w:u w:val="single"/>
        </w:rPr>
        <w:t xml:space="preserve">   （法定代表人姓名）   </w:t>
      </w:r>
      <w:r>
        <w:rPr>
          <w:rFonts w:hint="eastAsia" w:ascii="宋体" w:hAnsi="宋体" w:eastAsia="宋体" w:cs="宋体"/>
          <w:color w:val="auto"/>
          <w:highlight w:val="none"/>
        </w:rPr>
        <w:t>系</w:t>
      </w:r>
      <w:r>
        <w:rPr>
          <w:rFonts w:hint="eastAsia" w:ascii="宋体" w:hAnsi="宋体" w:eastAsia="宋体" w:cs="宋体"/>
          <w:color w:val="auto"/>
          <w:highlight w:val="none"/>
          <w:u w:val="single"/>
        </w:rPr>
        <w:t xml:space="preserve">   （供 应 商 名 称）  </w:t>
      </w:r>
      <w:r>
        <w:rPr>
          <w:rFonts w:hint="eastAsia" w:ascii="宋体" w:hAnsi="宋体" w:eastAsia="宋体" w:cs="宋体"/>
          <w:color w:val="auto"/>
          <w:highlight w:val="none"/>
        </w:rPr>
        <w:t>的法定代表人，现授权委托</w:t>
      </w:r>
      <w:r>
        <w:rPr>
          <w:rFonts w:hint="eastAsia" w:ascii="宋体" w:hAnsi="宋体" w:eastAsia="宋体" w:cs="宋体"/>
          <w:color w:val="auto"/>
          <w:highlight w:val="none"/>
          <w:u w:val="single"/>
        </w:rPr>
        <w:t xml:space="preserve">  （单 位 名 称）   </w:t>
      </w:r>
      <w:r>
        <w:rPr>
          <w:rFonts w:hint="eastAsia" w:ascii="宋体" w:hAnsi="宋体" w:eastAsia="宋体" w:cs="宋体"/>
          <w:color w:val="auto"/>
          <w:highlight w:val="none"/>
        </w:rPr>
        <w:t>的</w:t>
      </w:r>
      <w:r>
        <w:rPr>
          <w:rFonts w:hint="eastAsia" w:ascii="宋体" w:hAnsi="宋体" w:eastAsia="宋体" w:cs="宋体"/>
          <w:color w:val="auto"/>
          <w:highlight w:val="none"/>
          <w:u w:val="single"/>
        </w:rPr>
        <w:t xml:space="preserve">  （授权代表姓名）  </w:t>
      </w:r>
      <w:r>
        <w:rPr>
          <w:rFonts w:hint="eastAsia" w:ascii="宋体" w:hAnsi="宋体" w:eastAsia="宋体" w:cs="宋体"/>
          <w:color w:val="auto"/>
          <w:highlight w:val="none"/>
        </w:rPr>
        <w:t>为我公司法定代表人授权代表，参加贵处组织的</w:t>
      </w:r>
      <w:r>
        <w:rPr>
          <w:rFonts w:hint="eastAsia" w:ascii="宋体" w:hAnsi="宋体" w:eastAsia="宋体" w:cs="宋体"/>
          <w:color w:val="auto"/>
          <w:highlight w:val="none"/>
          <w:u w:val="single"/>
        </w:rPr>
        <w:t xml:space="preserve">  （招标项目名称，括号中填写项目编号）  </w:t>
      </w:r>
      <w:r>
        <w:rPr>
          <w:rFonts w:hint="eastAsia" w:ascii="宋体" w:hAnsi="宋体" w:eastAsia="宋体" w:cs="宋体"/>
          <w:color w:val="auto"/>
          <w:highlight w:val="none"/>
        </w:rPr>
        <w:t>项目投标，全权处理本次招投标活动中的一切事宜，我承认授权代表全权代表我所签署的本项目的投标文件的内容。</w:t>
      </w:r>
    </w:p>
    <w:p>
      <w:pPr>
        <w:shd w:val="clear"/>
        <w:kinsoku/>
        <w:wordWrap w:val="0"/>
        <w:overflowPunct/>
        <w:topLinePunct w:val="0"/>
        <w:bidi w:val="0"/>
        <w:snapToGrid w:val="0"/>
        <w:spacing w:line="44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授权代表无转授权，特此授权</w:t>
      </w:r>
    </w:p>
    <w:p>
      <w:pPr>
        <w:shd w:val="clear"/>
        <w:kinsoku/>
        <w:wordWrap w:val="0"/>
        <w:overflowPunct/>
        <w:topLinePunct w:val="0"/>
        <w:bidi w:val="0"/>
        <w:snapToGrid w:val="0"/>
        <w:spacing w:line="440" w:lineRule="atLeast"/>
        <w:ind w:left="1260"/>
        <w:rPr>
          <w:rFonts w:hint="eastAsia" w:ascii="宋体" w:hAnsi="宋体" w:eastAsia="宋体" w:cs="宋体"/>
          <w:color w:val="auto"/>
          <w:highlight w:val="none"/>
        </w:rPr>
      </w:pPr>
    </w:p>
    <w:p>
      <w:pPr>
        <w:shd w:val="clear"/>
        <w:kinsoku/>
        <w:wordWrap w:val="0"/>
        <w:overflowPunct/>
        <w:topLinePunct w:val="0"/>
        <w:bidi w:val="0"/>
        <w:snapToGrid w:val="0"/>
        <w:spacing w:line="440" w:lineRule="atLeast"/>
        <w:ind w:left="1902" w:leftChars="247" w:hanging="1383" w:hangingChars="659"/>
        <w:rPr>
          <w:rFonts w:hint="eastAsia" w:ascii="宋体" w:hAnsi="宋体" w:eastAsia="宋体" w:cs="宋体"/>
          <w:color w:val="auto"/>
          <w:highlight w:val="none"/>
        </w:rPr>
      </w:pPr>
      <w:r>
        <w:rPr>
          <w:rFonts w:hint="eastAsia" w:ascii="宋体" w:hAnsi="宋体" w:eastAsia="宋体" w:cs="宋体"/>
          <w:color w:val="auto"/>
          <w:highlight w:val="none"/>
        </w:rPr>
        <w:t>授权代表：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性别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shd w:val="clear"/>
        <w:kinsoku/>
        <w:wordWrap w:val="0"/>
        <w:overflowPunct/>
        <w:topLinePunct w:val="0"/>
        <w:bidi w:val="0"/>
        <w:snapToGrid w:val="0"/>
        <w:spacing w:line="440" w:lineRule="atLeast"/>
        <w:ind w:left="1902" w:leftChars="247" w:hanging="1383" w:hangingChars="659"/>
        <w:rPr>
          <w:rFonts w:hint="eastAsia" w:ascii="宋体" w:hAnsi="宋体" w:eastAsia="宋体" w:cs="宋体"/>
          <w:color w:val="auto"/>
          <w:highlight w:val="none"/>
          <w:u w:val="single"/>
        </w:rPr>
      </w:pPr>
      <w:r>
        <w:rPr>
          <w:rFonts w:hint="eastAsia" w:ascii="宋体" w:hAnsi="宋体" w:eastAsia="宋体" w:cs="宋体"/>
          <w:color w:val="auto"/>
          <w:highlight w:val="none"/>
        </w:rPr>
        <w:t>年龄：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职务：</w:t>
      </w:r>
      <w:r>
        <w:rPr>
          <w:rFonts w:hint="eastAsia" w:ascii="宋体" w:hAnsi="宋体" w:eastAsia="宋体" w:cs="宋体"/>
          <w:color w:val="auto"/>
          <w:highlight w:val="none"/>
          <w:u w:val="single"/>
        </w:rPr>
        <w:t xml:space="preserve">               </w:t>
      </w:r>
    </w:p>
    <w:p>
      <w:pPr>
        <w:shd w:val="clear"/>
        <w:kinsoku/>
        <w:wordWrap w:val="0"/>
        <w:overflowPunct/>
        <w:topLinePunct w:val="0"/>
        <w:bidi w:val="0"/>
        <w:snapToGrid w:val="0"/>
        <w:spacing w:line="440" w:lineRule="atLeast"/>
        <w:ind w:left="1902" w:leftChars="247" w:hanging="1383" w:hangingChars="659"/>
        <w:rPr>
          <w:rFonts w:hint="eastAsia" w:ascii="宋体" w:hAnsi="宋体" w:eastAsia="宋体" w:cs="宋体"/>
          <w:color w:val="auto"/>
          <w:highlight w:val="none"/>
          <w:u w:val="single"/>
        </w:rPr>
      </w:pPr>
      <w:r>
        <w:rPr>
          <w:rFonts w:hint="eastAsia" w:ascii="宋体" w:hAnsi="宋体" w:eastAsia="宋体" w:cs="宋体"/>
          <w:color w:val="auto"/>
          <w:highlight w:val="none"/>
        </w:rPr>
        <w:t>详细通讯地址：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邮政编码：</w:t>
      </w:r>
      <w:r>
        <w:rPr>
          <w:rFonts w:hint="eastAsia" w:ascii="宋体" w:hAnsi="宋体" w:eastAsia="宋体" w:cs="宋体"/>
          <w:color w:val="auto"/>
          <w:highlight w:val="none"/>
          <w:u w:val="single"/>
        </w:rPr>
        <w:t xml:space="preserve">           </w:t>
      </w:r>
    </w:p>
    <w:p>
      <w:pPr>
        <w:shd w:val="clear"/>
        <w:kinsoku/>
        <w:wordWrap w:val="0"/>
        <w:overflowPunct/>
        <w:topLinePunct w:val="0"/>
        <w:bidi w:val="0"/>
        <w:snapToGrid w:val="0"/>
        <w:spacing w:line="440" w:lineRule="atLeast"/>
        <w:ind w:left="1902" w:leftChars="247" w:hanging="1383" w:hangingChars="659"/>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传真：</w:t>
      </w:r>
      <w:r>
        <w:rPr>
          <w:rFonts w:hint="eastAsia" w:ascii="宋体" w:hAnsi="宋体" w:eastAsia="宋体" w:cs="宋体"/>
          <w:color w:val="auto"/>
          <w:highlight w:val="none"/>
          <w:u w:val="single"/>
        </w:rPr>
        <w:t xml:space="preserve">                      </w:t>
      </w:r>
    </w:p>
    <w:p>
      <w:pPr>
        <w:shd w:val="clear"/>
        <w:kinsoku/>
        <w:wordWrap w:val="0"/>
        <w:overflowPunct/>
        <w:topLinePunct w:val="0"/>
        <w:bidi w:val="0"/>
        <w:snapToGrid w:val="0"/>
        <w:spacing w:line="440" w:lineRule="atLeast"/>
        <w:ind w:left="1902" w:leftChars="247" w:hanging="1383" w:hangingChars="659"/>
        <w:rPr>
          <w:rFonts w:hint="eastAsia" w:ascii="宋体" w:hAnsi="宋体" w:eastAsia="宋体" w:cs="宋体"/>
          <w:color w:val="auto"/>
          <w:highlight w:val="none"/>
          <w:u w:val="singl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 xml:space="preserve">                                      （盖章）</w:t>
      </w:r>
    </w:p>
    <w:p>
      <w:pPr>
        <w:shd w:val="clear"/>
        <w:kinsoku/>
        <w:wordWrap w:val="0"/>
        <w:overflowPunct/>
        <w:topLinePunct w:val="0"/>
        <w:bidi w:val="0"/>
        <w:snapToGrid w:val="0"/>
        <w:spacing w:line="440" w:lineRule="atLeast"/>
        <w:ind w:left="1902" w:leftChars="247" w:hanging="1383" w:hangingChars="659"/>
        <w:rPr>
          <w:rFonts w:hint="eastAsia" w:ascii="宋体" w:hAnsi="宋体" w:eastAsia="宋体" w:cs="宋体"/>
          <w:color w:val="auto"/>
          <w:highlight w:val="none"/>
        </w:rPr>
      </w:pPr>
      <w:r>
        <w:rPr>
          <w:rFonts w:hint="eastAsia" w:ascii="宋体" w:hAnsi="宋体" w:eastAsia="宋体" w:cs="宋体"/>
          <w:color w:val="auto"/>
          <w:highlight w:val="none"/>
        </w:rPr>
        <w:t>法定代表人（负责人）：</w:t>
      </w:r>
      <w:r>
        <w:rPr>
          <w:rFonts w:hint="eastAsia" w:ascii="宋体" w:hAnsi="宋体" w:eastAsia="宋体" w:cs="宋体"/>
          <w:color w:val="auto"/>
          <w:highlight w:val="none"/>
          <w:u w:val="single"/>
        </w:rPr>
        <w:t xml:space="preserve">                            （签字或盖章）</w:t>
      </w:r>
    </w:p>
    <w:p>
      <w:pPr>
        <w:shd w:val="clear"/>
        <w:kinsoku/>
        <w:wordWrap w:val="0"/>
        <w:overflowPunct/>
        <w:topLinePunct w:val="0"/>
        <w:bidi w:val="0"/>
        <w:snapToGrid w:val="0"/>
        <w:spacing w:line="440" w:lineRule="atLeast"/>
        <w:ind w:left="2699"/>
        <w:rPr>
          <w:rFonts w:hint="eastAsia" w:ascii="宋体" w:hAnsi="宋体" w:eastAsia="宋体" w:cs="宋体"/>
          <w:color w:val="auto"/>
          <w:highlight w:val="none"/>
        </w:rPr>
      </w:pPr>
    </w:p>
    <w:p>
      <w:pPr>
        <w:shd w:val="clear"/>
        <w:kinsoku/>
        <w:wordWrap w:val="0"/>
        <w:overflowPunct/>
        <w:topLinePunct w:val="0"/>
        <w:bidi w:val="0"/>
        <w:snapToGrid w:val="0"/>
        <w:spacing w:line="440" w:lineRule="atLeast"/>
        <w:ind w:left="2833" w:leftChars="1349" w:firstLine="2100" w:firstLineChars="1000"/>
        <w:rPr>
          <w:rFonts w:hint="eastAsia" w:ascii="宋体" w:hAnsi="宋体" w:eastAsia="宋体" w:cs="宋体"/>
          <w:color w:val="auto"/>
          <w:highlight w:val="none"/>
        </w:rPr>
      </w:pPr>
    </w:p>
    <w:p>
      <w:pPr>
        <w:shd w:val="clear"/>
        <w:kinsoku/>
        <w:wordWrap w:val="0"/>
        <w:overflowPunct/>
        <w:topLinePunct w:val="0"/>
        <w:bidi w:val="0"/>
        <w:snapToGrid w:val="0"/>
        <w:spacing w:line="440" w:lineRule="atLeast"/>
        <w:ind w:firstLine="3150" w:firstLineChars="1500"/>
        <w:jc w:val="right"/>
        <w:rPr>
          <w:rFonts w:hint="eastAsia" w:ascii="宋体" w:hAnsi="宋体" w:eastAsia="宋体" w:cs="宋体"/>
          <w:color w:val="auto"/>
          <w:highlight w:val="none"/>
        </w:rPr>
      </w:pPr>
      <w:r>
        <w:rPr>
          <w:rFonts w:hint="eastAsia" w:ascii="宋体" w:hAnsi="宋体" w:eastAsia="宋体" w:cs="宋体"/>
          <w:color w:val="auto"/>
          <w:highlight w:val="none"/>
        </w:rPr>
        <w:t>授权委托日期：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年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shd w:val="clear"/>
        <w:kinsoku/>
        <w:wordWrap w:val="0"/>
        <w:overflowPunct/>
        <w:topLinePunct w:val="0"/>
        <w:bidi w:val="0"/>
        <w:spacing w:line="360" w:lineRule="auto"/>
        <w:ind w:firstLine="3162" w:firstLineChars="1500"/>
        <w:jc w:val="right"/>
        <w:rPr>
          <w:rFonts w:hint="eastAsia" w:ascii="宋体" w:hAnsi="宋体" w:eastAsia="宋体" w:cs="宋体"/>
          <w:b/>
          <w:color w:val="auto"/>
          <w:highlight w:val="none"/>
        </w:rPr>
      </w:pPr>
    </w:p>
    <w:tbl>
      <w:tblPr>
        <w:tblStyle w:val="26"/>
        <w:tblW w:w="90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9075" w:type="dxa"/>
          </w:tcPr>
          <w:p>
            <w:pPr>
              <w:pStyle w:val="12"/>
              <w:shd w:val="clear"/>
              <w:kinsoku/>
              <w:wordWrap w:val="0"/>
              <w:overflowPunct/>
              <w:topLinePunct w:val="0"/>
              <w:bidi w:val="0"/>
              <w:adjustRightInd w:val="0"/>
              <w:snapToGrid w:val="0"/>
              <w:spacing w:line="320" w:lineRule="atLeast"/>
              <w:rPr>
                <w:rFonts w:hint="eastAsia" w:ascii="宋体" w:hAnsi="宋体" w:eastAsia="宋体" w:cs="宋体"/>
                <w:color w:val="auto"/>
                <w:sz w:val="36"/>
                <w:szCs w:val="24"/>
                <w:highlight w:val="none"/>
                <w:u w:val="single"/>
              </w:rPr>
            </w:pPr>
          </w:p>
          <w:p>
            <w:pPr>
              <w:pStyle w:val="12"/>
              <w:shd w:val="clear"/>
              <w:kinsoku/>
              <w:wordWrap w:val="0"/>
              <w:overflowPunct/>
              <w:topLinePunct w:val="0"/>
              <w:bidi w:val="0"/>
              <w:adjustRightInd w:val="0"/>
              <w:snapToGrid w:val="0"/>
              <w:spacing w:line="320" w:lineRule="atLeast"/>
              <w:rPr>
                <w:rFonts w:hint="eastAsia" w:ascii="宋体" w:hAnsi="宋体" w:eastAsia="宋体" w:cs="宋体"/>
                <w:color w:val="auto"/>
                <w:sz w:val="36"/>
                <w:szCs w:val="24"/>
                <w:highlight w:val="none"/>
                <w:u w:val="single"/>
              </w:rPr>
            </w:pPr>
          </w:p>
          <w:p>
            <w:pPr>
              <w:pStyle w:val="12"/>
              <w:shd w:val="clear"/>
              <w:kinsoku/>
              <w:wordWrap w:val="0"/>
              <w:overflowPunct/>
              <w:topLinePunct w:val="0"/>
              <w:bidi w:val="0"/>
              <w:adjustRightInd w:val="0"/>
              <w:snapToGrid w:val="0"/>
              <w:spacing w:line="320" w:lineRule="atLeas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（授权代表身份证复印件或影印件）</w:t>
            </w:r>
          </w:p>
        </w:tc>
      </w:tr>
    </w:tbl>
    <w:p>
      <w:pPr>
        <w:shd w:val="clear"/>
        <w:kinsoku/>
        <w:wordWrap w:val="0"/>
        <w:overflowPunct/>
        <w:topLinePunct w:val="0"/>
        <w:bidi w:val="0"/>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3"/>
        <w:shd w:val="clear"/>
        <w:kinsoku/>
        <w:wordWrap w:val="0"/>
        <w:overflowPunct/>
        <w:topLinePunct w:val="0"/>
        <w:bidi w:val="0"/>
        <w:rPr>
          <w:rFonts w:hint="eastAsia" w:ascii="宋体" w:hAnsi="宋体" w:eastAsia="宋体" w:cs="宋体"/>
          <w:color w:val="auto"/>
          <w:highlight w:val="none"/>
        </w:rPr>
      </w:pPr>
      <w:r>
        <w:rPr>
          <w:rFonts w:hint="eastAsia" w:ascii="宋体" w:hAnsi="宋体" w:eastAsia="宋体" w:cs="宋体"/>
          <w:color w:val="auto"/>
          <w:highlight w:val="none"/>
        </w:rPr>
        <w:t>二、“报价文件”格式</w:t>
      </w:r>
    </w:p>
    <w:p>
      <w:pPr>
        <w:pStyle w:val="5"/>
        <w:shd w:val="clear"/>
        <w:kinsoku/>
        <w:wordWrap w:val="0"/>
        <w:overflowPunct/>
        <w:topLinePunct w:val="0"/>
        <w:bidi w:val="0"/>
        <w:rPr>
          <w:rFonts w:hint="eastAsia" w:ascii="宋体" w:hAnsi="宋体" w:eastAsia="宋体" w:cs="宋体"/>
          <w:color w:val="auto"/>
          <w:sz w:val="32"/>
          <w:szCs w:val="22"/>
          <w:highlight w:val="none"/>
        </w:rPr>
      </w:pPr>
      <w:r>
        <w:rPr>
          <w:rFonts w:hint="eastAsia" w:ascii="宋体" w:hAnsi="宋体" w:eastAsia="宋体" w:cs="宋体"/>
          <w:color w:val="auto"/>
          <w:highlight w:val="none"/>
        </w:rPr>
        <w:t>2.1 “报价文件”封面</w:t>
      </w:r>
    </w:p>
    <w:p>
      <w:pPr>
        <w:pStyle w:val="44"/>
        <w:shd w:val="clear"/>
        <w:kinsoku/>
        <w:wordWrap w:val="0"/>
        <w:overflowPunct/>
        <w:topLinePunct w:val="0"/>
        <w:bidi w:val="0"/>
        <w:jc w:val="center"/>
        <w:rPr>
          <w:rFonts w:hint="eastAsia" w:ascii="宋体" w:hAnsi="宋体" w:eastAsia="宋体" w:cs="宋体"/>
          <w:b/>
          <w:color w:val="auto"/>
          <w:sz w:val="52"/>
          <w:szCs w:val="52"/>
          <w:highlight w:val="none"/>
          <w:lang w:eastAsia="zh-CN"/>
        </w:rPr>
      </w:pPr>
      <w:r>
        <w:rPr>
          <w:rFonts w:hint="eastAsia" w:ascii="宋体" w:hAnsi="宋体" w:cs="宋体"/>
          <w:b/>
          <w:color w:val="auto"/>
          <w:sz w:val="52"/>
          <w:szCs w:val="52"/>
          <w:highlight w:val="none"/>
          <w:lang w:eastAsia="zh-CN"/>
        </w:rPr>
        <w:t>西塘未来社区保障性租赁住房运营</w:t>
      </w:r>
    </w:p>
    <w:p>
      <w:pPr>
        <w:pStyle w:val="42"/>
        <w:shd w:val="clear"/>
        <w:kinsoku/>
        <w:wordWrap w:val="0"/>
        <w:overflowPunct/>
        <w:topLinePunct w:val="0"/>
        <w:bidi w:val="0"/>
        <w:rPr>
          <w:rFonts w:hint="eastAsia" w:ascii="宋体" w:hAnsi="宋体" w:eastAsia="宋体" w:cs="宋体"/>
          <w:color w:val="auto"/>
          <w:highlight w:val="none"/>
        </w:rPr>
      </w:pPr>
    </w:p>
    <w:p>
      <w:pPr>
        <w:shd w:val="clear"/>
        <w:kinsoku/>
        <w:wordWrap w:val="0"/>
        <w:overflowPunct/>
        <w:topLinePunct w:val="0"/>
        <w:bidi w:val="0"/>
        <w:spacing w:line="276" w:lineRule="auto"/>
        <w:jc w:val="center"/>
        <w:rPr>
          <w:rFonts w:hint="eastAsia" w:ascii="宋体" w:hAnsi="宋体" w:eastAsia="宋体" w:cs="宋体"/>
          <w:color w:val="auto"/>
          <w:sz w:val="96"/>
          <w:szCs w:val="22"/>
          <w:highlight w:val="none"/>
        </w:rPr>
      </w:pPr>
    </w:p>
    <w:p>
      <w:pPr>
        <w:shd w:val="clear"/>
        <w:kinsoku/>
        <w:wordWrap w:val="0"/>
        <w:overflowPunct/>
        <w:topLinePunct w:val="0"/>
        <w:bidi w:val="0"/>
        <w:spacing w:line="276"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pPr>
        <w:shd w:val="clear"/>
        <w:kinsoku/>
        <w:wordWrap w:val="0"/>
        <w:overflowPunct/>
        <w:topLinePunct w:val="0"/>
        <w:bidi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（报价文件）</w:t>
      </w:r>
    </w:p>
    <w:p>
      <w:pPr>
        <w:shd w:val="clear"/>
        <w:kinsoku/>
        <w:wordWrap w:val="0"/>
        <w:overflowPunct/>
        <w:topLinePunct w:val="0"/>
        <w:bidi w:val="0"/>
        <w:spacing w:line="360" w:lineRule="auto"/>
        <w:jc w:val="center"/>
        <w:rPr>
          <w:rFonts w:hint="eastAsia" w:ascii="宋体" w:hAnsi="宋体" w:eastAsia="宋体" w:cs="宋体"/>
          <w:b/>
          <w:color w:val="auto"/>
          <w:sz w:val="52"/>
          <w:szCs w:val="22"/>
          <w:highlight w:val="none"/>
        </w:rPr>
      </w:pPr>
    </w:p>
    <w:tbl>
      <w:tblPr>
        <w:tblStyle w:val="26"/>
        <w:tblW w:w="8789" w:type="dxa"/>
        <w:tblInd w:w="250" w:type="dxa"/>
        <w:tblLayout w:type="fixed"/>
        <w:tblCellMar>
          <w:top w:w="0" w:type="dxa"/>
          <w:left w:w="108" w:type="dxa"/>
          <w:bottom w:w="0" w:type="dxa"/>
          <w:right w:w="108" w:type="dxa"/>
        </w:tblCellMar>
      </w:tblPr>
      <w:tblGrid>
        <w:gridCol w:w="8789"/>
      </w:tblGrid>
      <w:tr>
        <w:tblPrEx>
          <w:tblCellMar>
            <w:top w:w="0" w:type="dxa"/>
            <w:left w:w="108" w:type="dxa"/>
            <w:bottom w:w="0" w:type="dxa"/>
            <w:right w:w="108" w:type="dxa"/>
          </w:tblCellMar>
        </w:tblPrEx>
        <w:trPr>
          <w:trHeight w:val="680" w:hRule="atLeast"/>
        </w:trPr>
        <w:tc>
          <w:tcPr>
            <w:tcW w:w="8789" w:type="dxa"/>
            <w:vAlign w:val="center"/>
          </w:tcPr>
          <w:p>
            <w:pPr>
              <w:shd w:val="clear"/>
              <w:kinsoku/>
              <w:wordWrap w:val="0"/>
              <w:overflowPunct/>
              <w:topLinePunct w:val="0"/>
              <w:bidi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p>
        </w:tc>
      </w:tr>
      <w:tr>
        <w:tblPrEx>
          <w:tblCellMar>
            <w:top w:w="0" w:type="dxa"/>
            <w:left w:w="108" w:type="dxa"/>
            <w:bottom w:w="0" w:type="dxa"/>
            <w:right w:w="108" w:type="dxa"/>
          </w:tblCellMar>
        </w:tblPrEx>
        <w:trPr>
          <w:trHeight w:val="680" w:hRule="atLeast"/>
        </w:trPr>
        <w:tc>
          <w:tcPr>
            <w:tcW w:w="8789" w:type="dxa"/>
            <w:vAlign w:val="center"/>
          </w:tcPr>
          <w:p>
            <w:pPr>
              <w:shd w:val="clear"/>
              <w:kinsoku/>
              <w:wordWrap w:val="0"/>
              <w:overflowPunct/>
              <w:topLinePunct w:val="0"/>
              <w:bidi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p>
        </w:tc>
      </w:tr>
      <w:tr>
        <w:tblPrEx>
          <w:tblCellMar>
            <w:top w:w="0" w:type="dxa"/>
            <w:left w:w="108" w:type="dxa"/>
            <w:bottom w:w="0" w:type="dxa"/>
            <w:right w:w="108" w:type="dxa"/>
          </w:tblCellMar>
        </w:tblPrEx>
        <w:trPr>
          <w:trHeight w:val="680" w:hRule="atLeast"/>
        </w:trPr>
        <w:tc>
          <w:tcPr>
            <w:tcW w:w="8789" w:type="dxa"/>
            <w:vAlign w:val="center"/>
          </w:tcPr>
          <w:p>
            <w:pPr>
              <w:shd w:val="clear"/>
              <w:kinsoku/>
              <w:wordWrap w:val="0"/>
              <w:overflowPunct/>
              <w:topLinePunct w:val="0"/>
              <w:bidi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p>
        </w:tc>
      </w:tr>
      <w:tr>
        <w:tblPrEx>
          <w:tblCellMar>
            <w:top w:w="0" w:type="dxa"/>
            <w:left w:w="108" w:type="dxa"/>
            <w:bottom w:w="0" w:type="dxa"/>
            <w:right w:w="108" w:type="dxa"/>
          </w:tblCellMar>
        </w:tblPrEx>
        <w:trPr>
          <w:trHeight w:val="680" w:hRule="atLeast"/>
        </w:trPr>
        <w:tc>
          <w:tcPr>
            <w:tcW w:w="8789" w:type="dxa"/>
            <w:vAlign w:val="center"/>
          </w:tcPr>
          <w:p>
            <w:pPr>
              <w:shd w:val="clear"/>
              <w:kinsoku/>
              <w:wordWrap w:val="0"/>
              <w:overflowPunct/>
              <w:topLinePunct w:val="0"/>
              <w:bidi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法定代表人或其授权代表（签字或盖章）：</w:t>
            </w:r>
          </w:p>
        </w:tc>
      </w:tr>
      <w:tr>
        <w:tblPrEx>
          <w:tblCellMar>
            <w:top w:w="0" w:type="dxa"/>
            <w:left w:w="108" w:type="dxa"/>
            <w:bottom w:w="0" w:type="dxa"/>
            <w:right w:w="108" w:type="dxa"/>
          </w:tblCellMar>
        </w:tblPrEx>
        <w:trPr>
          <w:trHeight w:val="680" w:hRule="atLeast"/>
        </w:trPr>
        <w:tc>
          <w:tcPr>
            <w:tcW w:w="8789" w:type="dxa"/>
            <w:vAlign w:val="center"/>
          </w:tcPr>
          <w:p>
            <w:pPr>
              <w:shd w:val="clear"/>
              <w:kinsoku/>
              <w:wordWrap w:val="0"/>
              <w:overflowPunct/>
              <w:topLinePunct w:val="0"/>
              <w:bidi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p>
        </w:tc>
      </w:tr>
      <w:tr>
        <w:tblPrEx>
          <w:tblCellMar>
            <w:top w:w="0" w:type="dxa"/>
            <w:left w:w="108" w:type="dxa"/>
            <w:bottom w:w="0" w:type="dxa"/>
            <w:right w:w="108" w:type="dxa"/>
          </w:tblCellMar>
        </w:tblPrEx>
        <w:trPr>
          <w:trHeight w:val="335" w:hRule="atLeast"/>
        </w:trPr>
        <w:tc>
          <w:tcPr>
            <w:tcW w:w="8789" w:type="dxa"/>
            <w:vAlign w:val="center"/>
          </w:tcPr>
          <w:p>
            <w:pPr>
              <w:shd w:val="clear"/>
              <w:kinsoku/>
              <w:wordWrap w:val="0"/>
              <w:overflowPunct/>
              <w:topLinePunct w:val="0"/>
              <w:bidi w:val="0"/>
              <w:rPr>
                <w:rFonts w:hint="eastAsia" w:ascii="宋体" w:hAnsi="宋体" w:eastAsia="宋体" w:cs="宋体"/>
                <w:color w:val="auto"/>
                <w:sz w:val="28"/>
                <w:szCs w:val="28"/>
                <w:highlight w:val="none"/>
              </w:rPr>
            </w:pPr>
          </w:p>
        </w:tc>
      </w:tr>
      <w:tr>
        <w:tblPrEx>
          <w:tblCellMar>
            <w:top w:w="0" w:type="dxa"/>
            <w:left w:w="108" w:type="dxa"/>
            <w:bottom w:w="0" w:type="dxa"/>
            <w:right w:w="108" w:type="dxa"/>
          </w:tblCellMar>
        </w:tblPrEx>
        <w:trPr>
          <w:trHeight w:val="680" w:hRule="atLeast"/>
        </w:trPr>
        <w:tc>
          <w:tcPr>
            <w:tcW w:w="8789" w:type="dxa"/>
            <w:vAlign w:val="center"/>
          </w:tcPr>
          <w:p>
            <w:pPr>
              <w:shd w:val="clear"/>
              <w:kinsoku/>
              <w:wordWrap w:val="0"/>
              <w:overflowPunct/>
              <w:topLinePunct w:val="0"/>
              <w:bidi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开标前不得启封</w:t>
            </w:r>
          </w:p>
        </w:tc>
      </w:tr>
    </w:tbl>
    <w:p>
      <w:pPr>
        <w:shd w:val="clear"/>
        <w:kinsoku/>
        <w:wordWrap w:val="0"/>
        <w:overflowPunct/>
        <w:topLinePunct w:val="0"/>
        <w:autoSpaceDE w:val="0"/>
        <w:autoSpaceDN w:val="0"/>
        <w:bidi w:val="0"/>
        <w:adjustRightInd w:val="0"/>
        <w:snapToGrid w:val="0"/>
        <w:spacing w:line="360" w:lineRule="atLeast"/>
        <w:rPr>
          <w:rFonts w:hint="eastAsia" w:ascii="宋体" w:hAnsi="宋体" w:eastAsia="宋体" w:cs="宋体"/>
          <w:color w:val="auto"/>
          <w:highlight w:val="none"/>
        </w:rPr>
        <w:sectPr>
          <w:headerReference r:id="rId6" w:type="first"/>
          <w:footerReference r:id="rId8" w:type="first"/>
          <w:headerReference r:id="rId5" w:type="default"/>
          <w:footerReference r:id="rId7" w:type="default"/>
          <w:pgSz w:w="11906" w:h="16838"/>
          <w:pgMar w:top="1440" w:right="1080" w:bottom="1440" w:left="1080" w:header="720" w:footer="720" w:gutter="0"/>
          <w:pgBorders>
            <w:top w:val="none" w:sz="0" w:space="0"/>
            <w:left w:val="none" w:sz="0" w:space="0"/>
            <w:bottom w:val="none" w:sz="0" w:space="0"/>
            <w:right w:val="none" w:sz="0" w:space="0"/>
          </w:pgBorders>
          <w:pgNumType w:fmt="decimal"/>
          <w:cols w:space="720" w:num="1"/>
          <w:titlePg/>
          <w:docGrid w:linePitch="286" w:charSpace="-3831"/>
        </w:sectPr>
      </w:pPr>
    </w:p>
    <w:p>
      <w:pPr>
        <w:pStyle w:val="12"/>
        <w:shd w:val="clear"/>
        <w:kinsoku/>
        <w:wordWrap w:val="0"/>
        <w:overflowPunct/>
        <w:topLinePunct w:val="0"/>
        <w:bidi w:val="0"/>
        <w:adjustRightInd w:val="0"/>
        <w:snapToGrid w:val="0"/>
        <w:spacing w:line="400" w:lineRule="exact"/>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2.2开标一览表</w:t>
      </w:r>
    </w:p>
    <w:p>
      <w:pPr>
        <w:pStyle w:val="12"/>
        <w:shd w:val="clear"/>
        <w:kinsoku/>
        <w:wordWrap w:val="0"/>
        <w:overflowPunct/>
        <w:topLinePunct w:val="0"/>
        <w:bidi w:val="0"/>
        <w:adjustRightInd w:val="0"/>
        <w:snapToGrid w:val="0"/>
        <w:spacing w:line="40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开标一览表</w:t>
      </w:r>
    </w:p>
    <w:p>
      <w:pPr>
        <w:pStyle w:val="12"/>
        <w:shd w:val="clear"/>
        <w:kinsoku/>
        <w:wordWrap w:val="0"/>
        <w:overflowPunct/>
        <w:topLinePunct w:val="0"/>
        <w:bidi w:val="0"/>
        <w:adjustRightInd w:val="0"/>
        <w:snapToGrid w:val="0"/>
        <w:spacing w:line="400" w:lineRule="exact"/>
        <w:rPr>
          <w:rFonts w:hint="eastAsia" w:ascii="宋体" w:hAnsi="宋体" w:eastAsia="宋体" w:cs="宋体"/>
          <w:color w:val="auto"/>
          <w:sz w:val="36"/>
          <w:szCs w:val="36"/>
          <w:highlight w:val="none"/>
        </w:rPr>
      </w:pPr>
    </w:p>
    <w:p>
      <w:pPr>
        <w:pStyle w:val="12"/>
        <w:shd w:val="clear"/>
        <w:kinsoku/>
        <w:wordWrap w:val="0"/>
        <w:overflowPunct/>
        <w:topLinePunct w:val="0"/>
        <w:bidi w:val="0"/>
        <w:adjustRightInd w:val="0"/>
        <w:snapToGrid w:val="0"/>
        <w:spacing w:line="400" w:lineRule="exact"/>
        <w:rPr>
          <w:rFonts w:hint="eastAsia" w:ascii="宋体" w:hAnsi="宋体" w:eastAsia="宋体" w:cs="宋体"/>
          <w:color w:val="auto"/>
          <w:sz w:val="36"/>
          <w:szCs w:val="36"/>
          <w:highlight w:val="none"/>
        </w:rPr>
      </w:pPr>
    </w:p>
    <w:p>
      <w:pPr>
        <w:pStyle w:val="12"/>
        <w:shd w:val="clear"/>
        <w:kinsoku/>
        <w:wordWrap w:val="0"/>
        <w:overflowPunct/>
        <w:topLinePunct w:val="0"/>
        <w:bidi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供应商名称：                                        招标编号：  </w:t>
      </w:r>
    </w:p>
    <w:tbl>
      <w:tblPr>
        <w:tblStyle w:val="26"/>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5"/>
        <w:gridCol w:w="2910"/>
        <w:gridCol w:w="2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05" w:type="dxa"/>
            <w:vAlign w:val="center"/>
          </w:tcPr>
          <w:p>
            <w:pPr>
              <w:shd w:val="clear"/>
              <w:kinsoku/>
              <w:wordWrap w:val="0"/>
              <w:overflowPunct/>
              <w:topLinePunct w:val="0"/>
              <w:bidi w:val="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项目名称</w:t>
            </w:r>
          </w:p>
        </w:tc>
        <w:tc>
          <w:tcPr>
            <w:tcW w:w="2910" w:type="dxa"/>
            <w:vAlign w:val="center"/>
          </w:tcPr>
          <w:p>
            <w:pPr>
              <w:shd w:val="clear"/>
              <w:kinsoku/>
              <w:wordWrap w:val="0"/>
              <w:overflowPunct/>
              <w:topLinePunct w:val="0"/>
              <w:bidi w:val="0"/>
              <w:jc w:val="center"/>
              <w:rPr>
                <w:rFonts w:hint="eastAsia" w:ascii="宋体" w:hAnsi="宋体" w:eastAsia="宋体" w:cs="宋体"/>
                <w:b/>
                <w:bCs/>
                <w:color w:val="auto"/>
                <w:sz w:val="22"/>
                <w:szCs w:val="22"/>
                <w:highlight w:val="none"/>
              </w:rPr>
            </w:pPr>
            <w:r>
              <w:rPr>
                <w:rFonts w:hint="eastAsia" w:ascii="宋体" w:hAnsi="宋体" w:eastAsia="宋体" w:cs="宋体"/>
                <w:b/>
                <w:color w:val="auto"/>
                <w:sz w:val="22"/>
                <w:szCs w:val="22"/>
                <w:highlight w:val="none"/>
              </w:rPr>
              <w:t>投标报价（元）</w:t>
            </w:r>
          </w:p>
        </w:tc>
        <w:tc>
          <w:tcPr>
            <w:tcW w:w="2910" w:type="dxa"/>
            <w:vAlign w:val="center"/>
          </w:tcPr>
          <w:p>
            <w:pPr>
              <w:shd w:val="clear"/>
              <w:kinsoku/>
              <w:wordWrap w:val="0"/>
              <w:overflowPunct/>
              <w:topLinePunct w:val="0"/>
              <w:bidi w:val="0"/>
              <w:jc w:val="center"/>
              <w:rPr>
                <w:rFonts w:hint="eastAsia" w:ascii="宋体" w:hAnsi="宋体" w:eastAsia="宋体" w:cs="宋体"/>
                <w:b/>
                <w:color w:val="auto"/>
                <w:sz w:val="22"/>
                <w:szCs w:val="22"/>
                <w:highlight w:val="none"/>
                <w:lang w:val="en-US" w:eastAsia="zh-CN"/>
              </w:rPr>
            </w:pPr>
            <w:r>
              <w:rPr>
                <w:rFonts w:hint="eastAsia" w:ascii="宋体" w:hAnsi="宋体" w:cs="宋体"/>
                <w:b/>
                <w:color w:val="auto"/>
                <w:sz w:val="22"/>
                <w:szCs w:val="22"/>
                <w:highlight w:val="none"/>
                <w:lang w:val="en-US" w:eastAsia="zh-CN"/>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3305" w:type="dxa"/>
            <w:vAlign w:val="center"/>
          </w:tcPr>
          <w:p>
            <w:pPr>
              <w:shd w:val="clear"/>
              <w:kinsoku/>
              <w:wordWrap w:val="0"/>
              <w:overflowPunct/>
              <w:topLinePunct w:val="0"/>
              <w:bidi w:val="0"/>
              <w:jc w:val="center"/>
              <w:rPr>
                <w:rFonts w:hint="eastAsia" w:ascii="宋体" w:hAnsi="宋体" w:eastAsia="宋体" w:cs="宋体"/>
                <w:color w:val="auto"/>
                <w:sz w:val="22"/>
                <w:szCs w:val="22"/>
                <w:highlight w:val="none"/>
                <w:lang w:eastAsia="zh-CN"/>
              </w:rPr>
            </w:pPr>
            <w:r>
              <w:rPr>
                <w:rFonts w:hint="eastAsia" w:ascii="宋体" w:hAnsi="宋体" w:cs="宋体"/>
                <w:bCs/>
                <w:color w:val="auto"/>
                <w:sz w:val="22"/>
                <w:szCs w:val="22"/>
                <w:highlight w:val="none"/>
                <w:lang w:eastAsia="zh-CN"/>
              </w:rPr>
              <w:t>西塘未来社区保障性租赁住房运营</w:t>
            </w:r>
          </w:p>
        </w:tc>
        <w:tc>
          <w:tcPr>
            <w:tcW w:w="2910" w:type="dxa"/>
            <w:vAlign w:val="center"/>
          </w:tcPr>
          <w:p>
            <w:pPr>
              <w:shd w:val="clear"/>
              <w:kinsoku/>
              <w:wordWrap w:val="0"/>
              <w:overflowPunct/>
              <w:topLinePunct w:val="0"/>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大写：</w:t>
            </w:r>
          </w:p>
          <w:p>
            <w:pPr>
              <w:shd w:val="clear"/>
              <w:kinsoku/>
              <w:wordWrap w:val="0"/>
              <w:overflowPunct/>
              <w:topLinePunct w:val="0"/>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小写：</w:t>
            </w:r>
          </w:p>
        </w:tc>
        <w:tc>
          <w:tcPr>
            <w:tcW w:w="2910" w:type="dxa"/>
            <w:vAlign w:val="center"/>
          </w:tcPr>
          <w:p>
            <w:pPr>
              <w:shd w:val="clear"/>
              <w:kinsoku/>
              <w:wordWrap w:val="0"/>
              <w:overflowPunct/>
              <w:topLinePunct w:val="0"/>
              <w:bidi w:val="0"/>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三年</w:t>
            </w:r>
          </w:p>
        </w:tc>
      </w:tr>
    </w:tbl>
    <w:p>
      <w:pPr>
        <w:pStyle w:val="12"/>
        <w:numPr>
          <w:ilvl w:val="0"/>
          <w:numId w:val="5"/>
        </w:numPr>
        <w:shd w:val="clear"/>
        <w:kinsoku/>
        <w:wordWrap w:val="0"/>
        <w:overflowPunct/>
        <w:topLinePunct w:val="0"/>
        <w:bidi w:val="0"/>
        <w:adjustRightInd w:val="0"/>
        <w:snapToGrid w:val="0"/>
        <w:spacing w:line="360" w:lineRule="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▲开标一览表中报价为符合采购文件要求的项目投标</w:t>
      </w:r>
      <w:r>
        <w:rPr>
          <w:rFonts w:hint="eastAsia" w:ascii="宋体" w:hAnsi="宋体" w:eastAsia="宋体" w:cs="宋体"/>
          <w:b w:val="0"/>
          <w:bCs w:val="0"/>
          <w:color w:val="auto"/>
          <w:sz w:val="22"/>
          <w:szCs w:val="22"/>
          <w:highlight w:val="none"/>
          <w:lang w:val="en-US" w:eastAsia="zh-CN"/>
        </w:rPr>
        <w:t>总</w:t>
      </w:r>
      <w:r>
        <w:rPr>
          <w:rFonts w:hint="eastAsia" w:ascii="宋体" w:hAnsi="宋体" w:eastAsia="宋体" w:cs="宋体"/>
          <w:b w:val="0"/>
          <w:bCs w:val="0"/>
          <w:color w:val="auto"/>
          <w:sz w:val="22"/>
          <w:szCs w:val="22"/>
          <w:highlight w:val="none"/>
        </w:rPr>
        <w:t>价，包括整个项目实施过程中所有费用。</w:t>
      </w:r>
    </w:p>
    <w:p>
      <w:pPr>
        <w:pStyle w:val="12"/>
        <w:numPr>
          <w:ilvl w:val="0"/>
          <w:numId w:val="5"/>
        </w:numPr>
        <w:shd w:val="clear"/>
        <w:kinsoku/>
        <w:wordWrap w:val="0"/>
        <w:overflowPunct/>
        <w:topLinePunct w:val="0"/>
        <w:bidi w:val="0"/>
        <w:adjustRightInd w:val="0"/>
        <w:snapToGrid w:val="0"/>
        <w:spacing w:line="360" w:lineRule="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▲本项目</w:t>
      </w:r>
      <w:r>
        <w:rPr>
          <w:rFonts w:hint="eastAsia" w:ascii="宋体" w:hAnsi="宋体" w:eastAsia="宋体" w:cs="宋体"/>
          <w:b w:val="0"/>
          <w:bCs w:val="0"/>
          <w:color w:val="auto"/>
          <w:sz w:val="22"/>
          <w:szCs w:val="22"/>
          <w:highlight w:val="none"/>
          <w:lang w:val="en-US" w:eastAsia="zh-CN"/>
        </w:rPr>
        <w:t>最高限价</w:t>
      </w:r>
      <w:r>
        <w:rPr>
          <w:rFonts w:hint="eastAsia" w:hAnsi="宋体" w:cs="宋体"/>
          <w:b w:val="0"/>
          <w:bCs w:val="0"/>
          <w:color w:val="auto"/>
          <w:sz w:val="22"/>
          <w:szCs w:val="22"/>
          <w:highlight w:val="none"/>
          <w:lang w:val="en-US" w:eastAsia="zh-CN"/>
        </w:rPr>
        <w:t>390</w:t>
      </w:r>
      <w:r>
        <w:rPr>
          <w:rFonts w:hint="eastAsia" w:ascii="宋体" w:hAnsi="宋体" w:eastAsia="宋体" w:cs="宋体"/>
          <w:b w:val="0"/>
          <w:bCs w:val="0"/>
          <w:color w:val="auto"/>
          <w:sz w:val="22"/>
          <w:szCs w:val="22"/>
          <w:highlight w:val="none"/>
          <w:lang w:val="en-US" w:eastAsia="zh-CN"/>
        </w:rPr>
        <w:t>万元，超过最高限价的投标报价为无效标。</w:t>
      </w:r>
    </w:p>
    <w:p>
      <w:pPr>
        <w:pStyle w:val="13"/>
        <w:shd w:val="clear"/>
        <w:kinsoku/>
        <w:wordWrap w:val="0"/>
        <w:overflowPunct/>
        <w:topLinePunct w:val="0"/>
        <w:bidi w:val="0"/>
        <w:spacing w:line="360" w:lineRule="auto"/>
        <w:ind w:left="0" w:leftChars="0"/>
        <w:rPr>
          <w:rFonts w:hint="eastAsia" w:ascii="宋体" w:hAnsi="宋体" w:eastAsia="宋体" w:cs="宋体"/>
          <w:b w:val="0"/>
          <w:bCs w:val="0"/>
          <w:color w:val="auto"/>
          <w:sz w:val="22"/>
          <w:szCs w:val="22"/>
          <w:highlight w:val="none"/>
        </w:rPr>
      </w:pPr>
      <w:r>
        <w:rPr>
          <w:rFonts w:hint="eastAsia" w:ascii="宋体" w:hAnsi="宋体" w:cs="宋体"/>
          <w:b w:val="0"/>
          <w:bCs w:val="0"/>
          <w:color w:val="auto"/>
          <w:sz w:val="22"/>
          <w:szCs w:val="22"/>
          <w:highlight w:val="none"/>
          <w:lang w:val="en-US" w:eastAsia="zh-CN"/>
        </w:rPr>
        <w:t>3</w:t>
      </w:r>
      <w:r>
        <w:rPr>
          <w:rFonts w:hint="eastAsia" w:ascii="宋体" w:hAnsi="宋体" w:eastAsia="宋体" w:cs="宋体"/>
          <w:b w:val="0"/>
          <w:bCs w:val="0"/>
          <w:color w:val="auto"/>
          <w:sz w:val="22"/>
          <w:szCs w:val="22"/>
          <w:highlight w:val="none"/>
        </w:rPr>
        <w:t>、▲不提供此表格的将视为没有实质性响应采购文件。</w:t>
      </w:r>
    </w:p>
    <w:p>
      <w:pPr>
        <w:pStyle w:val="23"/>
        <w:shd w:val="clear"/>
        <w:kinsoku/>
        <w:wordWrap w:val="0"/>
        <w:overflowPunct/>
        <w:topLinePunct w:val="0"/>
        <w:bidi w:val="0"/>
        <w:rPr>
          <w:rFonts w:hint="eastAsia" w:ascii="宋体" w:hAnsi="宋体" w:eastAsia="宋体" w:cs="宋体"/>
          <w:color w:val="auto"/>
          <w:highlight w:val="none"/>
          <w:lang w:val="zh-CN"/>
        </w:rPr>
      </w:pPr>
    </w:p>
    <w:p>
      <w:pPr>
        <w:shd w:val="clear"/>
        <w:kinsoku/>
        <w:wordWrap w:val="0"/>
        <w:overflowPunct/>
        <w:topLinePunct w:val="0"/>
        <w:bidi w:val="0"/>
        <w:rPr>
          <w:rFonts w:hint="eastAsia" w:ascii="宋体" w:hAnsi="宋体" w:eastAsia="宋体" w:cs="宋体"/>
          <w:color w:val="auto"/>
          <w:highlight w:val="none"/>
          <w:lang w:val="zh-CN"/>
        </w:rPr>
      </w:pPr>
    </w:p>
    <w:p>
      <w:pPr>
        <w:pStyle w:val="24"/>
        <w:shd w:val="clear"/>
        <w:kinsoku/>
        <w:wordWrap w:val="0"/>
        <w:overflowPunct/>
        <w:topLinePunct w:val="0"/>
        <w:bidi w:val="0"/>
        <w:ind w:firstLine="210"/>
        <w:rPr>
          <w:rFonts w:hint="eastAsia" w:ascii="宋体" w:hAnsi="宋体" w:eastAsia="宋体" w:cs="宋体"/>
          <w:color w:val="auto"/>
          <w:highlight w:val="none"/>
          <w:lang w:val="zh-CN"/>
        </w:rPr>
      </w:pPr>
    </w:p>
    <w:p>
      <w:pPr>
        <w:shd w:val="clear"/>
        <w:kinsoku/>
        <w:wordWrap w:val="0"/>
        <w:overflowPunct/>
        <w:topLinePunct w:val="0"/>
        <w:autoSpaceDE w:val="0"/>
        <w:autoSpaceDN w:val="0"/>
        <w:bidi w:val="0"/>
        <w:adjustRightInd w:val="0"/>
        <w:spacing w:line="440" w:lineRule="atLeas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供应商全称（盖章）：</w:t>
      </w:r>
    </w:p>
    <w:p>
      <w:pPr>
        <w:shd w:val="clear"/>
        <w:kinsoku/>
        <w:wordWrap w:val="0"/>
        <w:overflowPunct/>
        <w:topLinePunct w:val="0"/>
        <w:autoSpaceDE w:val="0"/>
        <w:autoSpaceDN w:val="0"/>
        <w:bidi w:val="0"/>
        <w:adjustRightInd w:val="0"/>
        <w:spacing w:line="440" w:lineRule="atLeas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法定代表人或授权代表（签字或盖章）：</w:t>
      </w:r>
    </w:p>
    <w:p>
      <w:pPr>
        <w:shd w:val="clear"/>
        <w:kinsoku/>
        <w:wordWrap w:val="0"/>
        <w:overflowPunct/>
        <w:topLinePunct w:val="0"/>
        <w:autoSpaceDE w:val="0"/>
        <w:autoSpaceDN w:val="0"/>
        <w:bidi w:val="0"/>
        <w:adjustRightInd w:val="0"/>
        <w:spacing w:line="440" w:lineRule="atLeas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日期：</w:t>
      </w:r>
    </w:p>
    <w:p>
      <w:pPr>
        <w:shd w:val="clear"/>
        <w:kinsoku/>
        <w:wordWrap w:val="0"/>
        <w:overflowPunct/>
        <w:topLinePunct w:val="0"/>
        <w:bidi w:val="0"/>
        <w:rPr>
          <w:rFonts w:hint="eastAsia" w:ascii="宋体" w:hAnsi="宋体" w:eastAsia="宋体" w:cs="宋体"/>
          <w:color w:val="auto"/>
          <w:sz w:val="30"/>
          <w:highlight w:val="none"/>
        </w:rPr>
      </w:pPr>
      <w:r>
        <w:rPr>
          <w:rFonts w:hint="eastAsia" w:ascii="宋体" w:hAnsi="宋体" w:eastAsia="宋体" w:cs="宋体"/>
          <w:color w:val="auto"/>
          <w:sz w:val="30"/>
          <w:highlight w:val="none"/>
        </w:rPr>
        <w:br w:type="page"/>
      </w:r>
    </w:p>
    <w:p>
      <w:pPr>
        <w:pStyle w:val="12"/>
        <w:shd w:val="clear"/>
        <w:kinsoku/>
        <w:wordWrap w:val="0"/>
        <w:overflowPunct/>
        <w:topLinePunct w:val="0"/>
        <w:bidi w:val="0"/>
        <w:adjustRightInd w:val="0"/>
        <w:snapToGrid w:val="0"/>
        <w:spacing w:line="400" w:lineRule="exact"/>
        <w:rPr>
          <w:rFonts w:hint="default"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rPr>
        <w:t>2.</w:t>
      </w:r>
      <w:r>
        <w:rPr>
          <w:rFonts w:hint="eastAsia" w:hAnsi="宋体" w:cs="宋体"/>
          <w:color w:val="auto"/>
          <w:sz w:val="36"/>
          <w:szCs w:val="36"/>
          <w:highlight w:val="none"/>
          <w:lang w:val="en-US" w:eastAsia="zh-CN"/>
        </w:rPr>
        <w:t>3分项报价表</w:t>
      </w:r>
    </w:p>
    <w:p>
      <w:pPr>
        <w:pStyle w:val="12"/>
        <w:shd w:val="clear"/>
        <w:kinsoku/>
        <w:wordWrap w:val="0"/>
        <w:overflowPunct/>
        <w:topLinePunct w:val="0"/>
        <w:bidi w:val="0"/>
        <w:adjustRightInd w:val="0"/>
        <w:snapToGrid w:val="0"/>
        <w:spacing w:line="40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分项报价表</w:t>
      </w:r>
    </w:p>
    <w:p>
      <w:pPr>
        <w:pStyle w:val="12"/>
        <w:shd w:val="clear"/>
        <w:kinsoku/>
        <w:wordWrap w:val="0"/>
        <w:overflowPunct/>
        <w:topLinePunct w:val="0"/>
        <w:bidi w:val="0"/>
        <w:adjustRightInd w:val="0"/>
        <w:snapToGrid w:val="0"/>
        <w:spacing w:line="400" w:lineRule="exact"/>
        <w:rPr>
          <w:rFonts w:hint="eastAsia" w:ascii="宋体" w:hAnsi="宋体" w:eastAsia="宋体" w:cs="宋体"/>
          <w:color w:val="auto"/>
          <w:sz w:val="36"/>
          <w:szCs w:val="36"/>
          <w:highlight w:val="none"/>
        </w:rPr>
      </w:pPr>
    </w:p>
    <w:p>
      <w:pPr>
        <w:pStyle w:val="12"/>
        <w:shd w:val="clear"/>
        <w:kinsoku/>
        <w:wordWrap w:val="0"/>
        <w:overflowPunct/>
        <w:topLinePunct w:val="0"/>
        <w:bidi w:val="0"/>
        <w:adjustRightInd w:val="0"/>
        <w:snapToGrid w:val="0"/>
        <w:spacing w:line="400" w:lineRule="exact"/>
        <w:rPr>
          <w:rFonts w:hint="eastAsia" w:ascii="宋体" w:hAnsi="宋体" w:eastAsia="宋体" w:cs="宋体"/>
          <w:color w:val="auto"/>
          <w:sz w:val="36"/>
          <w:szCs w:val="36"/>
          <w:highlight w:val="none"/>
        </w:rPr>
      </w:pPr>
    </w:p>
    <w:p>
      <w:pPr>
        <w:pStyle w:val="12"/>
        <w:shd w:val="clear"/>
        <w:kinsoku/>
        <w:wordWrap w:val="0"/>
        <w:overflowPunct/>
        <w:topLinePunct w:val="0"/>
        <w:bidi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供应商名称：                                        招标编号：  </w:t>
      </w:r>
    </w:p>
    <w:tbl>
      <w:tblPr>
        <w:tblStyle w:val="26"/>
        <w:tblW w:w="10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2790"/>
        <w:gridCol w:w="1725"/>
        <w:gridCol w:w="1740"/>
        <w:gridCol w:w="1035"/>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0" w:type="dxa"/>
            <w:vAlign w:val="center"/>
          </w:tcPr>
          <w:p>
            <w:pPr>
              <w:shd w:val="clear"/>
              <w:kinsoku/>
              <w:wordWrap w:val="0"/>
              <w:overflowPunct/>
              <w:topLinePunct w:val="0"/>
              <w:bidi w:val="0"/>
              <w:jc w:val="center"/>
              <w:rPr>
                <w:rFonts w:hint="eastAsia" w:ascii="宋体" w:hAnsi="宋体" w:eastAsia="宋体" w:cs="宋体"/>
                <w:b/>
                <w:bCs/>
                <w:color w:val="auto"/>
                <w:sz w:val="22"/>
                <w:szCs w:val="22"/>
                <w:highlight w:val="none"/>
                <w:u w:val="none"/>
                <w:lang w:val="en-US" w:eastAsia="zh-CN"/>
              </w:rPr>
            </w:pPr>
            <w:r>
              <w:rPr>
                <w:rFonts w:hint="eastAsia" w:ascii="宋体" w:hAnsi="宋体" w:cs="宋体"/>
                <w:b/>
                <w:bCs/>
                <w:color w:val="auto"/>
                <w:sz w:val="22"/>
                <w:szCs w:val="22"/>
                <w:highlight w:val="none"/>
                <w:u w:val="none"/>
                <w:lang w:val="en-US" w:eastAsia="zh-CN"/>
              </w:rPr>
              <w:t>序号</w:t>
            </w:r>
          </w:p>
        </w:tc>
        <w:tc>
          <w:tcPr>
            <w:tcW w:w="2790" w:type="dxa"/>
            <w:vAlign w:val="center"/>
          </w:tcPr>
          <w:p>
            <w:pPr>
              <w:shd w:val="clear"/>
              <w:kinsoku/>
              <w:wordWrap w:val="0"/>
              <w:overflowPunct/>
              <w:topLinePunct w:val="0"/>
              <w:bidi w:val="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项目名称</w:t>
            </w:r>
          </w:p>
        </w:tc>
        <w:tc>
          <w:tcPr>
            <w:tcW w:w="1725" w:type="dxa"/>
            <w:vAlign w:val="center"/>
          </w:tcPr>
          <w:p>
            <w:pPr>
              <w:shd w:val="clear"/>
              <w:kinsoku/>
              <w:wordWrap w:val="0"/>
              <w:overflowPunct/>
              <w:topLinePunct w:val="0"/>
              <w:bidi w:val="0"/>
              <w:jc w:val="center"/>
              <w:rPr>
                <w:rFonts w:hint="eastAsia" w:ascii="宋体" w:hAnsi="宋体" w:cs="宋体"/>
                <w:b/>
                <w:color w:val="auto"/>
                <w:sz w:val="22"/>
                <w:szCs w:val="22"/>
                <w:highlight w:val="none"/>
                <w:lang w:val="en-US" w:eastAsia="zh-CN"/>
              </w:rPr>
            </w:pPr>
            <w:r>
              <w:rPr>
                <w:rFonts w:hint="eastAsia" w:ascii="宋体" w:hAnsi="宋体" w:cs="宋体"/>
                <w:b/>
                <w:color w:val="auto"/>
                <w:sz w:val="22"/>
                <w:szCs w:val="22"/>
                <w:highlight w:val="none"/>
                <w:lang w:val="en-US" w:eastAsia="zh-CN"/>
              </w:rPr>
              <w:t>单价</w:t>
            </w:r>
          </w:p>
          <w:p>
            <w:pPr>
              <w:shd w:val="clear"/>
              <w:kinsoku/>
              <w:wordWrap w:val="0"/>
              <w:overflowPunct/>
              <w:topLinePunct w:val="0"/>
              <w:bidi w:val="0"/>
              <w:jc w:val="center"/>
              <w:rPr>
                <w:rFonts w:hint="eastAsia" w:ascii="宋体" w:hAnsi="宋体" w:eastAsia="宋体" w:cs="宋体"/>
                <w:b/>
                <w:bCs/>
                <w:color w:val="auto"/>
                <w:sz w:val="22"/>
                <w:szCs w:val="22"/>
                <w:highlight w:val="none"/>
                <w:lang w:eastAsia="zh-CN"/>
              </w:rPr>
            </w:pPr>
            <w:r>
              <w:rPr>
                <w:rFonts w:hint="eastAsia" w:ascii="宋体" w:hAnsi="宋体" w:cs="宋体"/>
                <w:b/>
                <w:color w:val="auto"/>
                <w:sz w:val="22"/>
                <w:szCs w:val="22"/>
                <w:highlight w:val="none"/>
                <w:lang w:val="en-US" w:eastAsia="zh-CN"/>
              </w:rPr>
              <w:t>（万元/月）</w:t>
            </w:r>
          </w:p>
        </w:tc>
        <w:tc>
          <w:tcPr>
            <w:tcW w:w="1740" w:type="dxa"/>
            <w:vAlign w:val="center"/>
          </w:tcPr>
          <w:p>
            <w:pPr>
              <w:shd w:val="clear"/>
              <w:kinsoku/>
              <w:wordWrap w:val="0"/>
              <w:overflowPunct/>
              <w:topLinePunct w:val="0"/>
              <w:bidi w:val="0"/>
              <w:jc w:val="center"/>
              <w:rPr>
                <w:rFonts w:hint="eastAsia" w:ascii="宋体" w:hAnsi="宋体" w:cs="宋体"/>
                <w:b/>
                <w:color w:val="auto"/>
                <w:sz w:val="22"/>
                <w:szCs w:val="22"/>
                <w:highlight w:val="none"/>
                <w:lang w:val="en-US" w:eastAsia="zh-CN"/>
              </w:rPr>
            </w:pPr>
            <w:r>
              <w:rPr>
                <w:rFonts w:hint="eastAsia" w:ascii="宋体" w:hAnsi="宋体" w:cs="宋体"/>
                <w:b/>
                <w:color w:val="auto"/>
                <w:sz w:val="22"/>
                <w:szCs w:val="22"/>
                <w:highlight w:val="none"/>
                <w:lang w:val="en-US" w:eastAsia="zh-CN"/>
              </w:rPr>
              <w:t>单价</w:t>
            </w:r>
          </w:p>
          <w:p>
            <w:pPr>
              <w:shd w:val="clear"/>
              <w:kinsoku/>
              <w:wordWrap w:val="0"/>
              <w:overflowPunct/>
              <w:topLinePunct w:val="0"/>
              <w:bidi w:val="0"/>
              <w:jc w:val="center"/>
              <w:rPr>
                <w:rFonts w:hint="eastAsia" w:ascii="宋体" w:hAnsi="宋体" w:cs="宋体"/>
                <w:b/>
                <w:color w:val="auto"/>
                <w:sz w:val="22"/>
                <w:szCs w:val="22"/>
                <w:highlight w:val="none"/>
                <w:lang w:val="en-US" w:eastAsia="zh-CN"/>
              </w:rPr>
            </w:pPr>
            <w:r>
              <w:rPr>
                <w:rFonts w:hint="eastAsia" w:ascii="宋体" w:hAnsi="宋体" w:cs="宋体"/>
                <w:b/>
                <w:color w:val="auto"/>
                <w:sz w:val="22"/>
                <w:szCs w:val="22"/>
                <w:highlight w:val="none"/>
                <w:lang w:val="en-US" w:eastAsia="zh-CN"/>
              </w:rPr>
              <w:t>（万元/年）</w:t>
            </w:r>
          </w:p>
        </w:tc>
        <w:tc>
          <w:tcPr>
            <w:tcW w:w="1035" w:type="dxa"/>
            <w:vAlign w:val="center"/>
          </w:tcPr>
          <w:p>
            <w:pPr>
              <w:shd w:val="clear"/>
              <w:kinsoku/>
              <w:wordWrap w:val="0"/>
              <w:overflowPunct/>
              <w:topLinePunct w:val="0"/>
              <w:bidi w:val="0"/>
              <w:jc w:val="center"/>
              <w:rPr>
                <w:rFonts w:hint="eastAsia" w:ascii="宋体" w:hAnsi="宋体" w:cs="宋体"/>
                <w:b/>
                <w:color w:val="auto"/>
                <w:sz w:val="22"/>
                <w:szCs w:val="22"/>
                <w:highlight w:val="none"/>
                <w:lang w:val="en-US" w:eastAsia="zh-CN"/>
              </w:rPr>
            </w:pPr>
            <w:r>
              <w:rPr>
                <w:rFonts w:hint="eastAsia" w:ascii="宋体" w:hAnsi="宋体" w:cs="宋体"/>
                <w:b/>
                <w:color w:val="auto"/>
                <w:sz w:val="22"/>
                <w:szCs w:val="22"/>
                <w:highlight w:val="none"/>
                <w:lang w:val="en-US" w:eastAsia="zh-CN"/>
              </w:rPr>
              <w:t>服务期</w:t>
            </w:r>
          </w:p>
          <w:p>
            <w:pPr>
              <w:shd w:val="clear"/>
              <w:kinsoku/>
              <w:wordWrap w:val="0"/>
              <w:overflowPunct/>
              <w:topLinePunct w:val="0"/>
              <w:bidi w:val="0"/>
              <w:jc w:val="center"/>
              <w:rPr>
                <w:rFonts w:hint="eastAsia" w:ascii="宋体" w:hAnsi="宋体" w:eastAsia="宋体" w:cs="宋体"/>
                <w:b/>
                <w:color w:val="auto"/>
                <w:sz w:val="22"/>
                <w:szCs w:val="22"/>
                <w:highlight w:val="none"/>
                <w:lang w:val="en-US" w:eastAsia="zh-CN"/>
              </w:rPr>
            </w:pPr>
            <w:r>
              <w:rPr>
                <w:rFonts w:hint="eastAsia" w:ascii="宋体" w:hAnsi="宋体" w:cs="宋体"/>
                <w:b/>
                <w:color w:val="auto"/>
                <w:sz w:val="22"/>
                <w:szCs w:val="22"/>
                <w:highlight w:val="none"/>
                <w:lang w:val="en-US" w:eastAsia="zh-CN"/>
              </w:rPr>
              <w:t>（年）</w:t>
            </w:r>
          </w:p>
        </w:tc>
        <w:tc>
          <w:tcPr>
            <w:tcW w:w="1740" w:type="dxa"/>
            <w:vAlign w:val="center"/>
          </w:tcPr>
          <w:p>
            <w:pPr>
              <w:shd w:val="clear"/>
              <w:kinsoku/>
              <w:wordWrap w:val="0"/>
              <w:overflowPunct/>
              <w:topLinePunct w:val="0"/>
              <w:bidi w:val="0"/>
              <w:jc w:val="center"/>
              <w:rPr>
                <w:rFonts w:hint="default" w:ascii="宋体" w:hAnsi="宋体" w:cs="宋体"/>
                <w:b/>
                <w:color w:val="auto"/>
                <w:sz w:val="22"/>
                <w:szCs w:val="22"/>
                <w:highlight w:val="none"/>
                <w:lang w:val="en-US" w:eastAsia="zh-CN"/>
              </w:rPr>
            </w:pPr>
            <w:r>
              <w:rPr>
                <w:rFonts w:hint="eastAsia" w:ascii="宋体" w:hAnsi="宋体" w:cs="宋体"/>
                <w:b/>
                <w:color w:val="auto"/>
                <w:sz w:val="22"/>
                <w:szCs w:val="22"/>
                <w:highlight w:val="none"/>
                <w:lang w:val="en-US" w:eastAsia="zh-CN"/>
              </w:rPr>
              <w:t>三年合计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0" w:type="dxa"/>
            <w:vAlign w:val="center"/>
          </w:tcPr>
          <w:p>
            <w:pPr>
              <w:shd w:val="clear"/>
              <w:kinsoku/>
              <w:wordWrap w:val="0"/>
              <w:overflowPunct/>
              <w:topLinePunct w:val="0"/>
              <w:bidi w:val="0"/>
              <w:spacing w:line="360" w:lineRule="auto"/>
              <w:jc w:val="center"/>
              <w:rPr>
                <w:rFonts w:hint="default"/>
                <w:b/>
                <w:bCs/>
                <w:color w:val="auto"/>
                <w:highlight w:val="none"/>
                <w:u w:val="none"/>
                <w:lang w:val="en-US" w:eastAsia="zh-CN"/>
              </w:rPr>
            </w:pPr>
            <w:r>
              <w:rPr>
                <w:rFonts w:hint="eastAsia"/>
                <w:b/>
                <w:bCs/>
                <w:color w:val="auto"/>
                <w:highlight w:val="none"/>
                <w:u w:val="none"/>
                <w:lang w:val="en-US" w:eastAsia="zh-CN"/>
              </w:rPr>
              <w:t>一</w:t>
            </w:r>
          </w:p>
        </w:tc>
        <w:tc>
          <w:tcPr>
            <w:tcW w:w="2790" w:type="dxa"/>
            <w:vAlign w:val="center"/>
          </w:tcPr>
          <w:p>
            <w:pPr>
              <w:shd w:val="clear"/>
              <w:kinsoku/>
              <w:wordWrap w:val="0"/>
              <w:overflowPunct/>
              <w:topLinePunct w:val="0"/>
              <w:bidi w:val="0"/>
              <w:spacing w:line="360" w:lineRule="auto"/>
              <w:jc w:val="center"/>
              <w:rPr>
                <w:rFonts w:hint="eastAsia"/>
                <w:b/>
                <w:bCs/>
                <w:color w:val="auto"/>
                <w:highlight w:val="none"/>
                <w:u w:val="none"/>
                <w:lang w:val="en-US" w:eastAsia="zh-CN"/>
              </w:rPr>
            </w:pPr>
            <w:r>
              <w:rPr>
                <w:rFonts w:hint="default"/>
                <w:b/>
                <w:bCs/>
                <w:color w:val="auto"/>
                <w:highlight w:val="none"/>
                <w:u w:val="none"/>
                <w:lang w:val="en-US" w:eastAsia="zh-CN"/>
              </w:rPr>
              <w:t>运营服务费</w:t>
            </w:r>
          </w:p>
        </w:tc>
        <w:tc>
          <w:tcPr>
            <w:tcW w:w="1725" w:type="dxa"/>
            <w:vAlign w:val="center"/>
          </w:tcPr>
          <w:p>
            <w:pPr>
              <w:shd w:val="clear"/>
              <w:kinsoku/>
              <w:wordWrap w:val="0"/>
              <w:overflowPunct/>
              <w:topLinePunct w:val="0"/>
              <w:bidi w:val="0"/>
              <w:rPr>
                <w:rFonts w:hint="eastAsia" w:ascii="宋体" w:hAnsi="宋体" w:eastAsia="宋体" w:cs="宋体"/>
                <w:color w:val="auto"/>
                <w:sz w:val="22"/>
                <w:szCs w:val="22"/>
                <w:highlight w:val="none"/>
              </w:rPr>
            </w:pPr>
          </w:p>
        </w:tc>
        <w:tc>
          <w:tcPr>
            <w:tcW w:w="1740" w:type="dxa"/>
            <w:vAlign w:val="center"/>
          </w:tcPr>
          <w:p>
            <w:pPr>
              <w:shd w:val="clear"/>
              <w:kinsoku/>
              <w:wordWrap w:val="0"/>
              <w:overflowPunct/>
              <w:topLinePunct w:val="0"/>
              <w:bidi w:val="0"/>
              <w:rPr>
                <w:rFonts w:hint="eastAsia" w:ascii="宋体" w:hAnsi="宋体" w:eastAsia="宋体" w:cs="宋体"/>
                <w:color w:val="auto"/>
                <w:sz w:val="22"/>
                <w:szCs w:val="22"/>
                <w:highlight w:val="none"/>
              </w:rPr>
            </w:pPr>
          </w:p>
        </w:tc>
        <w:tc>
          <w:tcPr>
            <w:tcW w:w="1035" w:type="dxa"/>
            <w:vAlign w:val="center"/>
          </w:tcPr>
          <w:p>
            <w:pPr>
              <w:shd w:val="clear"/>
              <w:kinsoku/>
              <w:wordWrap w:val="0"/>
              <w:overflowPunct/>
              <w:topLinePunct w:val="0"/>
              <w:bidi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三</w:t>
            </w:r>
            <w:r>
              <w:rPr>
                <w:rFonts w:hint="eastAsia" w:ascii="宋体" w:hAnsi="宋体" w:cs="宋体"/>
                <w:b/>
                <w:color w:val="auto"/>
                <w:sz w:val="22"/>
                <w:szCs w:val="22"/>
                <w:highlight w:val="none"/>
                <w:lang w:val="en-US" w:eastAsia="zh-CN"/>
              </w:rPr>
              <w:t>年</w:t>
            </w:r>
          </w:p>
        </w:tc>
        <w:tc>
          <w:tcPr>
            <w:tcW w:w="1740" w:type="dxa"/>
            <w:vAlign w:val="center"/>
          </w:tcPr>
          <w:p>
            <w:pPr>
              <w:shd w:val="clear"/>
              <w:kinsoku/>
              <w:wordWrap w:val="0"/>
              <w:overflowPunct/>
              <w:topLinePunct w:val="0"/>
              <w:bidi w:val="0"/>
              <w:jc w:val="center"/>
              <w:rPr>
                <w:rFonts w:hint="eastAsia" w:ascii="宋体" w:hAnsi="宋体" w:cs="宋体"/>
                <w:color w:val="auto"/>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0" w:type="dxa"/>
            <w:vAlign w:val="center"/>
          </w:tcPr>
          <w:p>
            <w:pPr>
              <w:shd w:val="clear"/>
              <w:kinsoku/>
              <w:wordWrap w:val="0"/>
              <w:overflowPunct/>
              <w:topLinePunct w:val="0"/>
              <w:bidi w:val="0"/>
              <w:spacing w:line="360" w:lineRule="auto"/>
              <w:jc w:val="center"/>
              <w:rPr>
                <w:rFonts w:hint="default"/>
                <w:b/>
                <w:bCs/>
                <w:color w:val="auto"/>
                <w:highlight w:val="none"/>
                <w:u w:val="none"/>
                <w:lang w:val="en-US" w:eastAsia="zh-CN"/>
              </w:rPr>
            </w:pPr>
            <w:r>
              <w:rPr>
                <w:rFonts w:hint="eastAsia"/>
                <w:b/>
                <w:bCs/>
                <w:color w:val="auto"/>
                <w:highlight w:val="none"/>
                <w:u w:val="none"/>
                <w:lang w:val="en-US" w:eastAsia="zh-CN"/>
              </w:rPr>
              <w:t>二</w:t>
            </w:r>
          </w:p>
        </w:tc>
        <w:tc>
          <w:tcPr>
            <w:tcW w:w="2790" w:type="dxa"/>
            <w:vAlign w:val="center"/>
          </w:tcPr>
          <w:p>
            <w:pPr>
              <w:shd w:val="clear"/>
              <w:kinsoku/>
              <w:wordWrap w:val="0"/>
              <w:overflowPunct/>
              <w:topLinePunct w:val="0"/>
              <w:bidi w:val="0"/>
              <w:spacing w:line="360" w:lineRule="auto"/>
              <w:jc w:val="center"/>
              <w:rPr>
                <w:rFonts w:hint="eastAsia"/>
                <w:b/>
                <w:bCs/>
                <w:color w:val="auto"/>
                <w:highlight w:val="none"/>
                <w:u w:val="none"/>
                <w:lang w:val="en-US" w:eastAsia="zh-CN"/>
              </w:rPr>
            </w:pPr>
            <w:r>
              <w:rPr>
                <w:rFonts w:hint="eastAsia"/>
                <w:b/>
                <w:bCs/>
                <w:color w:val="auto"/>
                <w:highlight w:val="none"/>
                <w:u w:val="none"/>
                <w:lang w:val="en-US" w:eastAsia="zh-CN"/>
              </w:rPr>
              <w:t>人力成本费</w:t>
            </w:r>
          </w:p>
        </w:tc>
        <w:tc>
          <w:tcPr>
            <w:tcW w:w="1725" w:type="dxa"/>
            <w:vAlign w:val="center"/>
          </w:tcPr>
          <w:p>
            <w:pPr>
              <w:shd w:val="clear"/>
              <w:kinsoku/>
              <w:wordWrap w:val="0"/>
              <w:overflowPunct/>
              <w:topLinePunct w:val="0"/>
              <w:bidi w:val="0"/>
              <w:rPr>
                <w:rFonts w:hint="eastAsia" w:ascii="宋体" w:hAnsi="宋体" w:eastAsia="宋体" w:cs="宋体"/>
                <w:color w:val="auto"/>
                <w:sz w:val="22"/>
                <w:szCs w:val="22"/>
                <w:highlight w:val="none"/>
              </w:rPr>
            </w:pPr>
          </w:p>
        </w:tc>
        <w:tc>
          <w:tcPr>
            <w:tcW w:w="1740" w:type="dxa"/>
            <w:vAlign w:val="center"/>
          </w:tcPr>
          <w:p>
            <w:pPr>
              <w:shd w:val="clear"/>
              <w:kinsoku/>
              <w:wordWrap w:val="0"/>
              <w:overflowPunct/>
              <w:topLinePunct w:val="0"/>
              <w:bidi w:val="0"/>
              <w:rPr>
                <w:rFonts w:hint="eastAsia" w:ascii="宋体" w:hAnsi="宋体" w:eastAsia="宋体" w:cs="宋体"/>
                <w:color w:val="auto"/>
                <w:sz w:val="22"/>
                <w:szCs w:val="22"/>
                <w:highlight w:val="none"/>
              </w:rPr>
            </w:pPr>
          </w:p>
        </w:tc>
        <w:tc>
          <w:tcPr>
            <w:tcW w:w="1035" w:type="dxa"/>
            <w:vAlign w:val="center"/>
          </w:tcPr>
          <w:p>
            <w:pPr>
              <w:shd w:val="clear"/>
              <w:kinsoku/>
              <w:wordWrap w:val="0"/>
              <w:overflowPunct/>
              <w:topLinePunct w:val="0"/>
              <w:bidi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三</w:t>
            </w:r>
            <w:r>
              <w:rPr>
                <w:rFonts w:hint="eastAsia" w:ascii="宋体" w:hAnsi="宋体" w:cs="宋体"/>
                <w:b/>
                <w:color w:val="auto"/>
                <w:sz w:val="22"/>
                <w:szCs w:val="22"/>
                <w:highlight w:val="none"/>
                <w:lang w:val="en-US" w:eastAsia="zh-CN"/>
              </w:rPr>
              <w:t>年</w:t>
            </w:r>
          </w:p>
        </w:tc>
        <w:tc>
          <w:tcPr>
            <w:tcW w:w="1740" w:type="dxa"/>
            <w:vAlign w:val="center"/>
          </w:tcPr>
          <w:p>
            <w:pPr>
              <w:shd w:val="clear"/>
              <w:kinsoku/>
              <w:wordWrap w:val="0"/>
              <w:overflowPunct/>
              <w:topLinePunct w:val="0"/>
              <w:bidi w:val="0"/>
              <w:jc w:val="center"/>
              <w:rPr>
                <w:rFonts w:hint="eastAsia" w:ascii="宋体" w:hAnsi="宋体" w:cs="宋体"/>
                <w:color w:val="auto"/>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0" w:type="dxa"/>
            <w:vAlign w:val="center"/>
          </w:tcPr>
          <w:p>
            <w:pPr>
              <w:shd w:val="clear"/>
              <w:kinsoku/>
              <w:wordWrap w:val="0"/>
              <w:overflowPunct/>
              <w:topLinePunct w:val="0"/>
              <w:bidi w:val="0"/>
              <w:spacing w:line="360" w:lineRule="auto"/>
              <w:jc w:val="center"/>
              <w:rPr>
                <w:rFonts w:hint="default"/>
                <w:b/>
                <w:bCs/>
                <w:color w:val="auto"/>
                <w:highlight w:val="none"/>
                <w:u w:val="none"/>
                <w:lang w:val="en-US" w:eastAsia="zh-CN"/>
              </w:rPr>
            </w:pPr>
            <w:r>
              <w:rPr>
                <w:rFonts w:hint="eastAsia"/>
                <w:b/>
                <w:bCs/>
                <w:color w:val="auto"/>
                <w:highlight w:val="none"/>
                <w:u w:val="none"/>
                <w:lang w:val="en-US" w:eastAsia="zh-CN"/>
              </w:rPr>
              <w:t>2.1</w:t>
            </w:r>
          </w:p>
        </w:tc>
        <w:tc>
          <w:tcPr>
            <w:tcW w:w="2790" w:type="dxa"/>
            <w:vAlign w:val="center"/>
          </w:tcPr>
          <w:p>
            <w:pPr>
              <w:shd w:val="clear"/>
              <w:kinsoku/>
              <w:wordWrap w:val="0"/>
              <w:overflowPunct/>
              <w:topLinePunct w:val="0"/>
              <w:bidi w:val="0"/>
              <w:spacing w:line="360" w:lineRule="auto"/>
              <w:jc w:val="center"/>
              <w:rPr>
                <w:rFonts w:hint="default"/>
                <w:b/>
                <w:bCs/>
                <w:color w:val="auto"/>
                <w:highlight w:val="none"/>
                <w:u w:val="none"/>
                <w:lang w:val="en-US" w:eastAsia="zh-CN"/>
              </w:rPr>
            </w:pPr>
            <w:r>
              <w:rPr>
                <w:rFonts w:hint="eastAsia"/>
                <w:b/>
                <w:bCs/>
                <w:color w:val="auto"/>
                <w:highlight w:val="none"/>
                <w:u w:val="none"/>
                <w:lang w:val="en-US" w:eastAsia="zh-CN"/>
              </w:rPr>
              <w:t>店长（项目负责人）</w:t>
            </w:r>
          </w:p>
        </w:tc>
        <w:tc>
          <w:tcPr>
            <w:tcW w:w="1725" w:type="dxa"/>
            <w:vAlign w:val="center"/>
          </w:tcPr>
          <w:p>
            <w:pPr>
              <w:shd w:val="clear"/>
              <w:kinsoku/>
              <w:wordWrap w:val="0"/>
              <w:overflowPunct/>
              <w:topLinePunct w:val="0"/>
              <w:bidi w:val="0"/>
              <w:rPr>
                <w:rFonts w:hint="eastAsia" w:ascii="宋体" w:hAnsi="宋体" w:eastAsia="宋体" w:cs="宋体"/>
                <w:color w:val="auto"/>
                <w:sz w:val="22"/>
                <w:szCs w:val="22"/>
                <w:highlight w:val="none"/>
              </w:rPr>
            </w:pPr>
          </w:p>
        </w:tc>
        <w:tc>
          <w:tcPr>
            <w:tcW w:w="1740" w:type="dxa"/>
            <w:vAlign w:val="center"/>
          </w:tcPr>
          <w:p>
            <w:pPr>
              <w:shd w:val="clear"/>
              <w:kinsoku/>
              <w:wordWrap w:val="0"/>
              <w:overflowPunct/>
              <w:topLinePunct w:val="0"/>
              <w:bidi w:val="0"/>
              <w:rPr>
                <w:rFonts w:hint="eastAsia" w:ascii="宋体" w:hAnsi="宋体" w:eastAsia="宋体" w:cs="宋体"/>
                <w:color w:val="auto"/>
                <w:sz w:val="22"/>
                <w:szCs w:val="22"/>
                <w:highlight w:val="none"/>
              </w:rPr>
            </w:pPr>
          </w:p>
        </w:tc>
        <w:tc>
          <w:tcPr>
            <w:tcW w:w="1035" w:type="dxa"/>
            <w:vAlign w:val="center"/>
          </w:tcPr>
          <w:p>
            <w:pPr>
              <w:shd w:val="clear"/>
              <w:kinsoku/>
              <w:wordWrap w:val="0"/>
              <w:overflowPunct/>
              <w:topLinePunct w:val="0"/>
              <w:bidi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三</w:t>
            </w:r>
            <w:r>
              <w:rPr>
                <w:rFonts w:hint="eastAsia" w:ascii="宋体" w:hAnsi="宋体" w:cs="宋体"/>
                <w:b/>
                <w:color w:val="auto"/>
                <w:sz w:val="22"/>
                <w:szCs w:val="22"/>
                <w:highlight w:val="none"/>
                <w:lang w:val="en-US" w:eastAsia="zh-CN"/>
              </w:rPr>
              <w:t>年</w:t>
            </w:r>
          </w:p>
        </w:tc>
        <w:tc>
          <w:tcPr>
            <w:tcW w:w="1740" w:type="dxa"/>
            <w:vAlign w:val="center"/>
          </w:tcPr>
          <w:p>
            <w:pPr>
              <w:shd w:val="clear"/>
              <w:kinsoku/>
              <w:wordWrap w:val="0"/>
              <w:overflowPunct/>
              <w:topLinePunct w:val="0"/>
              <w:bidi w:val="0"/>
              <w:jc w:val="center"/>
              <w:rPr>
                <w:rFonts w:hint="eastAsia" w:ascii="宋体" w:hAnsi="宋体" w:cs="宋体"/>
                <w:color w:val="auto"/>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0" w:type="dxa"/>
            <w:vAlign w:val="center"/>
          </w:tcPr>
          <w:p>
            <w:pPr>
              <w:shd w:val="clear"/>
              <w:kinsoku/>
              <w:wordWrap w:val="0"/>
              <w:overflowPunct/>
              <w:topLinePunct w:val="0"/>
              <w:bidi w:val="0"/>
              <w:spacing w:line="360" w:lineRule="auto"/>
              <w:jc w:val="center"/>
              <w:rPr>
                <w:rFonts w:hint="default"/>
                <w:b/>
                <w:bCs/>
                <w:color w:val="auto"/>
                <w:highlight w:val="none"/>
                <w:u w:val="none"/>
                <w:lang w:val="en-US" w:eastAsia="zh-CN"/>
              </w:rPr>
            </w:pPr>
            <w:r>
              <w:rPr>
                <w:rFonts w:hint="eastAsia"/>
                <w:b/>
                <w:bCs/>
                <w:color w:val="auto"/>
                <w:highlight w:val="none"/>
                <w:u w:val="none"/>
                <w:lang w:val="en-US" w:eastAsia="zh-CN"/>
              </w:rPr>
              <w:t>2.2</w:t>
            </w:r>
          </w:p>
        </w:tc>
        <w:tc>
          <w:tcPr>
            <w:tcW w:w="2790" w:type="dxa"/>
            <w:vAlign w:val="center"/>
          </w:tcPr>
          <w:p>
            <w:pPr>
              <w:shd w:val="clear"/>
              <w:kinsoku/>
              <w:wordWrap w:val="0"/>
              <w:overflowPunct/>
              <w:topLinePunct w:val="0"/>
              <w:bidi w:val="0"/>
              <w:spacing w:line="360" w:lineRule="auto"/>
              <w:jc w:val="center"/>
              <w:rPr>
                <w:rFonts w:hint="default"/>
                <w:b/>
                <w:bCs/>
                <w:color w:val="auto"/>
                <w:highlight w:val="none"/>
                <w:u w:val="none"/>
                <w:lang w:val="en-US" w:eastAsia="zh-CN"/>
              </w:rPr>
            </w:pPr>
            <w:r>
              <w:rPr>
                <w:rFonts w:hint="eastAsia"/>
                <w:b/>
                <w:bCs/>
                <w:color w:val="auto"/>
                <w:highlight w:val="none"/>
                <w:u w:val="none"/>
                <w:lang w:val="en-US" w:eastAsia="zh-CN"/>
              </w:rPr>
              <w:t>管家</w:t>
            </w:r>
          </w:p>
        </w:tc>
        <w:tc>
          <w:tcPr>
            <w:tcW w:w="1725" w:type="dxa"/>
            <w:vAlign w:val="center"/>
          </w:tcPr>
          <w:p>
            <w:pPr>
              <w:shd w:val="clear"/>
              <w:kinsoku/>
              <w:wordWrap w:val="0"/>
              <w:overflowPunct/>
              <w:topLinePunct w:val="0"/>
              <w:bidi w:val="0"/>
              <w:rPr>
                <w:rFonts w:hint="eastAsia" w:ascii="宋体" w:hAnsi="宋体" w:eastAsia="宋体" w:cs="宋体"/>
                <w:color w:val="auto"/>
                <w:sz w:val="22"/>
                <w:szCs w:val="22"/>
                <w:highlight w:val="none"/>
              </w:rPr>
            </w:pPr>
          </w:p>
        </w:tc>
        <w:tc>
          <w:tcPr>
            <w:tcW w:w="1740" w:type="dxa"/>
            <w:vAlign w:val="center"/>
          </w:tcPr>
          <w:p>
            <w:pPr>
              <w:shd w:val="clear"/>
              <w:kinsoku/>
              <w:wordWrap w:val="0"/>
              <w:overflowPunct/>
              <w:topLinePunct w:val="0"/>
              <w:bidi w:val="0"/>
              <w:rPr>
                <w:rFonts w:hint="eastAsia" w:ascii="宋体" w:hAnsi="宋体" w:eastAsia="宋体" w:cs="宋体"/>
                <w:color w:val="auto"/>
                <w:sz w:val="22"/>
                <w:szCs w:val="22"/>
                <w:highlight w:val="none"/>
              </w:rPr>
            </w:pPr>
          </w:p>
        </w:tc>
        <w:tc>
          <w:tcPr>
            <w:tcW w:w="1035" w:type="dxa"/>
            <w:vAlign w:val="center"/>
          </w:tcPr>
          <w:p>
            <w:pPr>
              <w:shd w:val="clear"/>
              <w:kinsoku/>
              <w:wordWrap w:val="0"/>
              <w:overflowPunct/>
              <w:topLinePunct w:val="0"/>
              <w:bidi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三</w:t>
            </w:r>
            <w:r>
              <w:rPr>
                <w:rFonts w:hint="eastAsia" w:ascii="宋体" w:hAnsi="宋体" w:cs="宋体"/>
                <w:b/>
                <w:color w:val="auto"/>
                <w:sz w:val="22"/>
                <w:szCs w:val="22"/>
                <w:highlight w:val="none"/>
                <w:lang w:val="en-US" w:eastAsia="zh-CN"/>
              </w:rPr>
              <w:t>年</w:t>
            </w:r>
          </w:p>
        </w:tc>
        <w:tc>
          <w:tcPr>
            <w:tcW w:w="1740" w:type="dxa"/>
            <w:vAlign w:val="center"/>
          </w:tcPr>
          <w:p>
            <w:pPr>
              <w:shd w:val="clear"/>
              <w:kinsoku/>
              <w:wordWrap w:val="0"/>
              <w:overflowPunct/>
              <w:topLinePunct w:val="0"/>
              <w:bidi w:val="0"/>
              <w:jc w:val="center"/>
              <w:rPr>
                <w:rFonts w:hint="eastAsia" w:ascii="宋体" w:hAnsi="宋体" w:cs="宋体"/>
                <w:color w:val="auto"/>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0" w:type="dxa"/>
            <w:vAlign w:val="center"/>
          </w:tcPr>
          <w:p>
            <w:pPr>
              <w:shd w:val="clear"/>
              <w:kinsoku/>
              <w:wordWrap w:val="0"/>
              <w:overflowPunct/>
              <w:topLinePunct w:val="0"/>
              <w:bidi w:val="0"/>
              <w:spacing w:line="360" w:lineRule="auto"/>
              <w:jc w:val="center"/>
              <w:rPr>
                <w:rFonts w:hint="default"/>
                <w:b/>
                <w:bCs/>
                <w:color w:val="auto"/>
                <w:highlight w:val="none"/>
                <w:u w:val="none"/>
                <w:lang w:val="en-US" w:eastAsia="zh-CN"/>
              </w:rPr>
            </w:pPr>
            <w:r>
              <w:rPr>
                <w:rFonts w:hint="eastAsia"/>
                <w:b/>
                <w:bCs/>
                <w:color w:val="auto"/>
                <w:highlight w:val="none"/>
                <w:u w:val="none"/>
                <w:lang w:val="en-US" w:eastAsia="zh-CN"/>
              </w:rPr>
              <w:t>三</w:t>
            </w:r>
          </w:p>
        </w:tc>
        <w:tc>
          <w:tcPr>
            <w:tcW w:w="2790" w:type="dxa"/>
            <w:vAlign w:val="center"/>
          </w:tcPr>
          <w:p>
            <w:pPr>
              <w:shd w:val="clear"/>
              <w:kinsoku/>
              <w:wordWrap w:val="0"/>
              <w:overflowPunct/>
              <w:topLinePunct w:val="0"/>
              <w:bidi w:val="0"/>
              <w:spacing w:line="360" w:lineRule="auto"/>
              <w:jc w:val="center"/>
              <w:rPr>
                <w:rFonts w:hint="eastAsia"/>
                <w:b/>
                <w:bCs/>
                <w:color w:val="auto"/>
                <w:highlight w:val="none"/>
                <w:u w:val="none"/>
                <w:lang w:val="en-US" w:eastAsia="zh-CN"/>
              </w:rPr>
            </w:pPr>
            <w:r>
              <w:rPr>
                <w:rFonts w:hint="eastAsia"/>
                <w:b/>
                <w:bCs/>
                <w:color w:val="auto"/>
                <w:highlight w:val="none"/>
                <w:u w:val="none"/>
                <w:lang w:val="en-US" w:eastAsia="zh-CN"/>
              </w:rPr>
              <w:t>营销服务费（绩效激励）</w:t>
            </w:r>
          </w:p>
        </w:tc>
        <w:tc>
          <w:tcPr>
            <w:tcW w:w="1725" w:type="dxa"/>
            <w:vAlign w:val="center"/>
          </w:tcPr>
          <w:p>
            <w:pPr>
              <w:shd w:val="clear"/>
              <w:kinsoku/>
              <w:wordWrap w:val="0"/>
              <w:overflowPunct/>
              <w:topLinePunct w:val="0"/>
              <w:bidi w:val="0"/>
              <w:rPr>
                <w:rFonts w:hint="eastAsia" w:ascii="宋体" w:hAnsi="宋体" w:eastAsia="宋体" w:cs="宋体"/>
                <w:color w:val="auto"/>
                <w:sz w:val="22"/>
                <w:szCs w:val="22"/>
                <w:highlight w:val="none"/>
              </w:rPr>
            </w:pPr>
          </w:p>
        </w:tc>
        <w:tc>
          <w:tcPr>
            <w:tcW w:w="1740" w:type="dxa"/>
            <w:vAlign w:val="center"/>
          </w:tcPr>
          <w:p>
            <w:pPr>
              <w:shd w:val="clear"/>
              <w:kinsoku/>
              <w:wordWrap w:val="0"/>
              <w:overflowPunct/>
              <w:topLinePunct w:val="0"/>
              <w:bidi w:val="0"/>
              <w:rPr>
                <w:rFonts w:hint="eastAsia" w:ascii="宋体" w:hAnsi="宋体" w:eastAsia="宋体" w:cs="宋体"/>
                <w:color w:val="auto"/>
                <w:sz w:val="22"/>
                <w:szCs w:val="22"/>
                <w:highlight w:val="none"/>
              </w:rPr>
            </w:pPr>
          </w:p>
        </w:tc>
        <w:tc>
          <w:tcPr>
            <w:tcW w:w="1035" w:type="dxa"/>
            <w:vAlign w:val="center"/>
          </w:tcPr>
          <w:p>
            <w:pPr>
              <w:shd w:val="clear"/>
              <w:kinsoku/>
              <w:wordWrap w:val="0"/>
              <w:overflowPunct/>
              <w:topLinePunct w:val="0"/>
              <w:bidi w:val="0"/>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三</w:t>
            </w:r>
            <w:r>
              <w:rPr>
                <w:rFonts w:hint="eastAsia" w:ascii="宋体" w:hAnsi="宋体" w:cs="宋体"/>
                <w:b/>
                <w:color w:val="auto"/>
                <w:sz w:val="22"/>
                <w:szCs w:val="22"/>
                <w:highlight w:val="none"/>
                <w:lang w:val="en-US" w:eastAsia="zh-CN"/>
              </w:rPr>
              <w:t>年</w:t>
            </w:r>
          </w:p>
        </w:tc>
        <w:tc>
          <w:tcPr>
            <w:tcW w:w="1740" w:type="dxa"/>
            <w:vAlign w:val="center"/>
          </w:tcPr>
          <w:p>
            <w:pPr>
              <w:shd w:val="clear"/>
              <w:kinsoku/>
              <w:wordWrap w:val="0"/>
              <w:overflowPunct/>
              <w:topLinePunct w:val="0"/>
              <w:bidi w:val="0"/>
              <w:jc w:val="center"/>
              <w:rPr>
                <w:rFonts w:hint="eastAsia" w:ascii="宋体" w:hAnsi="宋体" w:cs="宋体"/>
                <w:color w:val="auto"/>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0" w:type="dxa"/>
            <w:vAlign w:val="center"/>
          </w:tcPr>
          <w:p>
            <w:pPr>
              <w:shd w:val="clear"/>
              <w:kinsoku/>
              <w:wordWrap w:val="0"/>
              <w:overflowPunct/>
              <w:topLinePunct w:val="0"/>
              <w:bidi w:val="0"/>
              <w:jc w:val="center"/>
              <w:rPr>
                <w:rFonts w:hint="eastAsia" w:ascii="宋体" w:hAnsi="宋体" w:cs="宋体"/>
                <w:color w:val="auto"/>
                <w:sz w:val="22"/>
                <w:szCs w:val="22"/>
                <w:highlight w:val="none"/>
                <w:lang w:val="en-US" w:eastAsia="zh-CN"/>
              </w:rPr>
            </w:pPr>
          </w:p>
        </w:tc>
        <w:tc>
          <w:tcPr>
            <w:tcW w:w="2790" w:type="dxa"/>
            <w:vAlign w:val="center"/>
          </w:tcPr>
          <w:p>
            <w:pPr>
              <w:shd w:val="clear"/>
              <w:kinsoku/>
              <w:wordWrap w:val="0"/>
              <w:overflowPunct/>
              <w:topLinePunct w:val="0"/>
              <w:bidi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总计</w:t>
            </w:r>
          </w:p>
        </w:tc>
        <w:tc>
          <w:tcPr>
            <w:tcW w:w="6240" w:type="dxa"/>
            <w:gridSpan w:val="4"/>
            <w:vAlign w:val="center"/>
          </w:tcPr>
          <w:p>
            <w:pPr>
              <w:shd w:val="clear"/>
              <w:kinsoku/>
              <w:wordWrap w:val="0"/>
              <w:overflowPunct/>
              <w:topLinePunct w:val="0"/>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大写：</w:t>
            </w:r>
          </w:p>
          <w:p>
            <w:pPr>
              <w:shd w:val="clear"/>
              <w:kinsoku/>
              <w:wordWrap w:val="0"/>
              <w:overflowPunct/>
              <w:topLinePunct w:val="0"/>
              <w:bidi w:val="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小写：</w:t>
            </w:r>
          </w:p>
        </w:tc>
      </w:tr>
    </w:tbl>
    <w:p>
      <w:pPr>
        <w:pStyle w:val="12"/>
        <w:numPr>
          <w:ilvl w:val="0"/>
          <w:numId w:val="0"/>
        </w:numPr>
        <w:shd w:val="clear"/>
        <w:kinsoku/>
        <w:wordWrap w:val="0"/>
        <w:overflowPunct/>
        <w:topLinePunct w:val="0"/>
        <w:bidi w:val="0"/>
        <w:adjustRightInd w:val="0"/>
        <w:snapToGrid w:val="0"/>
        <w:spacing w:line="360" w:lineRule="auto"/>
        <w:rPr>
          <w:rFonts w:hint="eastAsia" w:ascii="宋体" w:hAnsi="宋体" w:eastAsia="宋体" w:cs="宋体"/>
          <w:b w:val="0"/>
          <w:bCs w:val="0"/>
          <w:color w:val="auto"/>
          <w:sz w:val="22"/>
          <w:szCs w:val="22"/>
          <w:highlight w:val="none"/>
        </w:rPr>
      </w:pPr>
      <w:r>
        <w:rPr>
          <w:rFonts w:hint="eastAsia" w:hAnsi="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rPr>
        <w:t>▲</w:t>
      </w:r>
      <w:r>
        <w:rPr>
          <w:rFonts w:hint="eastAsia" w:hAnsi="宋体" w:cs="宋体"/>
          <w:b w:val="0"/>
          <w:bCs w:val="0"/>
          <w:color w:val="auto"/>
          <w:sz w:val="22"/>
          <w:szCs w:val="22"/>
          <w:highlight w:val="none"/>
          <w:lang w:val="en-US" w:eastAsia="zh-CN"/>
        </w:rPr>
        <w:t>分项报价表中总计应与开标一览表中投标报价相一致，且此报价表中单价不得高于最高限价</w:t>
      </w:r>
      <w:r>
        <w:rPr>
          <w:rFonts w:hint="eastAsia" w:ascii="宋体" w:hAnsi="宋体" w:eastAsia="宋体" w:cs="宋体"/>
          <w:b w:val="0"/>
          <w:bCs w:val="0"/>
          <w:color w:val="auto"/>
          <w:sz w:val="22"/>
          <w:szCs w:val="22"/>
          <w:highlight w:val="none"/>
        </w:rPr>
        <w:t>。</w:t>
      </w:r>
    </w:p>
    <w:p>
      <w:pPr>
        <w:pStyle w:val="13"/>
        <w:shd w:val="clear"/>
        <w:kinsoku/>
        <w:wordWrap w:val="0"/>
        <w:overflowPunct/>
        <w:topLinePunct w:val="0"/>
        <w:bidi w:val="0"/>
        <w:spacing w:line="360" w:lineRule="auto"/>
        <w:ind w:left="0" w:leftChars="0"/>
        <w:rPr>
          <w:rFonts w:hint="eastAsia" w:ascii="宋体" w:hAnsi="宋体" w:eastAsia="宋体" w:cs="宋体"/>
          <w:b w:val="0"/>
          <w:bCs w:val="0"/>
          <w:color w:val="auto"/>
          <w:sz w:val="22"/>
          <w:szCs w:val="22"/>
          <w:highlight w:val="none"/>
        </w:rPr>
      </w:pPr>
      <w:r>
        <w:rPr>
          <w:rFonts w:hint="eastAsia" w:ascii="宋体" w:hAnsi="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rPr>
        <w:t>、▲不提供此表格的将视为没有实质性响应采购文件。</w:t>
      </w:r>
    </w:p>
    <w:p>
      <w:pPr>
        <w:pStyle w:val="23"/>
        <w:shd w:val="clear"/>
        <w:kinsoku/>
        <w:wordWrap w:val="0"/>
        <w:overflowPunct/>
        <w:topLinePunct w:val="0"/>
        <w:bidi w:val="0"/>
        <w:rPr>
          <w:rFonts w:hint="eastAsia" w:ascii="宋体" w:hAnsi="宋体" w:eastAsia="宋体" w:cs="宋体"/>
          <w:color w:val="auto"/>
          <w:highlight w:val="none"/>
          <w:lang w:val="zh-CN"/>
        </w:rPr>
      </w:pPr>
    </w:p>
    <w:p>
      <w:pPr>
        <w:shd w:val="clear"/>
        <w:kinsoku/>
        <w:wordWrap w:val="0"/>
        <w:overflowPunct/>
        <w:topLinePunct w:val="0"/>
        <w:bidi w:val="0"/>
        <w:rPr>
          <w:rFonts w:hint="eastAsia" w:ascii="宋体" w:hAnsi="宋体" w:eastAsia="宋体" w:cs="宋体"/>
          <w:color w:val="auto"/>
          <w:highlight w:val="none"/>
          <w:lang w:val="zh-CN"/>
        </w:rPr>
      </w:pPr>
    </w:p>
    <w:p>
      <w:pPr>
        <w:pStyle w:val="24"/>
        <w:shd w:val="clear"/>
        <w:kinsoku/>
        <w:wordWrap w:val="0"/>
        <w:overflowPunct/>
        <w:topLinePunct w:val="0"/>
        <w:bidi w:val="0"/>
        <w:ind w:firstLine="210"/>
        <w:rPr>
          <w:rFonts w:hint="eastAsia" w:ascii="宋体" w:hAnsi="宋体" w:eastAsia="宋体" w:cs="宋体"/>
          <w:color w:val="auto"/>
          <w:highlight w:val="none"/>
          <w:lang w:val="zh-CN"/>
        </w:rPr>
      </w:pPr>
    </w:p>
    <w:p>
      <w:pPr>
        <w:shd w:val="clear"/>
        <w:kinsoku/>
        <w:wordWrap w:val="0"/>
        <w:overflowPunct/>
        <w:topLinePunct w:val="0"/>
        <w:autoSpaceDE w:val="0"/>
        <w:autoSpaceDN w:val="0"/>
        <w:bidi w:val="0"/>
        <w:adjustRightInd w:val="0"/>
        <w:spacing w:line="440" w:lineRule="atLeas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供应商全称（盖章）：</w:t>
      </w:r>
    </w:p>
    <w:p>
      <w:pPr>
        <w:shd w:val="clear"/>
        <w:kinsoku/>
        <w:wordWrap w:val="0"/>
        <w:overflowPunct/>
        <w:topLinePunct w:val="0"/>
        <w:autoSpaceDE w:val="0"/>
        <w:autoSpaceDN w:val="0"/>
        <w:bidi w:val="0"/>
        <w:adjustRightInd w:val="0"/>
        <w:spacing w:line="440" w:lineRule="atLeas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法定代表人或授权代表（签字或盖章）：</w:t>
      </w:r>
    </w:p>
    <w:p>
      <w:pPr>
        <w:shd w:val="clear"/>
        <w:kinsoku/>
        <w:wordWrap w:val="0"/>
        <w:overflowPunct/>
        <w:topLinePunct w:val="0"/>
        <w:autoSpaceDE w:val="0"/>
        <w:autoSpaceDN w:val="0"/>
        <w:bidi w:val="0"/>
        <w:adjustRightInd w:val="0"/>
        <w:spacing w:line="440" w:lineRule="atLeas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日期：</w:t>
      </w:r>
    </w:p>
    <w:p>
      <w:pPr>
        <w:pStyle w:val="13"/>
        <w:shd w:val="clear"/>
        <w:kinsoku/>
        <w:wordWrap w:val="0"/>
        <w:overflowPunct/>
        <w:topLinePunct w:val="0"/>
        <w:bidi w:val="0"/>
        <w:rPr>
          <w:rFonts w:hint="eastAsia"/>
          <w:color w:val="auto"/>
          <w:highlight w:val="none"/>
        </w:rPr>
      </w:pPr>
    </w:p>
    <w:p>
      <w:pPr>
        <w:pStyle w:val="12"/>
        <w:shd w:val="clear"/>
        <w:kinsoku/>
        <w:wordWrap w:val="0"/>
        <w:overflowPunct/>
        <w:topLinePunct w:val="0"/>
        <w:bidi w:val="0"/>
        <w:adjustRightInd w:val="0"/>
        <w:snapToGrid w:val="0"/>
        <w:spacing w:line="460" w:lineRule="atLeast"/>
        <w:rPr>
          <w:rFonts w:hint="eastAsia" w:ascii="宋体" w:hAnsi="宋体" w:eastAsia="宋体" w:cs="宋体"/>
          <w:color w:val="auto"/>
          <w:sz w:val="30"/>
          <w:highlight w:val="none"/>
        </w:rPr>
      </w:pPr>
    </w:p>
    <w:p>
      <w:pPr>
        <w:pStyle w:val="12"/>
        <w:shd w:val="clear"/>
        <w:kinsoku/>
        <w:wordWrap w:val="0"/>
        <w:overflowPunct/>
        <w:topLinePunct w:val="0"/>
        <w:bidi w:val="0"/>
        <w:adjustRightInd w:val="0"/>
        <w:snapToGrid w:val="0"/>
        <w:spacing w:line="460" w:lineRule="atLeast"/>
        <w:rPr>
          <w:rFonts w:hint="eastAsia" w:ascii="宋体" w:hAnsi="宋体" w:eastAsia="宋体" w:cs="宋体"/>
          <w:color w:val="auto"/>
          <w:sz w:val="30"/>
          <w:highlight w:val="none"/>
        </w:rPr>
      </w:pPr>
    </w:p>
    <w:p>
      <w:pPr>
        <w:pStyle w:val="12"/>
        <w:shd w:val="clear"/>
        <w:kinsoku/>
        <w:wordWrap w:val="0"/>
        <w:overflowPunct/>
        <w:topLinePunct w:val="0"/>
        <w:bidi w:val="0"/>
        <w:adjustRightInd w:val="0"/>
        <w:snapToGrid w:val="0"/>
        <w:spacing w:line="460" w:lineRule="atLeast"/>
        <w:rPr>
          <w:rFonts w:hint="eastAsia" w:ascii="宋体" w:hAnsi="宋体" w:eastAsia="宋体" w:cs="宋体"/>
          <w:color w:val="auto"/>
          <w:sz w:val="30"/>
          <w:highlight w:val="none"/>
        </w:rPr>
        <w:sectPr>
          <w:pgSz w:w="11906" w:h="16838"/>
          <w:pgMar w:top="1440" w:right="1361" w:bottom="1440" w:left="1361" w:header="851" w:footer="992" w:gutter="0"/>
          <w:pgBorders>
            <w:top w:val="none" w:sz="0" w:space="0"/>
            <w:left w:val="none" w:sz="0" w:space="0"/>
            <w:bottom w:val="none" w:sz="0" w:space="0"/>
            <w:right w:val="none" w:sz="0" w:space="0"/>
          </w:pgBorders>
          <w:pgNumType w:fmt="decimal"/>
          <w:cols w:space="720" w:num="1"/>
          <w:docGrid w:linePitch="312" w:charSpace="0"/>
        </w:sectPr>
      </w:pPr>
    </w:p>
    <w:p>
      <w:pPr>
        <w:pageBreakBefore/>
        <w:shd w:val="clear" w:color="auto"/>
        <w:kinsoku/>
        <w:wordWrap w:val="0"/>
        <w:overflowPunct/>
        <w:topLinePunct w:val="0"/>
        <w:bidi w:val="0"/>
        <w:snapToGrid w:val="0"/>
        <w:spacing w:line="276" w:lineRule="auto"/>
        <w:jc w:val="left"/>
        <w:outlineLvl w:val="2"/>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2.3中小企业声明函、监狱企业、残疾人福利性单位及其他相关的充分的证明材料</w:t>
      </w:r>
    </w:p>
    <w:p>
      <w:pPr>
        <w:shd w:val="clear"/>
        <w:kinsoku/>
        <w:wordWrap w:val="0"/>
        <w:overflowPunct/>
        <w:topLinePunct w:val="0"/>
        <w:bidi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中小企业声明函及其相关的充分的证明材料中小企业声明函</w:t>
      </w:r>
    </w:p>
    <w:p>
      <w:pPr>
        <w:shd w:val="clear"/>
        <w:kinsoku/>
        <w:wordWrap w:val="0"/>
        <w:overflowPunct/>
        <w:topLinePunct w:val="0"/>
        <w:bidi w:val="0"/>
        <w:snapToGrid w:val="0"/>
        <w:spacing w:line="360" w:lineRule="auto"/>
        <w:ind w:firstLine="42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【不属于中小企业的无需填写、递交】</w:t>
      </w:r>
    </w:p>
    <w:p>
      <w:pPr>
        <w:shd w:val="clear"/>
        <w:kinsoku/>
        <w:wordWrap w:val="0"/>
        <w:overflowPunct/>
        <w:topLinePunct w:val="0"/>
        <w:bidi w:val="0"/>
        <w:snapToGrid w:val="0"/>
        <w:spacing w:line="440" w:lineRule="atLeast"/>
        <w:ind w:firstLine="440" w:firstLineChars="20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中小企业声明函（服务）</w:t>
      </w:r>
    </w:p>
    <w:p>
      <w:pPr>
        <w:shd w:val="clear"/>
        <w:kinsoku/>
        <w:wordWrap w:val="0"/>
        <w:overflowPunct/>
        <w:topLinePunct w:val="0"/>
        <w:bidi w:val="0"/>
        <w:snapToGrid w:val="0"/>
        <w:spacing w:line="44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本公司（联合体）郑重声明，根据《政府采购促进中小企业发展管理办法》（财库﹝2020﹞46 号）的规定，本公司 （联合体）参加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 xml:space="preserve">采购活动，服务全部由符合政策要求的中小企业承接。相关企业（含联合体中的中小企业、签订分包意向协议的中小企业）的具体情况如下： </w:t>
      </w:r>
    </w:p>
    <w:p>
      <w:pPr>
        <w:shd w:val="clear"/>
        <w:kinsoku/>
        <w:wordWrap w:val="0"/>
        <w:overflowPunct/>
        <w:topLinePunct w:val="0"/>
        <w:bidi w:val="0"/>
        <w:snapToGrid w:val="0"/>
        <w:spacing w:line="44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cs="宋体"/>
          <w:color w:val="auto"/>
          <w:sz w:val="22"/>
          <w:szCs w:val="22"/>
          <w:highlight w:val="none"/>
          <w:u w:val="single"/>
          <w:lang w:eastAsia="zh-CN"/>
        </w:rPr>
        <w:t>租赁和商务服务业</w:t>
      </w:r>
      <w:r>
        <w:rPr>
          <w:rFonts w:hint="eastAsia" w:ascii="宋体" w:hAnsi="宋体" w:eastAsia="宋体" w:cs="宋体"/>
          <w:color w:val="auto"/>
          <w:sz w:val="22"/>
          <w:szCs w:val="22"/>
          <w:highlight w:val="none"/>
        </w:rPr>
        <w:t>； 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万元（注1），属于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pPr>
        <w:shd w:val="clear"/>
        <w:kinsoku/>
        <w:wordWrap w:val="0"/>
        <w:overflowPunct/>
        <w:topLinePunct w:val="0"/>
        <w:bidi w:val="0"/>
        <w:snapToGrid w:val="0"/>
        <w:spacing w:line="44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以上企业，不属于大企业的分支机构，不存在控股股东为大企业的情形，也不存在与大企业的负责人为同一人的情形。 </w:t>
      </w:r>
    </w:p>
    <w:p>
      <w:pPr>
        <w:shd w:val="clear"/>
        <w:kinsoku/>
        <w:wordWrap w:val="0"/>
        <w:overflowPunct/>
        <w:topLinePunct w:val="0"/>
        <w:bidi w:val="0"/>
        <w:snapToGrid w:val="0"/>
        <w:spacing w:line="44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本企业对上述声明内容的真实性负责。如有虚假，将依法承担相应责任。</w:t>
      </w:r>
    </w:p>
    <w:p>
      <w:pPr>
        <w:shd w:val="clear"/>
        <w:kinsoku/>
        <w:wordWrap w:val="0"/>
        <w:overflowPunct/>
        <w:topLinePunct w:val="0"/>
        <w:bidi w:val="0"/>
        <w:snapToGrid w:val="0"/>
        <w:spacing w:line="4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企业名称（盖章）： </w:t>
      </w:r>
    </w:p>
    <w:p>
      <w:pPr>
        <w:shd w:val="clear"/>
        <w:kinsoku/>
        <w:wordWrap w:val="0"/>
        <w:overflowPunct/>
        <w:topLinePunct w:val="0"/>
        <w:bidi w:val="0"/>
        <w:snapToGrid w:val="0"/>
        <w:spacing w:line="440" w:lineRule="atLeast"/>
        <w:ind w:firstLine="4620" w:firstLineChars="2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日 期： </w:t>
      </w:r>
    </w:p>
    <w:p>
      <w:pPr>
        <w:shd w:val="clear"/>
        <w:kinsoku/>
        <w:wordWrap w:val="0"/>
        <w:overflowPunct/>
        <w:topLinePunct w:val="0"/>
        <w:bidi w:val="0"/>
        <w:snapToGrid w:val="0"/>
        <w:spacing w:line="44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注1：从业人员、营业收入、资产总额填报上一年度数据，无上一年度数据的新成立企业可不填报。</w:t>
      </w:r>
    </w:p>
    <w:p>
      <w:pPr>
        <w:shd w:val="clear"/>
        <w:kinsoku/>
        <w:wordWrap w:val="0"/>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填写说明：</w:t>
      </w:r>
    </w:p>
    <w:p>
      <w:pPr>
        <w:shd w:val="clear"/>
        <w:kinsoku/>
        <w:wordWrap w:val="0"/>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1）投标人为中型、小型、微型企业的提供此函；</w:t>
      </w:r>
    </w:p>
    <w:p>
      <w:pPr>
        <w:shd w:val="clear"/>
        <w:kinsoku/>
        <w:wordWrap w:val="0"/>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2）中型企业不享受价格扣除，小型、微型企业的行业类别由评审专家结合投标人出具的证明材料认定；经认定不符合小型、微型企业标准的，不享受价格扣除；</w:t>
      </w:r>
    </w:p>
    <w:p>
      <w:pPr>
        <w:shd w:val="clear"/>
        <w:kinsoku/>
        <w:wordWrap w:val="0"/>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3）所投标项内的产品如由多个企业制造的，在填写企业类型时，按产品生产企业中规模最大的企业类型填写；</w:t>
      </w:r>
    </w:p>
    <w:p>
      <w:pPr>
        <w:shd w:val="clear"/>
        <w:kinsoku/>
        <w:wordWrap w:val="0"/>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4）投标产品制造商投标，提供投标人出具的《中小企业声明函》及其相关的充分的证明材料；代理商投标，提供投标人及产品制造商出具的《中小企业声明函》及其相关的充分的证明材料； </w:t>
      </w:r>
    </w:p>
    <w:p>
      <w:pPr>
        <w:shd w:val="clear"/>
        <w:kinsoku/>
        <w:wordWrap w:val="0"/>
        <w:overflowPunct/>
        <w:topLinePunct w:val="0"/>
        <w:bidi w:val="0"/>
        <w:snapToGrid w:val="0"/>
        <w:spacing w:line="360" w:lineRule="auto"/>
        <w:ind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5）注：小型、微型企业参加采购活动时，应提供：a）《中小企业声明函》；上述证明材料提供不齐全的，不能享受价格扣除。</w:t>
      </w:r>
    </w:p>
    <w:p>
      <w:pPr>
        <w:shd w:val="clear"/>
        <w:kinsoku/>
        <w:wordWrap w:val="0"/>
        <w:overflowPunct/>
        <w:topLinePunct w:val="0"/>
        <w:bidi w:val="0"/>
        <w:snapToGrid w:val="0"/>
        <w:spacing w:line="360" w:lineRule="auto"/>
        <w:ind w:firstLine="442" w:firstLineChars="200"/>
        <w:rPr>
          <w:rFonts w:hint="eastAsia" w:ascii="宋体" w:hAnsi="宋体" w:eastAsia="宋体" w:cs="宋体"/>
          <w:b/>
          <w:bCs/>
          <w:color w:val="auto"/>
          <w:highlight w:val="none"/>
        </w:rPr>
      </w:pPr>
      <w:r>
        <w:rPr>
          <w:rFonts w:hint="eastAsia" w:ascii="宋体" w:hAnsi="宋体" w:eastAsia="宋体" w:cs="宋体"/>
          <w:b/>
          <w:bCs/>
          <w:color w:val="auto"/>
          <w:sz w:val="22"/>
          <w:szCs w:val="22"/>
          <w:highlight w:val="none"/>
        </w:rPr>
        <w:t>▲投标人提供的中小企业声明函与实际情况不符的，视为投标人提供虚假材料投标的，投标无效。</w:t>
      </w:r>
    </w:p>
    <w:p>
      <w:pPr>
        <w:shd w:val="clear"/>
        <w:kinsoku/>
        <w:wordWrap w:val="0"/>
        <w:overflowPunct/>
        <w:topLinePunct w:val="0"/>
        <w:bidi w:val="0"/>
        <w:snapToGrid w:val="0"/>
        <w:spacing w:line="360" w:lineRule="auto"/>
        <w:jc w:val="center"/>
        <w:rPr>
          <w:rFonts w:hint="eastAsia" w:ascii="宋体" w:hAnsi="宋体" w:eastAsia="宋体" w:cs="宋体"/>
          <w:b/>
          <w:color w:val="auto"/>
          <w:sz w:val="28"/>
          <w:szCs w:val="36"/>
          <w:highlight w:val="none"/>
        </w:rPr>
      </w:pPr>
      <w:r>
        <w:rPr>
          <w:rFonts w:hint="eastAsia" w:ascii="宋体" w:hAnsi="宋体" w:eastAsia="宋体" w:cs="宋体"/>
          <w:b/>
          <w:color w:val="auto"/>
          <w:sz w:val="28"/>
          <w:szCs w:val="36"/>
          <w:highlight w:val="none"/>
        </w:rPr>
        <w:t>监狱企业声明函</w:t>
      </w:r>
    </w:p>
    <w:p>
      <w:pPr>
        <w:shd w:val="clear"/>
        <w:kinsoku/>
        <w:wordWrap w:val="0"/>
        <w:overflowPunct/>
        <w:topLinePunct w:val="0"/>
        <w:bidi w:val="0"/>
        <w:snapToGrid w:val="0"/>
        <w:spacing w:line="360" w:lineRule="auto"/>
        <w:ind w:firstLine="440" w:firstLineChars="20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【不属于监狱企业的无需填写、递交】</w:t>
      </w:r>
    </w:p>
    <w:p>
      <w:pPr>
        <w:shd w:val="clear"/>
        <w:kinsoku/>
        <w:wordWrap w:val="0"/>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p>
    <w:p>
      <w:pPr>
        <w:shd w:val="clear"/>
        <w:kinsoku/>
        <w:wordWrap w:val="0"/>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本公司郑重声明，根据《关于政府采购支持监狱企业发展有关问题的通知》 （财库[2014]68 号）的规定，本公司为</w:t>
      </w:r>
      <w:r>
        <w:rPr>
          <w:rFonts w:hint="eastAsia" w:ascii="宋体" w:hAnsi="宋体" w:eastAsia="宋体" w:cs="宋体"/>
          <w:color w:val="auto"/>
          <w:sz w:val="22"/>
          <w:szCs w:val="22"/>
          <w:highlight w:val="none"/>
          <w:u w:val="single"/>
        </w:rPr>
        <w:t>监狱企业</w:t>
      </w:r>
      <w:r>
        <w:rPr>
          <w:rFonts w:hint="eastAsia" w:ascii="宋体" w:hAnsi="宋体" w:eastAsia="宋体" w:cs="宋体"/>
          <w:color w:val="auto"/>
          <w:sz w:val="22"/>
          <w:szCs w:val="22"/>
          <w:highlight w:val="none"/>
        </w:rPr>
        <w:t>。</w:t>
      </w:r>
    </w:p>
    <w:p>
      <w:pPr>
        <w:shd w:val="clear"/>
        <w:kinsoku/>
        <w:wordWrap w:val="0"/>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根据上述标准，我公司属于监狱企业的理由为：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p>
    <w:p>
      <w:pPr>
        <w:shd w:val="clear"/>
        <w:kinsoku/>
        <w:wordWrap w:val="0"/>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本公司为参加（</w:t>
      </w:r>
      <w:r>
        <w:rPr>
          <w:rFonts w:hint="eastAsia" w:ascii="宋体" w:hAnsi="宋体" w:eastAsia="宋体" w:cs="宋体"/>
          <w:color w:val="auto"/>
          <w:sz w:val="22"/>
          <w:szCs w:val="22"/>
          <w:highlight w:val="none"/>
          <w:u w:val="single"/>
        </w:rPr>
        <w:t xml:space="preserve">    项目名称    </w:t>
      </w:r>
      <w:r>
        <w:rPr>
          <w:rFonts w:hint="eastAsia" w:ascii="宋体" w:hAnsi="宋体" w:eastAsia="宋体" w:cs="宋体"/>
          <w:color w:val="auto"/>
          <w:sz w:val="22"/>
          <w:szCs w:val="22"/>
          <w:highlight w:val="none"/>
        </w:rPr>
        <w:t>） （项目编号：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）采购活动提供本企业提供服务。</w:t>
      </w:r>
    </w:p>
    <w:p>
      <w:pPr>
        <w:shd w:val="clear"/>
        <w:kinsoku/>
        <w:wordWrap w:val="0"/>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本公司对上述声明的真实性负责。如有虚假，将依法承担相应责任。</w:t>
      </w:r>
    </w:p>
    <w:p>
      <w:pPr>
        <w:shd w:val="clear"/>
        <w:kinsoku/>
        <w:wordWrap w:val="0"/>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p>
    <w:p>
      <w:pPr>
        <w:shd w:val="clear"/>
        <w:kinsoku/>
        <w:wordWrap w:val="0"/>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投标人名称（盖章）：</w:t>
      </w:r>
    </w:p>
    <w:p>
      <w:pPr>
        <w:shd w:val="clear"/>
        <w:kinsoku/>
        <w:wordWrap w:val="0"/>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p>
      <w:pPr>
        <w:shd w:val="clear"/>
        <w:kinsoku/>
        <w:wordWrap w:val="0"/>
        <w:overflowPunct/>
        <w:topLinePunct w:val="0"/>
        <w:bidi w:val="0"/>
        <w:snapToGrid w:val="0"/>
        <w:spacing w:line="360" w:lineRule="auto"/>
        <w:ind w:firstLine="420" w:firstLineChars="200"/>
        <w:rPr>
          <w:rFonts w:hint="eastAsia" w:ascii="宋体" w:hAnsi="宋体" w:eastAsia="宋体" w:cs="宋体"/>
          <w:color w:val="auto"/>
          <w:highlight w:val="none"/>
        </w:rPr>
      </w:pPr>
    </w:p>
    <w:p>
      <w:pPr>
        <w:shd w:val="clear"/>
        <w:kinsoku/>
        <w:wordWrap w:val="0"/>
        <w:overflowPunct/>
        <w:topLinePunct w:val="0"/>
        <w:bidi w:val="0"/>
        <w:snapToGrid w:val="0"/>
        <w:spacing w:line="360" w:lineRule="auto"/>
        <w:ind w:firstLine="420" w:firstLineChars="200"/>
        <w:rPr>
          <w:rFonts w:hint="eastAsia" w:ascii="宋体" w:hAnsi="宋体" w:eastAsia="宋体" w:cs="宋体"/>
          <w:color w:val="auto"/>
          <w:highlight w:val="none"/>
        </w:rPr>
      </w:pPr>
    </w:p>
    <w:p>
      <w:pPr>
        <w:shd w:val="clear"/>
        <w:kinsoku/>
        <w:wordWrap w:val="0"/>
        <w:overflowPunct/>
        <w:topLinePunct w:val="0"/>
        <w:bidi w:val="0"/>
        <w:snapToGrid w:val="0"/>
        <w:spacing w:line="360" w:lineRule="auto"/>
        <w:ind w:firstLine="420" w:firstLineChars="200"/>
        <w:rPr>
          <w:rFonts w:hint="eastAsia" w:ascii="宋体" w:hAnsi="宋体" w:eastAsia="宋体" w:cs="宋体"/>
          <w:color w:val="auto"/>
          <w:highlight w:val="none"/>
        </w:rPr>
      </w:pPr>
    </w:p>
    <w:p>
      <w:pPr>
        <w:shd w:val="clear"/>
        <w:kinsoku/>
        <w:wordWrap w:val="0"/>
        <w:overflowPunct/>
        <w:topLinePunct w:val="0"/>
        <w:bidi w:val="0"/>
        <w:snapToGrid w:val="0"/>
        <w:spacing w:line="360" w:lineRule="auto"/>
        <w:ind w:firstLine="420" w:firstLineChars="200"/>
        <w:rPr>
          <w:rFonts w:hint="eastAsia" w:ascii="宋体" w:hAnsi="宋体" w:eastAsia="宋体" w:cs="宋体"/>
          <w:color w:val="auto"/>
          <w:highlight w:val="none"/>
        </w:rPr>
      </w:pPr>
    </w:p>
    <w:p>
      <w:pPr>
        <w:shd w:val="clear"/>
        <w:kinsoku/>
        <w:wordWrap w:val="0"/>
        <w:overflowPunct/>
        <w:topLinePunct w:val="0"/>
        <w:bidi w:val="0"/>
        <w:snapToGrid w:val="0"/>
        <w:spacing w:line="360" w:lineRule="auto"/>
        <w:ind w:firstLine="420" w:firstLineChars="200"/>
        <w:rPr>
          <w:rFonts w:hint="eastAsia" w:ascii="宋体" w:hAnsi="宋体" w:eastAsia="宋体" w:cs="宋体"/>
          <w:color w:val="auto"/>
          <w:highlight w:val="none"/>
        </w:rPr>
      </w:pPr>
    </w:p>
    <w:p>
      <w:pPr>
        <w:shd w:val="clear"/>
        <w:kinsoku/>
        <w:wordWrap w:val="0"/>
        <w:overflowPunct/>
        <w:topLinePunct w:val="0"/>
        <w:bidi w:val="0"/>
        <w:snapToGrid w:val="0"/>
        <w:spacing w:line="360" w:lineRule="auto"/>
        <w:ind w:firstLine="420" w:firstLineChars="200"/>
        <w:rPr>
          <w:rFonts w:hint="eastAsia" w:ascii="宋体" w:hAnsi="宋体" w:eastAsia="宋体" w:cs="宋体"/>
          <w:color w:val="auto"/>
          <w:highlight w:val="none"/>
        </w:rPr>
      </w:pPr>
    </w:p>
    <w:p>
      <w:pPr>
        <w:shd w:val="clear"/>
        <w:kinsoku/>
        <w:wordWrap w:val="0"/>
        <w:overflowPunct/>
        <w:topLinePunct w:val="0"/>
        <w:bidi w:val="0"/>
        <w:snapToGrid w:val="0"/>
        <w:spacing w:line="360" w:lineRule="auto"/>
        <w:rPr>
          <w:rFonts w:hint="eastAsia" w:ascii="宋体" w:hAnsi="宋体" w:eastAsia="宋体" w:cs="宋体"/>
          <w:b/>
          <w:color w:val="auto"/>
          <w:spacing w:val="6"/>
          <w:highlight w:val="none"/>
        </w:rPr>
      </w:pPr>
    </w:p>
    <w:p>
      <w:pPr>
        <w:shd w:val="clear"/>
        <w:kinsoku/>
        <w:wordWrap w:val="0"/>
        <w:overflowPunct/>
        <w:topLinePunct w:val="0"/>
        <w:bidi w:val="0"/>
        <w:snapToGrid w:val="0"/>
        <w:spacing w:line="360" w:lineRule="auto"/>
        <w:rPr>
          <w:rFonts w:hint="eastAsia" w:ascii="宋体" w:hAnsi="宋体" w:eastAsia="宋体" w:cs="宋体"/>
          <w:b/>
          <w:color w:val="auto"/>
          <w:spacing w:val="6"/>
          <w:highlight w:val="none"/>
        </w:rPr>
      </w:pPr>
    </w:p>
    <w:p>
      <w:pPr>
        <w:shd w:val="clear"/>
        <w:kinsoku/>
        <w:wordWrap w:val="0"/>
        <w:overflowPunct/>
        <w:topLinePunct w:val="0"/>
        <w:bidi w:val="0"/>
        <w:snapToGrid w:val="0"/>
        <w:spacing w:line="360" w:lineRule="auto"/>
        <w:jc w:val="center"/>
        <w:rPr>
          <w:rFonts w:hint="eastAsia" w:ascii="宋体" w:hAnsi="宋体" w:eastAsia="宋体" w:cs="宋体"/>
          <w:b/>
          <w:color w:val="auto"/>
          <w:spacing w:val="6"/>
          <w:highlight w:val="none"/>
        </w:rPr>
      </w:pPr>
    </w:p>
    <w:p>
      <w:pPr>
        <w:shd w:val="clear"/>
        <w:kinsoku/>
        <w:wordWrap w:val="0"/>
        <w:overflowPunct/>
        <w:topLinePunct w:val="0"/>
        <w:bidi w:val="0"/>
        <w:snapToGrid w:val="0"/>
        <w:spacing w:line="360" w:lineRule="auto"/>
        <w:jc w:val="center"/>
        <w:rPr>
          <w:rFonts w:hint="eastAsia" w:ascii="宋体" w:hAnsi="宋体" w:eastAsia="宋体" w:cs="宋体"/>
          <w:b/>
          <w:color w:val="auto"/>
          <w:spacing w:val="6"/>
          <w:highlight w:val="none"/>
        </w:rPr>
      </w:pPr>
    </w:p>
    <w:p>
      <w:pPr>
        <w:pageBreakBefore/>
        <w:shd w:val="clear"/>
        <w:kinsoku/>
        <w:wordWrap w:val="0"/>
        <w:overflowPunct/>
        <w:topLinePunct w:val="0"/>
        <w:bidi w:val="0"/>
        <w:snapToGrid w:val="0"/>
        <w:spacing w:line="360" w:lineRule="auto"/>
        <w:jc w:val="center"/>
        <w:rPr>
          <w:rFonts w:hint="eastAsia" w:ascii="宋体" w:hAnsi="宋体" w:eastAsia="宋体" w:cs="宋体"/>
          <w:b/>
          <w:color w:val="auto"/>
          <w:spacing w:val="6"/>
          <w:sz w:val="28"/>
          <w:szCs w:val="36"/>
          <w:highlight w:val="none"/>
        </w:rPr>
      </w:pPr>
      <w:r>
        <w:rPr>
          <w:rFonts w:hint="eastAsia" w:ascii="宋体" w:hAnsi="宋体" w:eastAsia="宋体" w:cs="宋体"/>
          <w:b/>
          <w:color w:val="auto"/>
          <w:spacing w:val="6"/>
          <w:sz w:val="28"/>
          <w:szCs w:val="36"/>
          <w:highlight w:val="none"/>
        </w:rPr>
        <w:t>残疾人福利性单位声明函</w:t>
      </w:r>
    </w:p>
    <w:p>
      <w:pPr>
        <w:shd w:val="clear"/>
        <w:kinsoku/>
        <w:wordWrap w:val="0"/>
        <w:overflowPunct/>
        <w:topLinePunct w:val="0"/>
        <w:bidi w:val="0"/>
        <w:snapToGrid w:val="0"/>
        <w:spacing w:line="360" w:lineRule="auto"/>
        <w:ind w:firstLine="420" w:firstLineChars="200"/>
        <w:rPr>
          <w:rFonts w:hint="eastAsia" w:ascii="宋体" w:hAnsi="宋体" w:eastAsia="宋体" w:cs="宋体"/>
          <w:color w:val="auto"/>
          <w:highlight w:val="none"/>
        </w:rPr>
      </w:pPr>
    </w:p>
    <w:p>
      <w:pPr>
        <w:shd w:val="clear"/>
        <w:kinsoku/>
        <w:wordWrap w:val="0"/>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hd w:val="clear"/>
        <w:kinsoku/>
        <w:wordWrap w:val="0"/>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本单位对上述声明的真实性负责。如有虚假，将依法承担相应责任。</w:t>
      </w:r>
    </w:p>
    <w:p>
      <w:pPr>
        <w:shd w:val="clear"/>
        <w:kinsoku/>
        <w:wordWrap w:val="0"/>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p>
    <w:p>
      <w:pPr>
        <w:shd w:val="clear"/>
        <w:kinsoku/>
        <w:wordWrap w:val="0"/>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p>
    <w:p>
      <w:pPr>
        <w:shd w:val="clear"/>
        <w:tabs>
          <w:tab w:val="left" w:pos="4860"/>
        </w:tabs>
        <w:kinsoku/>
        <w:wordWrap w:val="0"/>
        <w:overflowPunct/>
        <w:topLinePunct w:val="0"/>
        <w:bidi w:val="0"/>
        <w:snapToGrid w:val="0"/>
        <w:spacing w:line="360" w:lineRule="auto"/>
        <w:ind w:right="156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单位名称（盖章）：</w:t>
      </w:r>
    </w:p>
    <w:p>
      <w:pPr>
        <w:shd w:val="clear"/>
        <w:tabs>
          <w:tab w:val="left" w:pos="4860"/>
        </w:tabs>
        <w:kinsoku/>
        <w:wordWrap w:val="0"/>
        <w:overflowPunct/>
        <w:topLinePunct w:val="0"/>
        <w:bidi w:val="0"/>
        <w:snapToGrid w:val="0"/>
        <w:spacing w:line="360" w:lineRule="auto"/>
        <w:ind w:right="156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w:t>
      </w:r>
    </w:p>
    <w:p>
      <w:pPr>
        <w:pStyle w:val="47"/>
        <w:shd w:val="clear"/>
        <w:kinsoku/>
        <w:wordWrap w:val="0"/>
        <w:overflowPunct/>
        <w:topLinePunct w:val="0"/>
        <w:bidi w:val="0"/>
        <w:snapToGrid w:val="0"/>
        <w:spacing w:line="360" w:lineRule="auto"/>
        <w:ind w:left="360" w:firstLine="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扶持政策说明：</w:t>
      </w:r>
    </w:p>
    <w:p>
      <w:pPr>
        <w:pStyle w:val="47"/>
        <w:shd w:val="clear"/>
        <w:kinsoku/>
        <w:wordWrap w:val="0"/>
        <w:overflowPunct/>
        <w:topLinePunct w:val="0"/>
        <w:bidi w:val="0"/>
        <w:snapToGrid w:val="0"/>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根据财政部、工业和信息化部制定的《政府采购促进中小企业发展暂行办法》和转发财政部工业和信息化部关于印发《政府采购促进中小企业发展暂行办法》的通知（浙财采监[2012]11号），对小型或微型企业的投标报价给予</w:t>
      </w:r>
      <w:r>
        <w:rPr>
          <w:rFonts w:hint="eastAsia" w:ascii="宋体" w:hAnsi="宋体" w:eastAsia="宋体" w:cs="宋体"/>
          <w:color w:val="auto"/>
          <w:sz w:val="22"/>
          <w:szCs w:val="22"/>
          <w:highlight w:val="none"/>
          <w:u w:val="single"/>
        </w:rPr>
        <w:t>6%</w:t>
      </w:r>
      <w:r>
        <w:rPr>
          <w:rFonts w:hint="eastAsia" w:ascii="宋体" w:hAnsi="宋体" w:eastAsia="宋体" w:cs="宋体"/>
          <w:color w:val="auto"/>
          <w:sz w:val="22"/>
          <w:szCs w:val="22"/>
          <w:highlight w:val="none"/>
        </w:rPr>
        <w:t>的扣除，并用扣除后的价格计算价格评分。</w:t>
      </w:r>
    </w:p>
    <w:p>
      <w:pPr>
        <w:shd w:val="clear"/>
        <w:kinsoku/>
        <w:wordWrap w:val="0"/>
        <w:overflowPunct/>
        <w:topLinePunct w:val="0"/>
        <w:bidi w:val="0"/>
        <w:snapToGrid w:val="0"/>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2、监狱企业视同小微企业，参加本项目投标的，享受小微企业同等的价格扣除。【注：提供《监狱企业声明函》及其相关的充分的证明材料】。</w:t>
      </w:r>
    </w:p>
    <w:p>
      <w:pPr>
        <w:pStyle w:val="47"/>
        <w:shd w:val="clear"/>
        <w:kinsoku/>
        <w:wordWrap w:val="0"/>
        <w:overflowPunct/>
        <w:topLinePunct w:val="0"/>
        <w:bidi w:val="0"/>
        <w:snapToGrid w:val="0"/>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3、残疾人福利性单位参加投标【提供《残疾人福利性单位声明函》】，视为小型、微型企业，享受小微企业政策扶持。</w:t>
      </w:r>
    </w:p>
    <w:p>
      <w:pPr>
        <w:pStyle w:val="12"/>
        <w:shd w:val="clear"/>
        <w:kinsoku/>
        <w:wordWrap w:val="0"/>
        <w:overflowPunct/>
        <w:topLinePunct w:val="0"/>
        <w:bidi w:val="0"/>
        <w:adjustRightInd w:val="0"/>
        <w:snapToGrid w:val="0"/>
        <w:spacing w:line="460" w:lineRule="atLeast"/>
        <w:rPr>
          <w:rFonts w:hint="eastAsia" w:ascii="宋体" w:hAnsi="宋体" w:eastAsia="宋体" w:cs="宋体"/>
          <w:color w:val="auto"/>
          <w:sz w:val="30"/>
          <w:highlight w:val="none"/>
        </w:rPr>
      </w:pPr>
    </w:p>
    <w:p>
      <w:pPr>
        <w:pStyle w:val="12"/>
        <w:shd w:val="clear"/>
        <w:kinsoku/>
        <w:wordWrap w:val="0"/>
        <w:overflowPunct/>
        <w:topLinePunct w:val="0"/>
        <w:bidi w:val="0"/>
        <w:adjustRightInd w:val="0"/>
        <w:snapToGrid w:val="0"/>
        <w:spacing w:line="460" w:lineRule="atLeast"/>
        <w:rPr>
          <w:rFonts w:hint="eastAsia" w:ascii="宋体" w:hAnsi="宋体" w:eastAsia="宋体" w:cs="宋体"/>
          <w:color w:val="auto"/>
          <w:sz w:val="30"/>
          <w:highlight w:val="none"/>
        </w:rPr>
      </w:pPr>
    </w:p>
    <w:p>
      <w:pPr>
        <w:pStyle w:val="12"/>
        <w:shd w:val="clear"/>
        <w:kinsoku/>
        <w:wordWrap w:val="0"/>
        <w:overflowPunct/>
        <w:topLinePunct w:val="0"/>
        <w:bidi w:val="0"/>
        <w:adjustRightInd w:val="0"/>
        <w:snapToGrid w:val="0"/>
        <w:spacing w:line="460" w:lineRule="atLeast"/>
        <w:rPr>
          <w:rFonts w:hint="eastAsia" w:ascii="宋体" w:hAnsi="宋体" w:eastAsia="宋体" w:cs="宋体"/>
          <w:color w:val="auto"/>
          <w:sz w:val="30"/>
          <w:highlight w:val="none"/>
        </w:rPr>
      </w:pPr>
    </w:p>
    <w:p>
      <w:pPr>
        <w:pStyle w:val="12"/>
        <w:shd w:val="clear"/>
        <w:kinsoku/>
        <w:wordWrap w:val="0"/>
        <w:overflowPunct/>
        <w:topLinePunct w:val="0"/>
        <w:bidi w:val="0"/>
        <w:adjustRightInd w:val="0"/>
        <w:snapToGrid w:val="0"/>
        <w:spacing w:line="460" w:lineRule="atLeast"/>
        <w:rPr>
          <w:rFonts w:hint="eastAsia" w:ascii="宋体" w:hAnsi="宋体" w:eastAsia="宋体" w:cs="宋体"/>
          <w:color w:val="auto"/>
          <w:sz w:val="30"/>
          <w:highlight w:val="none"/>
        </w:rPr>
      </w:pPr>
    </w:p>
    <w:p>
      <w:pPr>
        <w:pStyle w:val="12"/>
        <w:shd w:val="clear"/>
        <w:kinsoku/>
        <w:wordWrap w:val="0"/>
        <w:overflowPunct/>
        <w:topLinePunct w:val="0"/>
        <w:bidi w:val="0"/>
        <w:adjustRightInd w:val="0"/>
        <w:snapToGrid w:val="0"/>
        <w:spacing w:line="460" w:lineRule="atLeast"/>
        <w:rPr>
          <w:rFonts w:hint="eastAsia" w:ascii="宋体" w:hAnsi="宋体" w:eastAsia="宋体" w:cs="宋体"/>
          <w:color w:val="auto"/>
          <w:sz w:val="30"/>
          <w:highlight w:val="none"/>
        </w:rPr>
      </w:pPr>
    </w:p>
    <w:p>
      <w:pPr>
        <w:pStyle w:val="12"/>
        <w:shd w:val="clear"/>
        <w:kinsoku/>
        <w:wordWrap w:val="0"/>
        <w:overflowPunct/>
        <w:topLinePunct w:val="0"/>
        <w:bidi w:val="0"/>
        <w:adjustRightInd w:val="0"/>
        <w:snapToGrid w:val="0"/>
        <w:spacing w:line="460" w:lineRule="atLeast"/>
        <w:rPr>
          <w:rFonts w:hint="eastAsia" w:ascii="宋体" w:hAnsi="宋体" w:eastAsia="宋体" w:cs="宋体"/>
          <w:color w:val="auto"/>
          <w:sz w:val="30"/>
          <w:highlight w:val="none"/>
        </w:rPr>
      </w:pPr>
    </w:p>
    <w:p>
      <w:pPr>
        <w:pStyle w:val="12"/>
        <w:shd w:val="clear"/>
        <w:kinsoku/>
        <w:wordWrap w:val="0"/>
        <w:overflowPunct/>
        <w:topLinePunct w:val="0"/>
        <w:bidi w:val="0"/>
        <w:adjustRightInd w:val="0"/>
        <w:snapToGrid w:val="0"/>
        <w:spacing w:line="460" w:lineRule="atLeast"/>
        <w:rPr>
          <w:rFonts w:hint="eastAsia" w:ascii="宋体" w:hAnsi="宋体" w:eastAsia="宋体" w:cs="宋体"/>
          <w:color w:val="auto"/>
          <w:sz w:val="30"/>
          <w:highlight w:val="none"/>
        </w:rPr>
      </w:pPr>
    </w:p>
    <w:p>
      <w:pPr>
        <w:pStyle w:val="12"/>
        <w:shd w:val="clear"/>
        <w:kinsoku/>
        <w:wordWrap w:val="0"/>
        <w:overflowPunct/>
        <w:topLinePunct w:val="0"/>
        <w:bidi w:val="0"/>
        <w:adjustRightInd w:val="0"/>
        <w:snapToGrid w:val="0"/>
        <w:spacing w:line="460" w:lineRule="atLeast"/>
        <w:rPr>
          <w:rFonts w:hint="eastAsia" w:ascii="宋体" w:hAnsi="宋体" w:eastAsia="宋体" w:cs="宋体"/>
          <w:color w:val="auto"/>
          <w:sz w:val="30"/>
          <w:highlight w:val="none"/>
        </w:rPr>
      </w:pPr>
    </w:p>
    <w:p>
      <w:pPr>
        <w:pStyle w:val="12"/>
        <w:shd w:val="clear"/>
        <w:kinsoku/>
        <w:wordWrap w:val="0"/>
        <w:overflowPunct/>
        <w:topLinePunct w:val="0"/>
        <w:bidi w:val="0"/>
        <w:adjustRightInd w:val="0"/>
        <w:snapToGrid w:val="0"/>
        <w:spacing w:line="460" w:lineRule="atLeast"/>
        <w:rPr>
          <w:rFonts w:hint="eastAsia" w:ascii="宋体" w:hAnsi="宋体" w:eastAsia="宋体" w:cs="宋体"/>
          <w:color w:val="auto"/>
          <w:sz w:val="30"/>
          <w:highlight w:val="none"/>
        </w:rPr>
      </w:pPr>
    </w:p>
    <w:p>
      <w:pPr>
        <w:pStyle w:val="12"/>
        <w:shd w:val="clear"/>
        <w:kinsoku/>
        <w:wordWrap w:val="0"/>
        <w:overflowPunct/>
        <w:topLinePunct w:val="0"/>
        <w:bidi w:val="0"/>
        <w:adjustRightInd w:val="0"/>
        <w:snapToGrid w:val="0"/>
        <w:spacing w:line="460" w:lineRule="atLeast"/>
        <w:rPr>
          <w:rFonts w:hint="eastAsia" w:ascii="宋体" w:hAnsi="宋体" w:eastAsia="宋体" w:cs="宋体"/>
          <w:color w:val="auto"/>
          <w:sz w:val="30"/>
          <w:highlight w:val="none"/>
        </w:rPr>
      </w:pPr>
    </w:p>
    <w:p>
      <w:pPr>
        <w:pStyle w:val="12"/>
        <w:shd w:val="clear"/>
        <w:kinsoku/>
        <w:wordWrap w:val="0"/>
        <w:overflowPunct/>
        <w:topLinePunct w:val="0"/>
        <w:bidi w:val="0"/>
        <w:adjustRightInd w:val="0"/>
        <w:snapToGrid w:val="0"/>
        <w:spacing w:line="460" w:lineRule="atLeast"/>
        <w:rPr>
          <w:rFonts w:hint="eastAsia" w:ascii="宋体" w:hAnsi="宋体" w:eastAsia="宋体" w:cs="宋体"/>
          <w:color w:val="auto"/>
          <w:sz w:val="30"/>
          <w:highlight w:val="none"/>
        </w:rPr>
      </w:pPr>
    </w:p>
    <w:p>
      <w:pPr>
        <w:pStyle w:val="3"/>
        <w:shd w:val="clear"/>
        <w:kinsoku/>
        <w:wordWrap w:val="0"/>
        <w:overflowPunct/>
        <w:topLinePunct w:val="0"/>
        <w:bidi w:val="0"/>
        <w:rPr>
          <w:rFonts w:hint="eastAsia" w:ascii="宋体" w:hAnsi="宋体" w:eastAsia="宋体" w:cs="宋体"/>
          <w:color w:val="auto"/>
          <w:highlight w:val="none"/>
        </w:rPr>
      </w:pPr>
      <w:bookmarkStart w:id="19" w:name="_Toc440162800"/>
      <w:bookmarkStart w:id="20" w:name="_Toc7988468"/>
      <w:bookmarkStart w:id="21" w:name="_Toc424164168"/>
      <w:bookmarkStart w:id="22" w:name="_Toc8008423"/>
      <w:bookmarkStart w:id="23" w:name="_Toc24550050"/>
      <w:bookmarkStart w:id="24" w:name="_Toc30408915"/>
      <w:bookmarkStart w:id="25" w:name="_Toc7988414"/>
      <w:r>
        <w:rPr>
          <w:rFonts w:hint="eastAsia" w:ascii="宋体" w:hAnsi="宋体" w:eastAsia="宋体" w:cs="宋体"/>
          <w:color w:val="auto"/>
          <w:highlight w:val="none"/>
        </w:rPr>
        <w:t>三、“商务技术文件”格式</w:t>
      </w:r>
      <w:bookmarkEnd w:id="19"/>
      <w:bookmarkEnd w:id="20"/>
      <w:bookmarkEnd w:id="21"/>
      <w:bookmarkEnd w:id="22"/>
      <w:bookmarkEnd w:id="23"/>
      <w:bookmarkEnd w:id="24"/>
      <w:bookmarkEnd w:id="25"/>
    </w:p>
    <w:p>
      <w:pPr>
        <w:pStyle w:val="4"/>
        <w:shd w:val="clear"/>
        <w:kinsoku/>
        <w:wordWrap w:val="0"/>
        <w:overflowPunct/>
        <w:topLinePunct w:val="0"/>
        <w:bidi w:val="0"/>
        <w:rPr>
          <w:rFonts w:hint="eastAsia" w:ascii="宋体" w:hAnsi="宋体" w:eastAsia="宋体" w:cs="宋体"/>
          <w:color w:val="auto"/>
          <w:highlight w:val="none"/>
        </w:rPr>
      </w:pPr>
      <w:r>
        <w:rPr>
          <w:rFonts w:hint="eastAsia" w:ascii="宋体" w:hAnsi="宋体" w:eastAsia="宋体" w:cs="宋体"/>
          <w:color w:val="auto"/>
          <w:highlight w:val="none"/>
        </w:rPr>
        <w:t>3.1 “商务技术文件”封面</w:t>
      </w:r>
    </w:p>
    <w:p>
      <w:pPr>
        <w:pStyle w:val="44"/>
        <w:shd w:val="clear"/>
        <w:kinsoku/>
        <w:wordWrap w:val="0"/>
        <w:overflowPunct/>
        <w:topLinePunct w:val="0"/>
        <w:bidi w:val="0"/>
        <w:jc w:val="center"/>
        <w:rPr>
          <w:rFonts w:hint="eastAsia" w:ascii="宋体" w:hAnsi="宋体" w:eastAsia="宋体" w:cs="宋体"/>
          <w:b/>
          <w:color w:val="auto"/>
          <w:sz w:val="36"/>
          <w:szCs w:val="36"/>
          <w:highlight w:val="none"/>
          <w:lang w:eastAsia="zh-CN"/>
        </w:rPr>
      </w:pPr>
      <w:r>
        <w:rPr>
          <w:rFonts w:hint="eastAsia" w:ascii="宋体" w:hAnsi="宋体" w:cs="宋体"/>
          <w:b/>
          <w:color w:val="auto"/>
          <w:sz w:val="36"/>
          <w:szCs w:val="36"/>
          <w:highlight w:val="none"/>
          <w:lang w:eastAsia="zh-CN"/>
        </w:rPr>
        <w:t>西塘未来社区保障性租赁住房运营</w:t>
      </w:r>
    </w:p>
    <w:p>
      <w:pPr>
        <w:pStyle w:val="42"/>
        <w:shd w:val="clear"/>
        <w:kinsoku/>
        <w:wordWrap w:val="0"/>
        <w:overflowPunct/>
        <w:topLinePunct w:val="0"/>
        <w:bidi w:val="0"/>
        <w:rPr>
          <w:rFonts w:hint="eastAsia" w:ascii="宋体" w:hAnsi="宋体" w:eastAsia="宋体" w:cs="宋体"/>
          <w:color w:val="auto"/>
          <w:highlight w:val="none"/>
        </w:rPr>
      </w:pPr>
    </w:p>
    <w:p>
      <w:pPr>
        <w:shd w:val="clear"/>
        <w:kinsoku/>
        <w:wordWrap w:val="0"/>
        <w:overflowPunct/>
        <w:topLinePunct w:val="0"/>
        <w:bidi w:val="0"/>
        <w:spacing w:line="276"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pPr>
        <w:shd w:val="clear"/>
        <w:kinsoku/>
        <w:wordWrap w:val="0"/>
        <w:overflowPunct/>
        <w:topLinePunct w:val="0"/>
        <w:bidi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（商务技术文件）</w:t>
      </w:r>
    </w:p>
    <w:p>
      <w:pPr>
        <w:shd w:val="clear"/>
        <w:kinsoku/>
        <w:wordWrap w:val="0"/>
        <w:overflowPunct/>
        <w:topLinePunct w:val="0"/>
        <w:bidi w:val="0"/>
        <w:spacing w:line="360" w:lineRule="auto"/>
        <w:jc w:val="center"/>
        <w:rPr>
          <w:rFonts w:hint="eastAsia" w:ascii="宋体" w:hAnsi="宋体" w:eastAsia="宋体" w:cs="宋体"/>
          <w:b/>
          <w:color w:val="auto"/>
          <w:sz w:val="52"/>
          <w:szCs w:val="22"/>
          <w:highlight w:val="none"/>
        </w:rPr>
      </w:pPr>
    </w:p>
    <w:tbl>
      <w:tblPr>
        <w:tblStyle w:val="26"/>
        <w:tblW w:w="8789" w:type="dxa"/>
        <w:tblInd w:w="250" w:type="dxa"/>
        <w:tblLayout w:type="fixed"/>
        <w:tblCellMar>
          <w:top w:w="0" w:type="dxa"/>
          <w:left w:w="108" w:type="dxa"/>
          <w:bottom w:w="0" w:type="dxa"/>
          <w:right w:w="108" w:type="dxa"/>
        </w:tblCellMar>
      </w:tblPr>
      <w:tblGrid>
        <w:gridCol w:w="8789"/>
      </w:tblGrid>
      <w:tr>
        <w:tblPrEx>
          <w:tblCellMar>
            <w:top w:w="0" w:type="dxa"/>
            <w:left w:w="108" w:type="dxa"/>
            <w:bottom w:w="0" w:type="dxa"/>
            <w:right w:w="108" w:type="dxa"/>
          </w:tblCellMar>
        </w:tblPrEx>
        <w:trPr>
          <w:trHeight w:val="680" w:hRule="atLeast"/>
        </w:trPr>
        <w:tc>
          <w:tcPr>
            <w:tcW w:w="8789" w:type="dxa"/>
            <w:vAlign w:val="center"/>
          </w:tcPr>
          <w:p>
            <w:pPr>
              <w:shd w:val="clear"/>
              <w:kinsoku/>
              <w:wordWrap w:val="0"/>
              <w:overflowPunct/>
              <w:topLinePunct w:val="0"/>
              <w:bidi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p>
        </w:tc>
      </w:tr>
      <w:tr>
        <w:tblPrEx>
          <w:tblCellMar>
            <w:top w:w="0" w:type="dxa"/>
            <w:left w:w="108" w:type="dxa"/>
            <w:bottom w:w="0" w:type="dxa"/>
            <w:right w:w="108" w:type="dxa"/>
          </w:tblCellMar>
        </w:tblPrEx>
        <w:trPr>
          <w:trHeight w:val="680" w:hRule="atLeast"/>
        </w:trPr>
        <w:tc>
          <w:tcPr>
            <w:tcW w:w="8789" w:type="dxa"/>
            <w:vAlign w:val="center"/>
          </w:tcPr>
          <w:p>
            <w:pPr>
              <w:shd w:val="clear"/>
              <w:kinsoku/>
              <w:wordWrap w:val="0"/>
              <w:overflowPunct/>
              <w:topLinePunct w:val="0"/>
              <w:bidi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p>
        </w:tc>
      </w:tr>
      <w:tr>
        <w:tblPrEx>
          <w:tblCellMar>
            <w:top w:w="0" w:type="dxa"/>
            <w:left w:w="108" w:type="dxa"/>
            <w:bottom w:w="0" w:type="dxa"/>
            <w:right w:w="108" w:type="dxa"/>
          </w:tblCellMar>
        </w:tblPrEx>
        <w:trPr>
          <w:trHeight w:val="680" w:hRule="atLeast"/>
        </w:trPr>
        <w:tc>
          <w:tcPr>
            <w:tcW w:w="8789" w:type="dxa"/>
            <w:vAlign w:val="center"/>
          </w:tcPr>
          <w:p>
            <w:pPr>
              <w:shd w:val="clear"/>
              <w:kinsoku/>
              <w:wordWrap w:val="0"/>
              <w:overflowPunct/>
              <w:topLinePunct w:val="0"/>
              <w:bidi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p>
        </w:tc>
      </w:tr>
      <w:tr>
        <w:tblPrEx>
          <w:tblCellMar>
            <w:top w:w="0" w:type="dxa"/>
            <w:left w:w="108" w:type="dxa"/>
            <w:bottom w:w="0" w:type="dxa"/>
            <w:right w:w="108" w:type="dxa"/>
          </w:tblCellMar>
        </w:tblPrEx>
        <w:trPr>
          <w:trHeight w:val="680" w:hRule="atLeast"/>
        </w:trPr>
        <w:tc>
          <w:tcPr>
            <w:tcW w:w="8789" w:type="dxa"/>
            <w:vAlign w:val="center"/>
          </w:tcPr>
          <w:p>
            <w:pPr>
              <w:shd w:val="clear"/>
              <w:kinsoku/>
              <w:wordWrap w:val="0"/>
              <w:overflowPunct/>
              <w:topLinePunct w:val="0"/>
              <w:bidi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法定代表人或其授权代表（签字或盖章）：</w:t>
            </w:r>
          </w:p>
        </w:tc>
      </w:tr>
      <w:tr>
        <w:tblPrEx>
          <w:tblCellMar>
            <w:top w:w="0" w:type="dxa"/>
            <w:left w:w="108" w:type="dxa"/>
            <w:bottom w:w="0" w:type="dxa"/>
            <w:right w:w="108" w:type="dxa"/>
          </w:tblCellMar>
        </w:tblPrEx>
        <w:trPr>
          <w:trHeight w:val="680" w:hRule="atLeast"/>
        </w:trPr>
        <w:tc>
          <w:tcPr>
            <w:tcW w:w="8789" w:type="dxa"/>
            <w:vAlign w:val="center"/>
          </w:tcPr>
          <w:p>
            <w:pPr>
              <w:shd w:val="clear"/>
              <w:kinsoku/>
              <w:wordWrap w:val="0"/>
              <w:overflowPunct/>
              <w:topLinePunct w:val="0"/>
              <w:bidi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p>
        </w:tc>
      </w:tr>
      <w:tr>
        <w:tblPrEx>
          <w:tblCellMar>
            <w:top w:w="0" w:type="dxa"/>
            <w:left w:w="108" w:type="dxa"/>
            <w:bottom w:w="0" w:type="dxa"/>
            <w:right w:w="108" w:type="dxa"/>
          </w:tblCellMar>
        </w:tblPrEx>
        <w:trPr>
          <w:trHeight w:val="335" w:hRule="atLeast"/>
        </w:trPr>
        <w:tc>
          <w:tcPr>
            <w:tcW w:w="8789" w:type="dxa"/>
            <w:vAlign w:val="center"/>
          </w:tcPr>
          <w:p>
            <w:pPr>
              <w:shd w:val="clear"/>
              <w:kinsoku/>
              <w:wordWrap w:val="0"/>
              <w:overflowPunct/>
              <w:topLinePunct w:val="0"/>
              <w:bidi w:val="0"/>
              <w:rPr>
                <w:rFonts w:hint="eastAsia" w:ascii="宋体" w:hAnsi="宋体" w:eastAsia="宋体" w:cs="宋体"/>
                <w:color w:val="auto"/>
                <w:sz w:val="28"/>
                <w:szCs w:val="28"/>
                <w:highlight w:val="none"/>
              </w:rPr>
            </w:pPr>
          </w:p>
        </w:tc>
      </w:tr>
    </w:tbl>
    <w:p>
      <w:pPr>
        <w:shd w:val="clear"/>
        <w:kinsoku/>
        <w:wordWrap w:val="0"/>
        <w:overflowPunct/>
        <w:topLinePunct w:val="0"/>
        <w:bidi w:val="0"/>
        <w:rPr>
          <w:rFonts w:hint="eastAsia" w:ascii="宋体" w:hAnsi="宋体" w:eastAsia="宋体" w:cs="宋体"/>
          <w:color w:val="auto"/>
          <w:highlight w:val="none"/>
        </w:rPr>
      </w:pPr>
    </w:p>
    <w:p>
      <w:pPr>
        <w:pStyle w:val="4"/>
        <w:shd w:val="clear"/>
        <w:kinsoku/>
        <w:wordWrap w:val="0"/>
        <w:overflowPunct/>
        <w:topLinePunct w:val="0"/>
        <w:bidi w:val="0"/>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3.2供应商自评分指引表</w:t>
      </w:r>
    </w:p>
    <w:tbl>
      <w:tblPr>
        <w:tblStyle w:val="26"/>
        <w:tblW w:w="9905" w:type="dxa"/>
        <w:tblInd w:w="0" w:type="dxa"/>
        <w:tblLayout w:type="fixed"/>
        <w:tblCellMar>
          <w:top w:w="0" w:type="dxa"/>
          <w:left w:w="0" w:type="dxa"/>
          <w:bottom w:w="0" w:type="dxa"/>
          <w:right w:w="0" w:type="dxa"/>
        </w:tblCellMar>
      </w:tblPr>
      <w:tblGrid>
        <w:gridCol w:w="1095"/>
        <w:gridCol w:w="7470"/>
        <w:gridCol w:w="1340"/>
      </w:tblGrid>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kinsoku/>
              <w:wordWrap w:val="0"/>
              <w:overflowPunct/>
              <w:topLinePunct w:val="0"/>
              <w:bidi w:val="0"/>
              <w:snapToGri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kinsoku/>
              <w:wordWrap w:val="0"/>
              <w:overflowPunct/>
              <w:topLinePunct w:val="0"/>
              <w:bidi w:val="0"/>
              <w:snapToGri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评分项目</w:t>
            </w: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kinsoku/>
              <w:wordWrap w:val="0"/>
              <w:overflowPunct/>
              <w:topLinePunct w:val="0"/>
              <w:bidi w:val="0"/>
              <w:snapToGri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投标文件索引（页码）</w:t>
            </w: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kinsoku/>
              <w:wordWrap w:val="0"/>
              <w:overflowPunct/>
              <w:topLinePunct w:val="0"/>
              <w:bidi w:val="0"/>
              <w:snapToGri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kinsoku/>
              <w:wordWrap w:val="0"/>
              <w:overflowPunct/>
              <w:topLinePunct w:val="0"/>
              <w:bidi w:val="0"/>
              <w:snapToGrid w:val="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kinsoku/>
              <w:wordWrap w:val="0"/>
              <w:overflowPunct/>
              <w:topLinePunct w:val="0"/>
              <w:bidi w:val="0"/>
              <w:snapToGrid w:val="0"/>
              <w:jc w:val="center"/>
              <w:rPr>
                <w:rFonts w:hint="eastAsia" w:ascii="宋体" w:hAnsi="宋体" w:eastAsia="宋体" w:cs="宋体"/>
                <w:color w:val="auto"/>
                <w:sz w:val="22"/>
                <w:highlight w:val="none"/>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kinsoku/>
              <w:wordWrap w:val="0"/>
              <w:overflowPunct/>
              <w:topLinePunct w:val="0"/>
              <w:bidi w:val="0"/>
              <w:snapToGri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kinsoku/>
              <w:wordWrap w:val="0"/>
              <w:overflowPunct/>
              <w:topLinePunct w:val="0"/>
              <w:bidi w:val="0"/>
              <w:snapToGrid w:val="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kinsoku/>
              <w:wordWrap w:val="0"/>
              <w:overflowPunct/>
              <w:topLinePunct w:val="0"/>
              <w:bidi w:val="0"/>
              <w:snapToGrid w:val="0"/>
              <w:jc w:val="center"/>
              <w:rPr>
                <w:rFonts w:hint="eastAsia" w:ascii="宋体" w:hAnsi="宋体" w:eastAsia="宋体" w:cs="宋体"/>
                <w:color w:val="auto"/>
                <w:sz w:val="22"/>
                <w:highlight w:val="none"/>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kinsoku/>
              <w:wordWrap w:val="0"/>
              <w:overflowPunct/>
              <w:topLinePunct w:val="0"/>
              <w:bidi w:val="0"/>
              <w:snapToGri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3</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kinsoku/>
              <w:wordWrap w:val="0"/>
              <w:overflowPunct/>
              <w:topLinePunct w:val="0"/>
              <w:bidi w:val="0"/>
              <w:snapToGrid w:val="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kinsoku/>
              <w:wordWrap w:val="0"/>
              <w:overflowPunct/>
              <w:topLinePunct w:val="0"/>
              <w:bidi w:val="0"/>
              <w:snapToGrid w:val="0"/>
              <w:jc w:val="center"/>
              <w:rPr>
                <w:rFonts w:hint="eastAsia" w:ascii="宋体" w:hAnsi="宋体" w:eastAsia="宋体" w:cs="宋体"/>
                <w:color w:val="auto"/>
                <w:sz w:val="22"/>
                <w:highlight w:val="none"/>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kinsoku/>
              <w:wordWrap w:val="0"/>
              <w:overflowPunct/>
              <w:topLinePunct w:val="0"/>
              <w:bidi w:val="0"/>
              <w:snapToGri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4</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kinsoku/>
              <w:wordWrap w:val="0"/>
              <w:overflowPunct/>
              <w:topLinePunct w:val="0"/>
              <w:bidi w:val="0"/>
              <w:snapToGrid w:val="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kinsoku/>
              <w:wordWrap w:val="0"/>
              <w:overflowPunct/>
              <w:topLinePunct w:val="0"/>
              <w:bidi w:val="0"/>
              <w:snapToGrid w:val="0"/>
              <w:jc w:val="center"/>
              <w:rPr>
                <w:rFonts w:hint="eastAsia" w:ascii="宋体" w:hAnsi="宋体" w:eastAsia="宋体" w:cs="宋体"/>
                <w:color w:val="auto"/>
                <w:sz w:val="22"/>
                <w:highlight w:val="none"/>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kinsoku/>
              <w:wordWrap w:val="0"/>
              <w:overflowPunct/>
              <w:topLinePunct w:val="0"/>
              <w:bidi w:val="0"/>
              <w:snapToGri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5</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kinsoku/>
              <w:wordWrap w:val="0"/>
              <w:overflowPunct/>
              <w:topLinePunct w:val="0"/>
              <w:bidi w:val="0"/>
              <w:snapToGrid w:val="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kinsoku/>
              <w:wordWrap w:val="0"/>
              <w:overflowPunct/>
              <w:topLinePunct w:val="0"/>
              <w:bidi w:val="0"/>
              <w:snapToGrid w:val="0"/>
              <w:jc w:val="center"/>
              <w:rPr>
                <w:rFonts w:hint="eastAsia" w:ascii="宋体" w:hAnsi="宋体" w:eastAsia="宋体" w:cs="宋体"/>
                <w:color w:val="auto"/>
                <w:sz w:val="22"/>
                <w:highlight w:val="none"/>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kinsoku/>
              <w:wordWrap w:val="0"/>
              <w:overflowPunct/>
              <w:topLinePunct w:val="0"/>
              <w:bidi w:val="0"/>
              <w:snapToGri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6</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kinsoku/>
              <w:wordWrap w:val="0"/>
              <w:overflowPunct/>
              <w:topLinePunct w:val="0"/>
              <w:bidi w:val="0"/>
              <w:snapToGrid w:val="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kinsoku/>
              <w:wordWrap w:val="0"/>
              <w:overflowPunct/>
              <w:topLinePunct w:val="0"/>
              <w:bidi w:val="0"/>
              <w:snapToGrid w:val="0"/>
              <w:jc w:val="center"/>
              <w:rPr>
                <w:rFonts w:hint="eastAsia" w:ascii="宋体" w:hAnsi="宋体" w:eastAsia="宋体" w:cs="宋体"/>
                <w:color w:val="auto"/>
                <w:sz w:val="22"/>
                <w:highlight w:val="none"/>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kinsoku/>
              <w:wordWrap w:val="0"/>
              <w:overflowPunct/>
              <w:topLinePunct w:val="0"/>
              <w:bidi w:val="0"/>
              <w:snapToGri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7</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kinsoku/>
              <w:wordWrap w:val="0"/>
              <w:overflowPunct/>
              <w:topLinePunct w:val="0"/>
              <w:bidi w:val="0"/>
              <w:snapToGrid w:val="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kinsoku/>
              <w:wordWrap w:val="0"/>
              <w:overflowPunct/>
              <w:topLinePunct w:val="0"/>
              <w:bidi w:val="0"/>
              <w:snapToGrid w:val="0"/>
              <w:jc w:val="center"/>
              <w:rPr>
                <w:rFonts w:hint="eastAsia" w:ascii="宋体" w:hAnsi="宋体" w:eastAsia="宋体" w:cs="宋体"/>
                <w:color w:val="auto"/>
                <w:sz w:val="22"/>
                <w:highlight w:val="none"/>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kinsoku/>
              <w:wordWrap w:val="0"/>
              <w:overflowPunct/>
              <w:topLinePunct w:val="0"/>
              <w:bidi w:val="0"/>
              <w:snapToGri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8</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kinsoku/>
              <w:wordWrap w:val="0"/>
              <w:overflowPunct/>
              <w:topLinePunct w:val="0"/>
              <w:bidi w:val="0"/>
              <w:snapToGrid w:val="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kinsoku/>
              <w:wordWrap w:val="0"/>
              <w:overflowPunct/>
              <w:topLinePunct w:val="0"/>
              <w:bidi w:val="0"/>
              <w:snapToGrid w:val="0"/>
              <w:jc w:val="center"/>
              <w:rPr>
                <w:rFonts w:hint="eastAsia" w:ascii="宋体" w:hAnsi="宋体" w:eastAsia="宋体" w:cs="宋体"/>
                <w:color w:val="auto"/>
                <w:sz w:val="22"/>
                <w:highlight w:val="none"/>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kinsoku/>
              <w:wordWrap w:val="0"/>
              <w:overflowPunct/>
              <w:topLinePunct w:val="0"/>
              <w:bidi w:val="0"/>
              <w:snapToGri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9</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kinsoku/>
              <w:wordWrap w:val="0"/>
              <w:overflowPunct/>
              <w:topLinePunct w:val="0"/>
              <w:bidi w:val="0"/>
              <w:snapToGrid w:val="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kinsoku/>
              <w:wordWrap w:val="0"/>
              <w:overflowPunct/>
              <w:topLinePunct w:val="0"/>
              <w:bidi w:val="0"/>
              <w:snapToGrid w:val="0"/>
              <w:jc w:val="center"/>
              <w:rPr>
                <w:rFonts w:hint="eastAsia" w:ascii="宋体" w:hAnsi="宋体" w:eastAsia="宋体" w:cs="宋体"/>
                <w:color w:val="auto"/>
                <w:sz w:val="22"/>
                <w:highlight w:val="none"/>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kinsoku/>
              <w:wordWrap w:val="0"/>
              <w:overflowPunct/>
              <w:topLinePunct w:val="0"/>
              <w:bidi w:val="0"/>
              <w:snapToGri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10</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kinsoku/>
              <w:wordWrap w:val="0"/>
              <w:overflowPunct/>
              <w:topLinePunct w:val="0"/>
              <w:bidi w:val="0"/>
              <w:snapToGrid w:val="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kinsoku/>
              <w:wordWrap w:val="0"/>
              <w:overflowPunct/>
              <w:topLinePunct w:val="0"/>
              <w:bidi w:val="0"/>
              <w:snapToGrid w:val="0"/>
              <w:jc w:val="center"/>
              <w:rPr>
                <w:rFonts w:hint="eastAsia" w:ascii="宋体" w:hAnsi="宋体" w:eastAsia="宋体" w:cs="宋体"/>
                <w:color w:val="auto"/>
                <w:sz w:val="22"/>
                <w:highlight w:val="none"/>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kinsoku/>
              <w:wordWrap w:val="0"/>
              <w:overflowPunct/>
              <w:topLinePunct w:val="0"/>
              <w:bidi w:val="0"/>
              <w:snapToGri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11</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kinsoku/>
              <w:wordWrap w:val="0"/>
              <w:overflowPunct/>
              <w:topLinePunct w:val="0"/>
              <w:bidi w:val="0"/>
              <w:snapToGrid w:val="0"/>
              <w:spacing w:line="300" w:lineRule="exact"/>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kinsoku/>
              <w:wordWrap w:val="0"/>
              <w:overflowPunct/>
              <w:topLinePunct w:val="0"/>
              <w:bidi w:val="0"/>
              <w:snapToGrid w:val="0"/>
              <w:jc w:val="center"/>
              <w:rPr>
                <w:rFonts w:hint="eastAsia" w:ascii="宋体" w:hAnsi="宋体" w:eastAsia="宋体" w:cs="宋体"/>
                <w:color w:val="auto"/>
                <w:sz w:val="22"/>
                <w:highlight w:val="none"/>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kinsoku/>
              <w:wordWrap w:val="0"/>
              <w:overflowPunct/>
              <w:topLinePunct w:val="0"/>
              <w:bidi w:val="0"/>
              <w:snapToGrid w:val="0"/>
              <w:jc w:val="center"/>
              <w:rPr>
                <w:rFonts w:hint="eastAsia" w:ascii="宋体" w:hAnsi="宋体" w:eastAsia="宋体" w:cs="宋体"/>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kinsoku/>
              <w:wordWrap w:val="0"/>
              <w:overflowPunct/>
              <w:topLinePunct w:val="0"/>
              <w:bidi w:val="0"/>
              <w:snapToGrid w:val="0"/>
              <w:spacing w:line="300" w:lineRule="exact"/>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kinsoku/>
              <w:wordWrap w:val="0"/>
              <w:overflowPunct/>
              <w:topLinePunct w:val="0"/>
              <w:bidi w:val="0"/>
              <w:snapToGrid w:val="0"/>
              <w:jc w:val="center"/>
              <w:rPr>
                <w:rFonts w:hint="eastAsia" w:ascii="宋体" w:hAnsi="宋体" w:eastAsia="宋体" w:cs="宋体"/>
                <w:color w:val="auto"/>
                <w:sz w:val="22"/>
                <w:highlight w:val="none"/>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kinsoku/>
              <w:wordWrap w:val="0"/>
              <w:overflowPunct/>
              <w:topLinePunct w:val="0"/>
              <w:bidi w:val="0"/>
              <w:snapToGrid w:val="0"/>
              <w:jc w:val="center"/>
              <w:rPr>
                <w:rFonts w:hint="eastAsia" w:ascii="宋体" w:hAnsi="宋体" w:eastAsia="宋体" w:cs="宋体"/>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kinsoku/>
              <w:wordWrap w:val="0"/>
              <w:overflowPunct/>
              <w:topLinePunct w:val="0"/>
              <w:bidi w:val="0"/>
              <w:snapToGrid w:val="0"/>
              <w:spacing w:line="300" w:lineRule="exact"/>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kinsoku/>
              <w:wordWrap w:val="0"/>
              <w:overflowPunct/>
              <w:topLinePunct w:val="0"/>
              <w:bidi w:val="0"/>
              <w:snapToGrid w:val="0"/>
              <w:jc w:val="center"/>
              <w:rPr>
                <w:rFonts w:hint="eastAsia" w:ascii="宋体" w:hAnsi="宋体" w:eastAsia="宋体" w:cs="宋体"/>
                <w:color w:val="auto"/>
                <w:sz w:val="22"/>
                <w:highlight w:val="none"/>
              </w:rPr>
            </w:pPr>
          </w:p>
        </w:tc>
      </w:tr>
    </w:tbl>
    <w:p>
      <w:pPr>
        <w:shd w:val="clear"/>
        <w:kinsoku/>
        <w:wordWrap w:val="0"/>
        <w:overflowPunct/>
        <w:topLinePunct w:val="0"/>
        <w:bidi w:val="0"/>
        <w:rPr>
          <w:rFonts w:hint="eastAsia" w:ascii="宋体" w:hAnsi="宋体" w:eastAsia="宋体" w:cs="宋体"/>
          <w:color w:val="auto"/>
          <w:highlight w:val="none"/>
        </w:rPr>
      </w:pPr>
    </w:p>
    <w:p>
      <w:pPr>
        <w:shd w:val="clear"/>
        <w:kinsoku/>
        <w:wordWrap w:val="0"/>
        <w:overflowPunct/>
        <w:topLinePunct w:val="0"/>
        <w:bidi w:val="0"/>
        <w:rPr>
          <w:rFonts w:hint="eastAsia" w:ascii="宋体" w:hAnsi="宋体" w:eastAsia="宋体" w:cs="宋体"/>
          <w:color w:val="auto"/>
          <w:sz w:val="32"/>
          <w:highlight w:val="none"/>
        </w:rPr>
      </w:pPr>
    </w:p>
    <w:p>
      <w:pPr>
        <w:shd w:val="clear"/>
        <w:kinsoku/>
        <w:wordWrap w:val="0"/>
        <w:overflowPunct/>
        <w:topLinePunct w:val="0"/>
        <w:bidi w:val="0"/>
        <w:rPr>
          <w:rFonts w:hint="eastAsia" w:ascii="宋体" w:hAnsi="宋体" w:eastAsia="宋体" w:cs="宋体"/>
          <w:color w:val="auto"/>
          <w:sz w:val="32"/>
          <w:highlight w:val="none"/>
        </w:rPr>
      </w:pPr>
    </w:p>
    <w:p>
      <w:pPr>
        <w:shd w:val="clear"/>
        <w:kinsoku/>
        <w:wordWrap w:val="0"/>
        <w:overflowPunct/>
        <w:topLinePunct w:val="0"/>
        <w:bidi w:val="0"/>
        <w:rPr>
          <w:rFonts w:hint="eastAsia" w:ascii="宋体" w:hAnsi="宋体" w:eastAsia="宋体" w:cs="宋体"/>
          <w:color w:val="auto"/>
          <w:sz w:val="32"/>
          <w:highlight w:val="none"/>
        </w:rPr>
      </w:pPr>
    </w:p>
    <w:p>
      <w:pPr>
        <w:shd w:val="clear"/>
        <w:kinsoku/>
        <w:wordWrap w:val="0"/>
        <w:overflowPunct/>
        <w:topLinePunct w:val="0"/>
        <w:bidi w:val="0"/>
        <w:rPr>
          <w:rFonts w:hint="eastAsia" w:ascii="宋体" w:hAnsi="宋体" w:eastAsia="宋体" w:cs="宋体"/>
          <w:color w:val="auto"/>
          <w:sz w:val="32"/>
          <w:highlight w:val="none"/>
        </w:rPr>
      </w:pPr>
    </w:p>
    <w:p>
      <w:pPr>
        <w:shd w:val="clear"/>
        <w:kinsoku/>
        <w:wordWrap w:val="0"/>
        <w:overflowPunct/>
        <w:topLinePunct w:val="0"/>
        <w:bidi w:val="0"/>
        <w:rPr>
          <w:rFonts w:hint="eastAsia" w:ascii="宋体" w:hAnsi="宋体" w:eastAsia="宋体" w:cs="宋体"/>
          <w:color w:val="auto"/>
          <w:sz w:val="32"/>
          <w:highlight w:val="none"/>
        </w:rPr>
      </w:pPr>
    </w:p>
    <w:p>
      <w:pPr>
        <w:shd w:val="clear"/>
        <w:kinsoku/>
        <w:wordWrap w:val="0"/>
        <w:overflowPunct/>
        <w:topLinePunct w:val="0"/>
        <w:bidi w:val="0"/>
        <w:rPr>
          <w:rFonts w:hint="eastAsia" w:ascii="宋体" w:hAnsi="宋体" w:eastAsia="宋体" w:cs="宋体"/>
          <w:color w:val="auto"/>
          <w:sz w:val="32"/>
          <w:highlight w:val="none"/>
        </w:rPr>
      </w:pPr>
    </w:p>
    <w:p>
      <w:pPr>
        <w:shd w:val="clear"/>
        <w:kinsoku/>
        <w:wordWrap w:val="0"/>
        <w:overflowPunct/>
        <w:topLinePunct w:val="0"/>
        <w:bidi w:val="0"/>
        <w:rPr>
          <w:rFonts w:hint="eastAsia" w:ascii="宋体" w:hAnsi="宋体" w:eastAsia="宋体" w:cs="宋体"/>
          <w:color w:val="auto"/>
          <w:sz w:val="32"/>
          <w:highlight w:val="none"/>
        </w:rPr>
      </w:pPr>
    </w:p>
    <w:p>
      <w:pPr>
        <w:shd w:val="clear"/>
        <w:kinsoku/>
        <w:wordWrap w:val="0"/>
        <w:overflowPunct/>
        <w:topLinePunct w:val="0"/>
        <w:bidi w:val="0"/>
        <w:rPr>
          <w:rFonts w:hint="eastAsia" w:ascii="宋体" w:hAnsi="宋体" w:eastAsia="宋体" w:cs="宋体"/>
          <w:color w:val="auto"/>
          <w:sz w:val="32"/>
          <w:highlight w:val="none"/>
        </w:rPr>
      </w:pPr>
    </w:p>
    <w:p>
      <w:pPr>
        <w:shd w:val="clear"/>
        <w:kinsoku/>
        <w:wordWrap w:val="0"/>
        <w:overflowPunct/>
        <w:topLinePunct w:val="0"/>
        <w:bidi w:val="0"/>
        <w:rPr>
          <w:rFonts w:hint="eastAsia" w:ascii="宋体" w:hAnsi="宋体" w:eastAsia="宋体" w:cs="宋体"/>
          <w:color w:val="auto"/>
          <w:sz w:val="32"/>
          <w:highlight w:val="none"/>
        </w:rPr>
      </w:pPr>
    </w:p>
    <w:p>
      <w:pPr>
        <w:shd w:val="clear"/>
        <w:kinsoku/>
        <w:wordWrap w:val="0"/>
        <w:overflowPunct/>
        <w:topLinePunct w:val="0"/>
        <w:bidi w:val="0"/>
        <w:rPr>
          <w:rFonts w:hint="eastAsia" w:ascii="宋体" w:hAnsi="宋体" w:eastAsia="宋体" w:cs="宋体"/>
          <w:color w:val="auto"/>
          <w:sz w:val="32"/>
          <w:highlight w:val="none"/>
        </w:rPr>
      </w:pPr>
    </w:p>
    <w:p>
      <w:pPr>
        <w:shd w:val="clear"/>
        <w:kinsoku/>
        <w:wordWrap w:val="0"/>
        <w:overflowPunct/>
        <w:topLinePunct w:val="0"/>
        <w:bidi w:val="0"/>
        <w:rPr>
          <w:rFonts w:hint="eastAsia" w:ascii="宋体" w:hAnsi="宋体" w:eastAsia="宋体" w:cs="宋体"/>
          <w:color w:val="auto"/>
          <w:sz w:val="32"/>
          <w:highlight w:val="none"/>
        </w:rPr>
      </w:pPr>
      <w:r>
        <w:rPr>
          <w:rFonts w:hint="eastAsia" w:ascii="宋体" w:hAnsi="宋体" w:eastAsia="宋体" w:cs="宋体"/>
          <w:color w:val="auto"/>
          <w:sz w:val="32"/>
          <w:highlight w:val="none"/>
        </w:rPr>
        <w:t>3.3供应商参与采购活动投标资格声明函</w:t>
      </w:r>
    </w:p>
    <w:p>
      <w:pPr>
        <w:pStyle w:val="44"/>
        <w:shd w:val="clear"/>
        <w:kinsoku/>
        <w:wordWrap w:val="0"/>
        <w:overflowPunct/>
        <w:topLinePunct w:val="0"/>
        <w:bidi w:val="0"/>
        <w:rPr>
          <w:rFonts w:hint="eastAsia" w:ascii="宋体" w:hAnsi="宋体" w:eastAsia="宋体" w:cs="宋体"/>
          <w:color w:val="auto"/>
          <w:highlight w:val="none"/>
        </w:rPr>
      </w:pPr>
    </w:p>
    <w:p>
      <w:pPr>
        <w:shd w:val="clear"/>
        <w:kinsoku/>
        <w:wordWrap w:val="0"/>
        <w:overflowPunct/>
        <w:topLinePunct w:val="0"/>
        <w:bidi w:val="0"/>
        <w:snapToGrid w:val="0"/>
        <w:spacing w:line="360" w:lineRule="exact"/>
        <w:jc w:val="center"/>
        <w:rPr>
          <w:rFonts w:hint="eastAsia" w:ascii="宋体" w:hAnsi="宋体" w:eastAsia="宋体" w:cs="宋体"/>
          <w:b/>
          <w:color w:val="auto"/>
          <w:sz w:val="28"/>
          <w:szCs w:val="22"/>
          <w:highlight w:val="none"/>
        </w:rPr>
      </w:pPr>
      <w:r>
        <w:rPr>
          <w:rFonts w:hint="eastAsia" w:ascii="宋体" w:hAnsi="宋体" w:eastAsia="宋体" w:cs="宋体"/>
          <w:b/>
          <w:color w:val="auto"/>
          <w:sz w:val="28"/>
          <w:szCs w:val="22"/>
          <w:highlight w:val="none"/>
        </w:rPr>
        <w:t>供应商参与采购活动投标资格声明函</w:t>
      </w:r>
    </w:p>
    <w:tbl>
      <w:tblPr>
        <w:tblStyle w:val="26"/>
        <w:tblW w:w="9612" w:type="dxa"/>
        <w:tblInd w:w="108" w:type="dxa"/>
        <w:tblLayout w:type="fixed"/>
        <w:tblCellMar>
          <w:top w:w="0" w:type="dxa"/>
          <w:left w:w="0" w:type="dxa"/>
          <w:bottom w:w="0" w:type="dxa"/>
          <w:right w:w="0" w:type="dxa"/>
        </w:tblCellMar>
      </w:tblPr>
      <w:tblGrid>
        <w:gridCol w:w="1620"/>
        <w:gridCol w:w="7992"/>
      </w:tblGrid>
      <w:tr>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kinsoku/>
              <w:wordWrap w:val="0"/>
              <w:overflowPunct/>
              <w:topLinePunct w:val="0"/>
              <w:bidi w:val="0"/>
              <w:snapToGrid w:val="0"/>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项目名称</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kinsoku/>
              <w:wordWrap w:val="0"/>
              <w:overflowPunct/>
              <w:topLinePunct w:val="0"/>
              <w:bidi w:val="0"/>
              <w:snapToGrid w:val="0"/>
              <w:spacing w:line="400" w:lineRule="exact"/>
              <w:ind w:left="422" w:firstLine="331"/>
              <w:rPr>
                <w:rFonts w:hint="eastAsia" w:ascii="宋体" w:hAnsi="宋体" w:eastAsia="宋体" w:cs="宋体"/>
                <w:color w:val="auto"/>
                <w:sz w:val="22"/>
                <w:highlight w:val="none"/>
              </w:rPr>
            </w:pPr>
          </w:p>
        </w:tc>
      </w:tr>
      <w:tr>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kinsoku/>
              <w:wordWrap w:val="0"/>
              <w:overflowPunct/>
              <w:topLinePunct w:val="0"/>
              <w:bidi w:val="0"/>
              <w:snapToGrid w:val="0"/>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项目采购编号</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kinsoku/>
              <w:wordWrap w:val="0"/>
              <w:overflowPunct/>
              <w:topLinePunct w:val="0"/>
              <w:bidi w:val="0"/>
              <w:snapToGrid w:val="0"/>
              <w:spacing w:line="400" w:lineRule="exact"/>
              <w:ind w:left="422" w:firstLine="361"/>
              <w:rPr>
                <w:rFonts w:hint="eastAsia" w:ascii="宋体" w:hAnsi="宋体" w:eastAsia="宋体" w:cs="宋体"/>
                <w:color w:val="auto"/>
                <w:sz w:val="22"/>
                <w:highlight w:val="none"/>
              </w:rPr>
            </w:pPr>
          </w:p>
        </w:tc>
      </w:tr>
      <w:tr>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kinsoku/>
              <w:wordWrap w:val="0"/>
              <w:overflowPunct/>
              <w:topLinePunct w:val="0"/>
              <w:bidi w:val="0"/>
              <w:snapToGrid w:val="0"/>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时    间</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kinsoku/>
              <w:wordWrap w:val="0"/>
              <w:overflowPunct/>
              <w:topLinePunct w:val="0"/>
              <w:bidi w:val="0"/>
              <w:snapToGrid w:val="0"/>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投标截止时间：</w:t>
            </w:r>
          </w:p>
        </w:tc>
      </w:tr>
      <w:tr>
        <w:tblPrEx>
          <w:tblCellMar>
            <w:top w:w="0" w:type="dxa"/>
            <w:left w:w="0" w:type="dxa"/>
            <w:bottom w:w="0" w:type="dxa"/>
            <w:right w:w="0" w:type="dxa"/>
          </w:tblCellMar>
        </w:tblPrEx>
        <w:trPr>
          <w:trHeight w:val="5376"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tabs>
                <w:tab w:val="center" w:pos="4483"/>
              </w:tabs>
              <w:kinsoku/>
              <w:wordWrap w:val="0"/>
              <w:overflowPunct/>
              <w:topLinePunct w:val="0"/>
              <w:bidi w:val="0"/>
              <w:snapToGrid w:val="0"/>
              <w:spacing w:line="360" w:lineRule="auto"/>
              <w:ind w:firstLine="440"/>
              <w:rPr>
                <w:rFonts w:hint="eastAsia" w:ascii="宋体" w:hAnsi="宋体" w:eastAsia="宋体" w:cs="宋体"/>
                <w:color w:val="auto"/>
                <w:sz w:val="22"/>
                <w:highlight w:val="none"/>
              </w:rPr>
            </w:pPr>
            <w:r>
              <w:rPr>
                <w:rFonts w:hint="eastAsia" w:ascii="宋体" w:hAnsi="宋体" w:eastAsia="宋体" w:cs="宋体"/>
                <w:color w:val="auto"/>
                <w:sz w:val="22"/>
                <w:highlight w:val="none"/>
              </w:rPr>
              <w:t>1、根据《平阳县县属国有企业采购管理办法（试行）》第十四条规定，我单位满足以下条件：</w:t>
            </w:r>
          </w:p>
          <w:p>
            <w:pPr>
              <w:shd w:val="clear"/>
              <w:tabs>
                <w:tab w:val="center" w:pos="4483"/>
              </w:tabs>
              <w:kinsoku/>
              <w:wordWrap w:val="0"/>
              <w:overflowPunct/>
              <w:topLinePunct w:val="0"/>
              <w:bidi w:val="0"/>
              <w:snapToGrid w:val="0"/>
              <w:spacing w:line="360" w:lineRule="auto"/>
              <w:ind w:firstLine="440"/>
              <w:rPr>
                <w:rFonts w:hint="eastAsia" w:ascii="宋体" w:hAnsi="宋体" w:eastAsia="宋体" w:cs="宋体"/>
                <w:color w:val="auto"/>
                <w:sz w:val="22"/>
                <w:highlight w:val="none"/>
              </w:rPr>
            </w:pPr>
            <w:r>
              <w:rPr>
                <w:rFonts w:hint="eastAsia" w:ascii="宋体" w:hAnsi="宋体" w:eastAsia="宋体" w:cs="宋体"/>
                <w:color w:val="auto"/>
                <w:sz w:val="22"/>
                <w:highlight w:val="none"/>
              </w:rPr>
              <w:t>（一）具有独立承担民事责任的能力；</w:t>
            </w:r>
          </w:p>
          <w:p>
            <w:pPr>
              <w:shd w:val="clear"/>
              <w:tabs>
                <w:tab w:val="center" w:pos="4483"/>
              </w:tabs>
              <w:kinsoku/>
              <w:wordWrap w:val="0"/>
              <w:overflowPunct/>
              <w:topLinePunct w:val="0"/>
              <w:bidi w:val="0"/>
              <w:snapToGrid w:val="0"/>
              <w:spacing w:line="360" w:lineRule="auto"/>
              <w:ind w:firstLine="440"/>
              <w:rPr>
                <w:rFonts w:hint="eastAsia" w:ascii="宋体" w:hAnsi="宋体" w:eastAsia="宋体" w:cs="宋体"/>
                <w:color w:val="auto"/>
                <w:sz w:val="22"/>
                <w:highlight w:val="none"/>
              </w:rPr>
            </w:pPr>
            <w:r>
              <w:rPr>
                <w:rFonts w:hint="eastAsia" w:ascii="宋体" w:hAnsi="宋体" w:eastAsia="宋体" w:cs="宋体"/>
                <w:color w:val="auto"/>
                <w:sz w:val="22"/>
                <w:highlight w:val="none"/>
              </w:rPr>
              <w:t>（二）具有良好的商业信誉和健全的财务会计制度；</w:t>
            </w:r>
          </w:p>
          <w:p>
            <w:pPr>
              <w:shd w:val="clear"/>
              <w:tabs>
                <w:tab w:val="center" w:pos="4483"/>
              </w:tabs>
              <w:kinsoku/>
              <w:wordWrap w:val="0"/>
              <w:overflowPunct/>
              <w:topLinePunct w:val="0"/>
              <w:bidi w:val="0"/>
              <w:snapToGrid w:val="0"/>
              <w:spacing w:line="360" w:lineRule="auto"/>
              <w:ind w:firstLine="440"/>
              <w:rPr>
                <w:rFonts w:hint="eastAsia" w:ascii="宋体" w:hAnsi="宋体" w:eastAsia="宋体" w:cs="宋体"/>
                <w:color w:val="auto"/>
                <w:sz w:val="22"/>
                <w:highlight w:val="none"/>
              </w:rPr>
            </w:pPr>
            <w:r>
              <w:rPr>
                <w:rFonts w:hint="eastAsia" w:ascii="宋体" w:hAnsi="宋体" w:eastAsia="宋体" w:cs="宋体"/>
                <w:color w:val="auto"/>
                <w:sz w:val="22"/>
                <w:highlight w:val="none"/>
              </w:rPr>
              <w:t>（三）具有履行合同所必需的设备和专业技术、售后保障等能力；</w:t>
            </w:r>
          </w:p>
          <w:p>
            <w:pPr>
              <w:shd w:val="clear"/>
              <w:tabs>
                <w:tab w:val="center" w:pos="4483"/>
              </w:tabs>
              <w:kinsoku/>
              <w:wordWrap w:val="0"/>
              <w:overflowPunct/>
              <w:topLinePunct w:val="0"/>
              <w:bidi w:val="0"/>
              <w:snapToGrid w:val="0"/>
              <w:spacing w:line="360" w:lineRule="auto"/>
              <w:ind w:firstLine="440"/>
              <w:rPr>
                <w:rFonts w:hint="eastAsia" w:ascii="宋体" w:hAnsi="宋体" w:eastAsia="宋体" w:cs="宋体"/>
                <w:color w:val="auto"/>
                <w:sz w:val="22"/>
                <w:highlight w:val="none"/>
              </w:rPr>
            </w:pPr>
            <w:r>
              <w:rPr>
                <w:rFonts w:hint="eastAsia" w:ascii="宋体" w:hAnsi="宋体" w:eastAsia="宋体" w:cs="宋体"/>
                <w:color w:val="auto"/>
                <w:sz w:val="22"/>
                <w:highlight w:val="none"/>
              </w:rPr>
              <w:t>（四）有依法缴纳税收和社会保障资金的良好记录；</w:t>
            </w:r>
          </w:p>
          <w:p>
            <w:pPr>
              <w:shd w:val="clear"/>
              <w:tabs>
                <w:tab w:val="center" w:pos="4483"/>
              </w:tabs>
              <w:kinsoku/>
              <w:wordWrap w:val="0"/>
              <w:overflowPunct/>
              <w:topLinePunct w:val="0"/>
              <w:bidi w:val="0"/>
              <w:snapToGrid w:val="0"/>
              <w:spacing w:line="360" w:lineRule="auto"/>
              <w:ind w:firstLine="440"/>
              <w:rPr>
                <w:rFonts w:hint="eastAsia" w:ascii="宋体" w:hAnsi="宋体" w:eastAsia="宋体" w:cs="宋体"/>
                <w:color w:val="auto"/>
                <w:sz w:val="22"/>
                <w:highlight w:val="none"/>
              </w:rPr>
            </w:pPr>
            <w:r>
              <w:rPr>
                <w:rFonts w:hint="eastAsia" w:ascii="宋体" w:hAnsi="宋体" w:eastAsia="宋体" w:cs="宋体"/>
                <w:color w:val="auto"/>
                <w:sz w:val="22"/>
                <w:highlight w:val="none"/>
              </w:rPr>
              <w:t>（五）参加采购、招投标等活动前三年内，在经营活动中没有重大违法记录、严重失信行为和行贿记录；</w:t>
            </w:r>
          </w:p>
          <w:p>
            <w:pPr>
              <w:shd w:val="clear"/>
              <w:tabs>
                <w:tab w:val="center" w:pos="4483"/>
              </w:tabs>
              <w:kinsoku/>
              <w:wordWrap w:val="0"/>
              <w:overflowPunct/>
              <w:topLinePunct w:val="0"/>
              <w:bidi w:val="0"/>
              <w:snapToGrid w:val="0"/>
              <w:spacing w:line="360" w:lineRule="auto"/>
              <w:ind w:firstLine="440"/>
              <w:rPr>
                <w:rFonts w:hint="eastAsia" w:ascii="宋体" w:hAnsi="宋体" w:eastAsia="宋体" w:cs="宋体"/>
                <w:color w:val="auto"/>
                <w:sz w:val="22"/>
                <w:highlight w:val="none"/>
              </w:rPr>
            </w:pPr>
            <w:r>
              <w:rPr>
                <w:rFonts w:hint="eastAsia" w:ascii="宋体" w:hAnsi="宋体" w:eastAsia="宋体" w:cs="宋体"/>
                <w:color w:val="auto"/>
                <w:sz w:val="22"/>
                <w:highlight w:val="none"/>
              </w:rPr>
              <w:t>（六）法律、行政法规规定的其他条件。</w:t>
            </w:r>
          </w:p>
          <w:p>
            <w:pPr>
              <w:shd w:val="clear"/>
              <w:tabs>
                <w:tab w:val="center" w:pos="4483"/>
              </w:tabs>
              <w:kinsoku/>
              <w:wordWrap w:val="0"/>
              <w:overflowPunct/>
              <w:topLinePunct w:val="0"/>
              <w:bidi w:val="0"/>
              <w:snapToGrid w:val="0"/>
              <w:spacing w:line="360" w:lineRule="auto"/>
              <w:ind w:firstLine="440"/>
              <w:rPr>
                <w:rFonts w:hint="eastAsia" w:ascii="宋体" w:hAnsi="宋体" w:eastAsia="宋体" w:cs="宋体"/>
                <w:color w:val="auto"/>
                <w:sz w:val="22"/>
                <w:highlight w:val="none"/>
              </w:rPr>
            </w:pPr>
            <w:r>
              <w:rPr>
                <w:rFonts w:hint="eastAsia" w:ascii="宋体" w:hAnsi="宋体" w:eastAsia="宋体" w:cs="宋体"/>
                <w:color w:val="auto"/>
                <w:sz w:val="2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采购活动。我单位承诺不存在上述文件规定依法限制参与采购的情况。</w:t>
            </w:r>
          </w:p>
          <w:p>
            <w:pPr>
              <w:shd w:val="clear"/>
              <w:tabs>
                <w:tab w:val="center" w:pos="4483"/>
              </w:tabs>
              <w:kinsoku/>
              <w:wordWrap w:val="0"/>
              <w:overflowPunct/>
              <w:topLinePunct w:val="0"/>
              <w:bidi w:val="0"/>
              <w:snapToGrid w:val="0"/>
              <w:spacing w:line="360" w:lineRule="auto"/>
              <w:ind w:firstLine="440"/>
              <w:rPr>
                <w:rFonts w:hint="eastAsia" w:ascii="宋体" w:hAnsi="宋体" w:eastAsia="宋体" w:cs="宋体"/>
                <w:color w:val="auto"/>
                <w:sz w:val="22"/>
                <w:highlight w:val="none"/>
              </w:rPr>
            </w:pPr>
            <w:r>
              <w:rPr>
                <w:rFonts w:hint="eastAsia" w:ascii="宋体" w:hAnsi="宋体" w:eastAsia="宋体" w:cs="宋体"/>
                <w:color w:val="auto"/>
                <w:sz w:val="22"/>
                <w:highlight w:val="none"/>
              </w:rPr>
              <w:t>3、我单位承诺没有被各地、各级财政部门限制参加采购活动。</w:t>
            </w:r>
          </w:p>
          <w:p>
            <w:pPr>
              <w:shd w:val="clear"/>
              <w:tabs>
                <w:tab w:val="center" w:pos="4483"/>
              </w:tabs>
              <w:kinsoku/>
              <w:wordWrap w:val="0"/>
              <w:overflowPunct/>
              <w:topLinePunct w:val="0"/>
              <w:bidi w:val="0"/>
              <w:snapToGrid w:val="0"/>
              <w:spacing w:line="360" w:lineRule="auto"/>
              <w:ind w:firstLine="440"/>
              <w:rPr>
                <w:rFonts w:hint="eastAsia" w:ascii="宋体" w:hAnsi="宋体" w:eastAsia="宋体" w:cs="宋体"/>
                <w:color w:val="auto"/>
                <w:sz w:val="22"/>
                <w:highlight w:val="none"/>
              </w:rPr>
            </w:pPr>
            <w:r>
              <w:rPr>
                <w:rFonts w:hint="eastAsia" w:ascii="宋体" w:hAnsi="宋体" w:eastAsia="宋体" w:cs="宋体"/>
                <w:color w:val="auto"/>
                <w:sz w:val="22"/>
                <w:highlight w:val="none"/>
              </w:rPr>
              <w:t>4、我单位承诺参与本项目采购活动3年内没有其它重大违法记录（重大违法记录，是指供应商因违法经营受到刑事处罚或者责令停产停业、吊销许可证或者执照、较大数额</w:t>
            </w:r>
            <w:r>
              <w:rPr>
                <w:rFonts w:hint="eastAsia" w:ascii="宋体" w:hAnsi="宋体" w:cs="宋体"/>
                <w:color w:val="auto"/>
                <w:sz w:val="22"/>
                <w:highlight w:val="none"/>
                <w:lang w:eastAsia="zh-CN"/>
              </w:rPr>
              <w:t>处以违约金</w:t>
            </w:r>
            <w:r>
              <w:rPr>
                <w:rFonts w:hint="eastAsia" w:ascii="宋体" w:hAnsi="宋体" w:eastAsia="宋体" w:cs="宋体"/>
                <w:color w:val="auto"/>
                <w:sz w:val="22"/>
                <w:highlight w:val="none"/>
              </w:rPr>
              <w:t>等行政处罚）。</w:t>
            </w:r>
          </w:p>
          <w:p>
            <w:pPr>
              <w:shd w:val="clear"/>
              <w:tabs>
                <w:tab w:val="center" w:pos="4483"/>
              </w:tabs>
              <w:kinsoku/>
              <w:wordWrap w:val="0"/>
              <w:overflowPunct/>
              <w:topLinePunct w:val="0"/>
              <w:bidi w:val="0"/>
              <w:snapToGrid w:val="0"/>
              <w:spacing w:line="360" w:lineRule="auto"/>
              <w:ind w:firstLine="440"/>
              <w:rPr>
                <w:rFonts w:hint="eastAsia" w:ascii="宋体" w:hAnsi="宋体" w:eastAsia="宋体" w:cs="宋体"/>
                <w:color w:val="auto"/>
                <w:sz w:val="22"/>
                <w:highlight w:val="none"/>
              </w:rPr>
            </w:pPr>
            <w:r>
              <w:rPr>
                <w:rFonts w:hint="eastAsia" w:ascii="宋体" w:hAnsi="宋体" w:eastAsia="宋体" w:cs="宋体"/>
                <w:color w:val="auto"/>
                <w:sz w:val="22"/>
                <w:highlight w:val="none"/>
              </w:rPr>
              <w:t>本公司所提交的本声明和陈述均是真实的、准确的。若与真实情况不符，本公司愿意承担由此而产生的一切后果。我方提供了全部能提供的资料和数据，我们同意遵照贵方要求出示有关证明文件。</w:t>
            </w:r>
          </w:p>
        </w:tc>
      </w:tr>
      <w:tr>
        <w:tblPrEx>
          <w:tblCellMar>
            <w:top w:w="0" w:type="dxa"/>
            <w:left w:w="0" w:type="dxa"/>
            <w:bottom w:w="0" w:type="dxa"/>
            <w:right w:w="0" w:type="dxa"/>
          </w:tblCellMar>
        </w:tblPrEx>
        <w:trPr>
          <w:trHeight w:val="341"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kinsoku/>
              <w:wordWrap w:val="0"/>
              <w:overflowPunct/>
              <w:topLinePunct w:val="0"/>
              <w:bidi w:val="0"/>
              <w:snapToGrid w:val="0"/>
              <w:spacing w:line="400" w:lineRule="exact"/>
              <w:ind w:left="422" w:firstLine="331"/>
              <w:rPr>
                <w:rFonts w:hint="eastAsia" w:ascii="宋体" w:hAnsi="宋体" w:eastAsia="宋体" w:cs="宋体"/>
                <w:color w:val="auto"/>
                <w:sz w:val="22"/>
                <w:highlight w:val="none"/>
              </w:rPr>
            </w:pPr>
            <w:r>
              <w:rPr>
                <w:rFonts w:hint="eastAsia" w:ascii="宋体" w:hAnsi="宋体" w:eastAsia="宋体" w:cs="宋体"/>
                <w:color w:val="auto"/>
                <w:sz w:val="22"/>
                <w:highlight w:val="none"/>
              </w:rPr>
              <w:t>供应商名称（加盖盖章）：</w:t>
            </w:r>
          </w:p>
        </w:tc>
      </w:tr>
      <w:tr>
        <w:tblPrEx>
          <w:tblCellMar>
            <w:top w:w="0" w:type="dxa"/>
            <w:left w:w="0" w:type="dxa"/>
            <w:bottom w:w="0" w:type="dxa"/>
            <w:right w:w="0" w:type="dxa"/>
          </w:tblCellMar>
        </w:tblPrEx>
        <w:trPr>
          <w:trHeight w:val="219"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kinsoku/>
              <w:wordWrap w:val="0"/>
              <w:overflowPunct/>
              <w:topLinePunct w:val="0"/>
              <w:bidi w:val="0"/>
              <w:snapToGrid w:val="0"/>
              <w:spacing w:line="400" w:lineRule="exact"/>
              <w:ind w:left="422" w:firstLine="316"/>
              <w:rPr>
                <w:rFonts w:hint="eastAsia" w:ascii="宋体" w:hAnsi="宋体" w:eastAsia="宋体" w:cs="宋体"/>
                <w:color w:val="auto"/>
                <w:sz w:val="22"/>
                <w:highlight w:val="none"/>
              </w:rPr>
            </w:pPr>
            <w:r>
              <w:rPr>
                <w:rFonts w:hint="eastAsia" w:ascii="宋体" w:hAnsi="宋体" w:eastAsia="宋体" w:cs="宋体"/>
                <w:color w:val="auto"/>
                <w:sz w:val="22"/>
                <w:highlight w:val="none"/>
              </w:rPr>
              <w:t>法定代表人或授权代表（签字或盖章）：</w:t>
            </w:r>
          </w:p>
        </w:tc>
      </w:tr>
      <w:tr>
        <w:tblPrEx>
          <w:tblCellMar>
            <w:top w:w="0" w:type="dxa"/>
            <w:left w:w="0" w:type="dxa"/>
            <w:bottom w:w="0" w:type="dxa"/>
            <w:right w:w="0" w:type="dxa"/>
          </w:tblCellMar>
        </w:tblPrEx>
        <w:trPr>
          <w:trHeight w:val="97"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kinsoku/>
              <w:wordWrap w:val="0"/>
              <w:overflowPunct/>
              <w:topLinePunct w:val="0"/>
              <w:bidi w:val="0"/>
              <w:snapToGrid w:val="0"/>
              <w:spacing w:line="400" w:lineRule="exact"/>
              <w:ind w:left="422" w:firstLine="331"/>
              <w:rPr>
                <w:rFonts w:hint="eastAsia" w:ascii="宋体" w:hAnsi="宋体" w:eastAsia="宋体" w:cs="宋体"/>
                <w:color w:val="auto"/>
                <w:sz w:val="22"/>
                <w:highlight w:val="none"/>
              </w:rPr>
            </w:pPr>
            <w:r>
              <w:rPr>
                <w:rFonts w:hint="eastAsia" w:ascii="宋体" w:hAnsi="宋体" w:eastAsia="宋体" w:cs="宋体"/>
                <w:color w:val="auto"/>
                <w:sz w:val="22"/>
                <w:highlight w:val="none"/>
              </w:rPr>
              <w:t>签署日期：</w:t>
            </w:r>
          </w:p>
        </w:tc>
      </w:tr>
    </w:tbl>
    <w:p>
      <w:pPr>
        <w:pStyle w:val="12"/>
        <w:shd w:val="clear"/>
        <w:kinsoku/>
        <w:wordWrap w:val="0"/>
        <w:overflowPunct/>
        <w:topLinePunct w:val="0"/>
        <w:bidi w:val="0"/>
        <w:adjustRightInd w:val="0"/>
        <w:snapToGrid w:val="0"/>
        <w:spacing w:afterLines="100" w:line="500" w:lineRule="exact"/>
        <w:rPr>
          <w:rFonts w:hint="eastAsia" w:ascii="宋体" w:hAnsi="宋体" w:eastAsia="宋体" w:cs="宋体"/>
          <w:color w:val="auto"/>
          <w:sz w:val="36"/>
          <w:highlight w:val="none"/>
        </w:rPr>
      </w:pPr>
      <w:r>
        <w:rPr>
          <w:rFonts w:hint="eastAsia" w:ascii="宋体" w:hAnsi="宋体" w:eastAsia="宋体" w:cs="宋体"/>
          <w:color w:val="auto"/>
          <w:kern w:val="0"/>
          <w:sz w:val="32"/>
          <w:szCs w:val="24"/>
          <w:highlight w:val="none"/>
        </w:rPr>
        <w:t>3.4投标函</w:t>
      </w:r>
      <w:r>
        <w:rPr>
          <w:rFonts w:hint="eastAsia" w:ascii="宋体" w:hAnsi="宋体" w:eastAsia="宋体" w:cs="宋体"/>
          <w:color w:val="auto"/>
          <w:kern w:val="0"/>
          <w:sz w:val="32"/>
          <w:szCs w:val="24"/>
          <w:highlight w:val="none"/>
        </w:rPr>
        <w:cr/>
      </w:r>
      <w:r>
        <w:rPr>
          <w:rFonts w:hint="eastAsia" w:ascii="宋体" w:hAnsi="宋体" w:eastAsia="宋体" w:cs="宋体"/>
          <w:color w:val="auto"/>
          <w:sz w:val="32"/>
          <w:highlight w:val="none"/>
        </w:rPr>
        <w:t xml:space="preserve">                        </w:t>
      </w:r>
      <w:r>
        <w:rPr>
          <w:rFonts w:hint="eastAsia" w:ascii="宋体" w:hAnsi="宋体" w:eastAsia="宋体" w:cs="宋体"/>
          <w:b/>
          <w:color w:val="auto"/>
          <w:sz w:val="32"/>
          <w:highlight w:val="none"/>
        </w:rPr>
        <w:t xml:space="preserve"> </w:t>
      </w:r>
      <w:r>
        <w:rPr>
          <w:rFonts w:hint="eastAsia" w:ascii="宋体" w:hAnsi="宋体" w:eastAsia="宋体" w:cs="宋体"/>
          <w:b/>
          <w:color w:val="auto"/>
          <w:sz w:val="36"/>
          <w:highlight w:val="none"/>
        </w:rPr>
        <w:t>投  标  函</w:t>
      </w:r>
    </w:p>
    <w:p>
      <w:pPr>
        <w:pStyle w:val="12"/>
        <w:shd w:val="clear"/>
        <w:kinsoku/>
        <w:wordWrap w:val="0"/>
        <w:overflowPunct/>
        <w:topLinePunct w:val="0"/>
        <w:bidi w:val="0"/>
        <w:adjustRightInd w:val="0"/>
        <w:snapToGrid w:val="0"/>
        <w:spacing w:line="360" w:lineRule="auto"/>
        <w:ind w:firstLine="450"/>
        <w:rPr>
          <w:rFonts w:hint="eastAsia" w:ascii="宋体" w:hAnsi="宋体" w:eastAsia="宋体" w:cs="宋体"/>
          <w:color w:val="auto"/>
          <w:sz w:val="22"/>
          <w:szCs w:val="22"/>
          <w:highlight w:val="none"/>
          <w:u w:val="single"/>
        </w:rPr>
      </w:pPr>
      <w:r>
        <w:rPr>
          <w:rFonts w:hint="eastAsia" w:hAnsi="宋体" w:cs="宋体"/>
          <w:color w:val="auto"/>
          <w:sz w:val="22"/>
          <w:szCs w:val="22"/>
          <w:highlight w:val="none"/>
          <w:u w:val="single"/>
          <w:lang w:eastAsia="zh-CN"/>
        </w:rPr>
        <w:t>平阳县横城房地产开发有限公司</w:t>
      </w:r>
      <w:r>
        <w:rPr>
          <w:rFonts w:hint="eastAsia" w:ascii="宋体" w:hAnsi="宋体" w:eastAsia="宋体" w:cs="宋体"/>
          <w:color w:val="auto"/>
          <w:sz w:val="22"/>
          <w:szCs w:val="22"/>
          <w:highlight w:val="none"/>
        </w:rPr>
        <w:t xml:space="preserve"> ：</w:t>
      </w:r>
    </w:p>
    <w:p>
      <w:pPr>
        <w:shd w:val="clear"/>
        <w:kinsoku/>
        <w:wordWrap w:val="0"/>
        <w:overflowPunct/>
        <w:topLinePunct w:val="0"/>
        <w:autoSpaceDE w:val="0"/>
        <w:autoSpaceDN w:val="0"/>
        <w:bidi w:val="0"/>
        <w:adjustRightInd w:val="0"/>
        <w:snapToGri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zh-CN"/>
        </w:rPr>
        <w:t xml:space="preserve"> </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（供应商全称）授权</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 xml:space="preserve"> （授权代表名称）</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（职务、职称）为授权代表，参加贵方组织的</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（招标项目名称）（括号内填投标编号）招标的有关活动，为此：并对</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 xml:space="preserve">项目（采购项目名称）进行投标。   </w:t>
      </w:r>
    </w:p>
    <w:p>
      <w:pPr>
        <w:shd w:val="clear"/>
        <w:kinsoku/>
        <w:wordWrap w:val="0"/>
        <w:overflowPunct/>
        <w:topLinePunct w:val="0"/>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1、提供供应商须知规定的全部投标文件。</w:t>
      </w:r>
    </w:p>
    <w:p>
      <w:pPr>
        <w:shd w:val="clear"/>
        <w:kinsoku/>
        <w:wordWrap w:val="0"/>
        <w:overflowPunct/>
        <w:topLinePunct w:val="0"/>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2、保证遵守</w:t>
      </w:r>
      <w:r>
        <w:rPr>
          <w:rFonts w:hint="eastAsia" w:ascii="宋体" w:hAnsi="宋体" w:cs="宋体"/>
          <w:color w:val="auto"/>
          <w:sz w:val="22"/>
          <w:szCs w:val="22"/>
          <w:highlight w:val="none"/>
          <w:lang w:val="zh-CN"/>
        </w:rPr>
        <w:t>采购文件</w:t>
      </w:r>
      <w:r>
        <w:rPr>
          <w:rFonts w:hint="eastAsia" w:ascii="宋体" w:hAnsi="宋体" w:eastAsia="宋体" w:cs="宋体"/>
          <w:color w:val="auto"/>
          <w:sz w:val="22"/>
          <w:szCs w:val="22"/>
          <w:highlight w:val="none"/>
          <w:lang w:val="zh-CN"/>
        </w:rPr>
        <w:t>中的有关规定和收费标准。</w:t>
      </w:r>
    </w:p>
    <w:p>
      <w:pPr>
        <w:shd w:val="clear"/>
        <w:kinsoku/>
        <w:wordWrap w:val="0"/>
        <w:overflowPunct/>
        <w:topLinePunct w:val="0"/>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3、保证忠实地执行采购人、中标供应商双方所签的合同， 并承担合同规定的责任义务。</w:t>
      </w:r>
    </w:p>
    <w:p>
      <w:pPr>
        <w:shd w:val="clear"/>
        <w:kinsoku/>
        <w:wordWrap w:val="0"/>
        <w:overflowPunct/>
        <w:topLinePunct w:val="0"/>
        <w:autoSpaceDE w:val="0"/>
        <w:autoSpaceDN w:val="0"/>
        <w:bidi w:val="0"/>
        <w:adjustRightInd w:val="0"/>
        <w:snapToGrid w:val="0"/>
        <w:spacing w:line="360" w:lineRule="auto"/>
        <w:ind w:left="1" w:firstLine="585" w:firstLineChars="266"/>
        <w:rPr>
          <w:rFonts w:hint="eastAsia" w:ascii="宋体" w:hAnsi="宋体" w:eastAsia="宋体" w:cs="宋体"/>
          <w:b/>
          <w:color w:val="auto"/>
          <w:sz w:val="22"/>
          <w:szCs w:val="22"/>
          <w:highlight w:val="none"/>
          <w:u w:val="single"/>
        </w:rPr>
      </w:pPr>
      <w:r>
        <w:rPr>
          <w:rFonts w:hint="eastAsia" w:ascii="宋体" w:hAnsi="宋体" w:eastAsia="宋体" w:cs="宋体"/>
          <w:color w:val="auto"/>
          <w:sz w:val="22"/>
          <w:szCs w:val="22"/>
          <w:highlight w:val="none"/>
          <w:lang w:val="zh-CN"/>
        </w:rPr>
        <w:t>4、我方承诺在合同生效后</w:t>
      </w:r>
      <w:r>
        <w:rPr>
          <w:rFonts w:hint="eastAsia" w:ascii="宋体" w:hAnsi="宋体" w:eastAsia="宋体" w:cs="宋体"/>
          <w:bCs/>
          <w:color w:val="auto"/>
          <w:sz w:val="22"/>
          <w:szCs w:val="22"/>
          <w:highlight w:val="none"/>
          <w:lang w:val="zh-CN"/>
        </w:rPr>
        <w:t>按</w:t>
      </w:r>
      <w:r>
        <w:rPr>
          <w:rFonts w:hint="eastAsia" w:ascii="宋体" w:hAnsi="宋体" w:cs="宋体"/>
          <w:bCs/>
          <w:color w:val="auto"/>
          <w:sz w:val="22"/>
          <w:szCs w:val="22"/>
          <w:highlight w:val="none"/>
          <w:lang w:val="zh-CN"/>
        </w:rPr>
        <w:t>采购文件</w:t>
      </w:r>
      <w:r>
        <w:rPr>
          <w:rFonts w:hint="eastAsia" w:ascii="宋体" w:hAnsi="宋体" w:eastAsia="宋体" w:cs="宋体"/>
          <w:bCs/>
          <w:color w:val="auto"/>
          <w:sz w:val="22"/>
          <w:szCs w:val="22"/>
          <w:highlight w:val="none"/>
          <w:lang w:val="zh-CN"/>
        </w:rPr>
        <w:t>要求完成本项目</w:t>
      </w:r>
      <w:r>
        <w:rPr>
          <w:rFonts w:hint="eastAsia" w:ascii="宋体" w:hAnsi="宋体" w:eastAsia="宋体" w:cs="宋体"/>
          <w:bCs/>
          <w:color w:val="auto"/>
          <w:sz w:val="22"/>
          <w:szCs w:val="22"/>
          <w:highlight w:val="none"/>
        </w:rPr>
        <w:t>。</w:t>
      </w:r>
    </w:p>
    <w:p>
      <w:pPr>
        <w:shd w:val="clear"/>
        <w:kinsoku/>
        <w:wordWrap w:val="0"/>
        <w:overflowPunct/>
        <w:topLinePunct w:val="0"/>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5、供应商已详细审查全部</w:t>
      </w:r>
      <w:r>
        <w:rPr>
          <w:rFonts w:hint="eastAsia" w:ascii="宋体" w:hAnsi="宋体" w:cs="宋体"/>
          <w:color w:val="auto"/>
          <w:sz w:val="22"/>
          <w:szCs w:val="22"/>
          <w:highlight w:val="none"/>
          <w:lang w:val="zh-CN"/>
        </w:rPr>
        <w:t>采购文件</w:t>
      </w:r>
      <w:r>
        <w:rPr>
          <w:rFonts w:hint="eastAsia" w:ascii="宋体" w:hAnsi="宋体" w:eastAsia="宋体" w:cs="宋体"/>
          <w:color w:val="auto"/>
          <w:sz w:val="22"/>
          <w:szCs w:val="22"/>
          <w:highlight w:val="none"/>
          <w:lang w:val="zh-CN"/>
        </w:rPr>
        <w:t>，包括</w:t>
      </w:r>
      <w:r>
        <w:rPr>
          <w:rFonts w:hint="eastAsia" w:ascii="宋体" w:hAnsi="宋体" w:cs="宋体"/>
          <w:color w:val="auto"/>
          <w:sz w:val="22"/>
          <w:szCs w:val="22"/>
          <w:highlight w:val="none"/>
          <w:lang w:val="zh-CN"/>
        </w:rPr>
        <w:t>采购文件</w:t>
      </w:r>
      <w:r>
        <w:rPr>
          <w:rFonts w:hint="eastAsia" w:ascii="宋体" w:hAnsi="宋体" w:eastAsia="宋体" w:cs="宋体"/>
          <w:color w:val="auto"/>
          <w:sz w:val="22"/>
          <w:szCs w:val="22"/>
          <w:highlight w:val="none"/>
          <w:lang w:val="zh-CN"/>
        </w:rPr>
        <w:t>补充文件（如果有的话）。我方完全理解并同意放弃对这方面有不明及误解的权力。如果</w:t>
      </w:r>
      <w:r>
        <w:rPr>
          <w:rFonts w:hint="eastAsia" w:ascii="宋体" w:hAnsi="宋体" w:cs="宋体"/>
          <w:color w:val="auto"/>
          <w:sz w:val="22"/>
          <w:szCs w:val="22"/>
          <w:highlight w:val="none"/>
          <w:lang w:val="zh-CN"/>
        </w:rPr>
        <w:t>采购文件</w:t>
      </w:r>
      <w:r>
        <w:rPr>
          <w:rFonts w:hint="eastAsia" w:ascii="宋体" w:hAnsi="宋体" w:eastAsia="宋体" w:cs="宋体"/>
          <w:color w:val="auto"/>
          <w:sz w:val="22"/>
          <w:szCs w:val="22"/>
          <w:highlight w:val="none"/>
          <w:lang w:val="zh-CN"/>
        </w:rPr>
        <w:t>有相互矛盾之处，我方同意按采购人的理解处理。</w:t>
      </w:r>
    </w:p>
    <w:p>
      <w:pPr>
        <w:shd w:val="clear"/>
        <w:kinsoku/>
        <w:wordWrap w:val="0"/>
        <w:overflowPunct/>
        <w:topLinePunct w:val="0"/>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6、利益冲突：近三年内直至目前，我公司与本项目的采购人、采购机构没有任何的利害关系。</w:t>
      </w:r>
    </w:p>
    <w:p>
      <w:pPr>
        <w:shd w:val="clear"/>
        <w:kinsoku/>
        <w:wordWrap w:val="0"/>
        <w:overflowPunct/>
        <w:topLinePunct w:val="0"/>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7、我公司近三年内没有行贿受贿记录；我公司符合《平阳县县属国有企业采购管理办法（试行）》第十四条</w:t>
      </w:r>
      <w:r>
        <w:rPr>
          <w:rFonts w:hint="eastAsia" w:ascii="宋体" w:hAnsi="宋体" w:eastAsia="宋体" w:cs="宋体"/>
          <w:color w:val="auto"/>
          <w:sz w:val="22"/>
          <w:szCs w:val="22"/>
          <w:highlight w:val="none"/>
        </w:rPr>
        <w:t>对供应商的资格要求；</w:t>
      </w:r>
      <w:r>
        <w:rPr>
          <w:rFonts w:hint="eastAsia" w:ascii="宋体" w:hAnsi="宋体" w:eastAsia="宋体" w:cs="宋体"/>
          <w:color w:val="auto"/>
          <w:sz w:val="22"/>
          <w:szCs w:val="22"/>
          <w:highlight w:val="none"/>
          <w:lang w:val="zh-CN"/>
        </w:rPr>
        <w:t>我公司没有被采购管理部门限制参加投标。</w:t>
      </w:r>
    </w:p>
    <w:p>
      <w:pPr>
        <w:shd w:val="clear"/>
        <w:kinsoku/>
        <w:wordWrap w:val="0"/>
        <w:overflowPunct/>
        <w:topLinePunct w:val="0"/>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8、愿意向贵方提供任何与该项投标有关的数据、情况和技术资料，完全理解贵方不一定接受最低价的投标或收到的任何投标。</w:t>
      </w:r>
    </w:p>
    <w:p>
      <w:pPr>
        <w:shd w:val="clear"/>
        <w:kinsoku/>
        <w:wordWrap w:val="0"/>
        <w:overflowPunct/>
        <w:topLinePunct w:val="0"/>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9、本投标自开标之日起90天内有效。</w:t>
      </w:r>
    </w:p>
    <w:p>
      <w:pPr>
        <w:shd w:val="clear"/>
        <w:kinsoku/>
        <w:wordWrap w:val="0"/>
        <w:overflowPunct/>
        <w:topLinePunct w:val="0"/>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10、与本投标有关的一切往来通讯请寄：</w:t>
      </w:r>
    </w:p>
    <w:p>
      <w:pPr>
        <w:shd w:val="clear"/>
        <w:kinsoku/>
        <w:wordWrap w:val="0"/>
        <w:overflowPunct/>
        <w:topLinePunct w:val="0"/>
        <w:autoSpaceDE w:val="0"/>
        <w:autoSpaceDN w:val="0"/>
        <w:bidi w:val="0"/>
        <w:adjustRightInd w:val="0"/>
        <w:snapToGrid w:val="0"/>
        <w:spacing w:line="360" w:lineRule="auto"/>
        <w:ind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地址：</w:t>
      </w:r>
      <w:r>
        <w:rPr>
          <w:rFonts w:hint="eastAsia" w:ascii="宋体" w:hAnsi="宋体" w:eastAsia="宋体" w:cs="宋体"/>
          <w:color w:val="auto"/>
          <w:sz w:val="22"/>
          <w:szCs w:val="22"/>
          <w:highlight w:val="none"/>
          <w:u w:val="single"/>
          <w:lang w:val="zh-CN"/>
        </w:rPr>
        <w:t xml:space="preserve">                                 </w:t>
      </w:r>
    </w:p>
    <w:p>
      <w:pPr>
        <w:shd w:val="clear"/>
        <w:kinsoku/>
        <w:wordWrap w:val="0"/>
        <w:overflowPunct/>
        <w:topLinePunct w:val="0"/>
        <w:autoSpaceDE w:val="0"/>
        <w:autoSpaceDN w:val="0"/>
        <w:bidi w:val="0"/>
        <w:adjustRightInd w:val="0"/>
        <w:snapToGrid w:val="0"/>
        <w:spacing w:line="360" w:lineRule="auto"/>
        <w:ind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邮编：</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电话：</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传真：</w:t>
      </w:r>
      <w:r>
        <w:rPr>
          <w:rFonts w:hint="eastAsia" w:ascii="宋体" w:hAnsi="宋体" w:eastAsia="宋体" w:cs="宋体"/>
          <w:color w:val="auto"/>
          <w:sz w:val="22"/>
          <w:szCs w:val="22"/>
          <w:highlight w:val="none"/>
          <w:u w:val="single"/>
          <w:lang w:val="zh-CN"/>
        </w:rPr>
        <w:t xml:space="preserve">                 </w:t>
      </w:r>
    </w:p>
    <w:p>
      <w:pPr>
        <w:shd w:val="clear"/>
        <w:kinsoku/>
        <w:wordWrap w:val="0"/>
        <w:overflowPunct/>
        <w:topLinePunct w:val="0"/>
        <w:autoSpaceDE w:val="0"/>
        <w:autoSpaceDN w:val="0"/>
        <w:bidi w:val="0"/>
        <w:adjustRightInd w:val="0"/>
        <w:snapToGrid w:val="0"/>
        <w:spacing w:line="360" w:lineRule="auto"/>
        <w:ind w:firstLine="26" w:firstLineChars="12"/>
        <w:rPr>
          <w:rFonts w:hint="eastAsia" w:ascii="宋体" w:hAnsi="宋体" w:eastAsia="宋体" w:cs="宋体"/>
          <w:color w:val="auto"/>
          <w:sz w:val="22"/>
          <w:szCs w:val="22"/>
          <w:highlight w:val="none"/>
          <w:lang w:val="zh-CN"/>
        </w:rPr>
      </w:pPr>
    </w:p>
    <w:p>
      <w:pPr>
        <w:shd w:val="clear"/>
        <w:kinsoku/>
        <w:wordWrap w:val="0"/>
        <w:overflowPunct/>
        <w:topLinePunct w:val="0"/>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供应商全称（盖章）：</w:t>
      </w:r>
    </w:p>
    <w:p>
      <w:pPr>
        <w:shd w:val="clear"/>
        <w:kinsoku/>
        <w:wordWrap w:val="0"/>
        <w:overflowPunct/>
        <w:topLinePunct w:val="0"/>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法定代表人（负责人）或授权代表（签字或盖章）：</w:t>
      </w:r>
    </w:p>
    <w:p>
      <w:pPr>
        <w:shd w:val="clear"/>
        <w:kinsoku/>
        <w:wordWrap w:val="0"/>
        <w:overflowPunct/>
        <w:topLinePunct w:val="0"/>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日期：</w:t>
      </w:r>
    </w:p>
    <w:p>
      <w:pPr>
        <w:shd w:val="clear"/>
        <w:kinsoku/>
        <w:wordWrap w:val="0"/>
        <w:overflowPunct/>
        <w:topLinePunct w:val="0"/>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p>
    <w:p>
      <w:pPr>
        <w:shd w:val="clear"/>
        <w:kinsoku/>
        <w:wordWrap w:val="0"/>
        <w:overflowPunct/>
        <w:topLinePunct w:val="0"/>
        <w:autoSpaceDE w:val="0"/>
        <w:autoSpaceDN w:val="0"/>
        <w:bidi w:val="0"/>
        <w:adjustRightInd w:val="0"/>
        <w:snapToGrid w:val="0"/>
        <w:spacing w:line="360" w:lineRule="auto"/>
        <w:ind w:firstLine="601" w:firstLineChars="285"/>
        <w:rPr>
          <w:rFonts w:hint="eastAsia" w:ascii="宋体" w:hAnsi="宋体" w:eastAsia="宋体" w:cs="宋体"/>
          <w:b/>
          <w:color w:val="auto"/>
          <w:sz w:val="22"/>
          <w:szCs w:val="22"/>
          <w:highlight w:val="none"/>
          <w:u w:val="single"/>
          <w:lang w:val="zh-CN"/>
        </w:rPr>
      </w:pPr>
      <w:r>
        <w:rPr>
          <w:rFonts w:hint="eastAsia" w:ascii="宋体" w:hAnsi="宋体" w:eastAsia="宋体" w:cs="宋体"/>
          <w:b/>
          <w:color w:val="auto"/>
          <w:highlight w:val="none"/>
          <w:u w:val="single"/>
        </w:rPr>
        <w:t>不提供本函做无效投标处理。</w:t>
      </w:r>
    </w:p>
    <w:p>
      <w:pPr>
        <w:pStyle w:val="12"/>
        <w:shd w:val="clear"/>
        <w:kinsoku/>
        <w:wordWrap w:val="0"/>
        <w:overflowPunct/>
        <w:topLinePunct w:val="0"/>
        <w:bidi w:val="0"/>
        <w:spacing w:line="400" w:lineRule="atLeast"/>
        <w:rPr>
          <w:rFonts w:hint="eastAsia" w:ascii="宋体" w:hAnsi="宋体" w:eastAsia="宋体" w:cs="宋体"/>
          <w:b/>
          <w:color w:val="auto"/>
          <w:sz w:val="32"/>
          <w:szCs w:val="32"/>
          <w:highlight w:val="none"/>
        </w:rPr>
      </w:pPr>
    </w:p>
    <w:p>
      <w:pPr>
        <w:pStyle w:val="12"/>
        <w:shd w:val="clear"/>
        <w:kinsoku/>
        <w:wordWrap w:val="0"/>
        <w:overflowPunct/>
        <w:topLinePunct w:val="0"/>
        <w:bidi w:val="0"/>
        <w:spacing w:line="400" w:lineRule="atLeast"/>
        <w:rPr>
          <w:rFonts w:hint="eastAsia" w:ascii="宋体" w:hAnsi="宋体" w:eastAsia="宋体" w:cs="宋体"/>
          <w:b/>
          <w:color w:val="auto"/>
          <w:sz w:val="32"/>
          <w:szCs w:val="32"/>
          <w:highlight w:val="none"/>
        </w:rPr>
      </w:pPr>
    </w:p>
    <w:p>
      <w:pPr>
        <w:shd w:val="clear"/>
        <w:kinsoku/>
        <w:wordWrap w:val="0"/>
        <w:overflowPunct/>
        <w:topLinePunct w:val="0"/>
        <w:bidi w:val="0"/>
        <w:spacing w:line="360" w:lineRule="auto"/>
        <w:ind w:firstLine="3162" w:firstLineChars="1500"/>
        <w:jc w:val="right"/>
        <w:rPr>
          <w:rFonts w:hint="eastAsia" w:ascii="宋体" w:hAnsi="宋体" w:eastAsia="宋体" w:cs="宋体"/>
          <w:b/>
          <w:color w:val="auto"/>
          <w:highlight w:val="none"/>
        </w:rPr>
      </w:pPr>
    </w:p>
    <w:p>
      <w:pPr>
        <w:pStyle w:val="12"/>
        <w:shd w:val="clear"/>
        <w:kinsoku/>
        <w:wordWrap w:val="0"/>
        <w:overflowPunct/>
        <w:topLinePunct w:val="0"/>
        <w:bidi w:val="0"/>
        <w:adjustRightInd w:val="0"/>
        <w:snapToGrid w:val="0"/>
        <w:spacing w:line="320" w:lineRule="atLeast"/>
        <w:outlineLvl w:val="0"/>
        <w:rPr>
          <w:rFonts w:hint="eastAsia" w:ascii="宋体" w:hAnsi="宋体" w:eastAsia="宋体" w:cs="宋体"/>
          <w:color w:val="auto"/>
          <w:sz w:val="32"/>
          <w:highlight w:val="none"/>
        </w:rPr>
      </w:pPr>
      <w:r>
        <w:rPr>
          <w:rFonts w:hint="eastAsia" w:ascii="宋体" w:hAnsi="宋体" w:eastAsia="宋体" w:cs="宋体"/>
          <w:color w:val="auto"/>
          <w:kern w:val="0"/>
          <w:sz w:val="32"/>
          <w:szCs w:val="24"/>
          <w:highlight w:val="none"/>
        </w:rPr>
        <w:t>3.</w:t>
      </w:r>
      <w:r>
        <w:rPr>
          <w:rFonts w:hint="eastAsia" w:hAnsi="宋体" w:cs="宋体"/>
          <w:color w:val="auto"/>
          <w:sz w:val="32"/>
          <w:highlight w:val="none"/>
          <w:lang w:val="en-US" w:eastAsia="zh-CN"/>
        </w:rPr>
        <w:t>5</w:t>
      </w:r>
      <w:r>
        <w:rPr>
          <w:rFonts w:hint="eastAsia" w:ascii="宋体" w:hAnsi="宋体" w:eastAsia="宋体" w:cs="宋体"/>
          <w:color w:val="auto"/>
          <w:sz w:val="32"/>
          <w:highlight w:val="none"/>
        </w:rPr>
        <w:t>投标供应商情况声明</w:t>
      </w:r>
    </w:p>
    <w:p>
      <w:pPr>
        <w:pStyle w:val="12"/>
        <w:shd w:val="clear"/>
        <w:kinsoku/>
        <w:wordWrap w:val="0"/>
        <w:overflowPunct/>
        <w:topLinePunct w:val="0"/>
        <w:bidi w:val="0"/>
        <w:adjustRightInd w:val="0"/>
        <w:snapToGrid w:val="0"/>
        <w:spacing w:line="320" w:lineRule="atLeast"/>
        <w:jc w:val="center"/>
        <w:outlineLvl w:val="0"/>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投标供应商情况声明</w:t>
      </w:r>
    </w:p>
    <w:p>
      <w:pPr>
        <w:shd w:val="clear"/>
        <w:kinsoku/>
        <w:wordWrap w:val="0"/>
        <w:overflowPunct/>
        <w:topLinePunct w:val="0"/>
        <w:bidi w:val="0"/>
        <w:spacing w:line="400" w:lineRule="exact"/>
        <w:outlineLvl w:val="0"/>
        <w:rPr>
          <w:rFonts w:hint="eastAsia" w:ascii="宋体" w:hAnsi="宋体" w:eastAsia="宋体" w:cs="宋体"/>
          <w:color w:val="auto"/>
          <w:sz w:val="22"/>
          <w:highlight w:val="none"/>
        </w:rPr>
      </w:pPr>
      <w:r>
        <w:rPr>
          <w:rFonts w:hint="eastAsia" w:ascii="宋体" w:hAnsi="宋体" w:eastAsia="宋体" w:cs="宋体"/>
          <w:color w:val="auto"/>
          <w:sz w:val="22"/>
          <w:highlight w:val="none"/>
        </w:rPr>
        <w:t>1. 名称及概况：</w:t>
      </w:r>
    </w:p>
    <w:p>
      <w:pPr>
        <w:shd w:val="clear"/>
        <w:kinsoku/>
        <w:wordWrap w:val="0"/>
        <w:overflowPunct/>
        <w:topLinePunct w:val="0"/>
        <w:bidi w:val="0"/>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（1）供应商名称：</w:t>
      </w:r>
      <w:r>
        <w:rPr>
          <w:rFonts w:hint="eastAsia" w:ascii="宋体" w:hAnsi="宋体" w:eastAsia="宋体" w:cs="宋体"/>
          <w:color w:val="auto"/>
          <w:sz w:val="22"/>
          <w:highlight w:val="none"/>
          <w:u w:val="single"/>
        </w:rPr>
        <w:t xml:space="preserve">                           </w:t>
      </w:r>
    </w:p>
    <w:p>
      <w:pPr>
        <w:shd w:val="clear"/>
        <w:kinsoku/>
        <w:wordWrap w:val="0"/>
        <w:overflowPunct/>
        <w:topLinePunct w:val="0"/>
        <w:bidi w:val="0"/>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（2）总部地址：</w:t>
      </w:r>
      <w:r>
        <w:rPr>
          <w:rFonts w:hint="eastAsia" w:ascii="宋体" w:hAnsi="宋体" w:eastAsia="宋体" w:cs="宋体"/>
          <w:color w:val="auto"/>
          <w:sz w:val="22"/>
          <w:highlight w:val="none"/>
          <w:u w:val="single"/>
        </w:rPr>
        <w:t xml:space="preserve">                             </w:t>
      </w:r>
    </w:p>
    <w:p>
      <w:pPr>
        <w:shd w:val="clear"/>
        <w:kinsoku/>
        <w:wordWrap w:val="0"/>
        <w:overflowPunct/>
        <w:topLinePunct w:val="0"/>
        <w:bidi w:val="0"/>
        <w:spacing w:line="400" w:lineRule="exact"/>
        <w:ind w:firstLine="6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传真/电话号码：</w:t>
      </w:r>
      <w:r>
        <w:rPr>
          <w:rFonts w:hint="eastAsia" w:ascii="宋体" w:hAnsi="宋体" w:eastAsia="宋体" w:cs="宋体"/>
          <w:color w:val="auto"/>
          <w:sz w:val="22"/>
          <w:highlight w:val="none"/>
          <w:u w:val="single"/>
        </w:rPr>
        <w:t xml:space="preserve">                        </w:t>
      </w:r>
    </w:p>
    <w:p>
      <w:pPr>
        <w:shd w:val="clear"/>
        <w:kinsoku/>
        <w:wordWrap w:val="0"/>
        <w:overflowPunct/>
        <w:topLinePunct w:val="0"/>
        <w:bidi w:val="0"/>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（3）温州设立长期驻点办公地址（如有）：</w:t>
      </w:r>
      <w:r>
        <w:rPr>
          <w:rFonts w:hint="eastAsia" w:ascii="宋体" w:hAnsi="宋体" w:eastAsia="宋体" w:cs="宋体"/>
          <w:color w:val="auto"/>
          <w:sz w:val="22"/>
          <w:highlight w:val="none"/>
          <w:u w:val="single"/>
        </w:rPr>
        <w:t xml:space="preserve">                        </w:t>
      </w:r>
    </w:p>
    <w:p>
      <w:pPr>
        <w:shd w:val="clear"/>
        <w:kinsoku/>
        <w:wordWrap w:val="0"/>
        <w:overflowPunct/>
        <w:topLinePunct w:val="0"/>
        <w:bidi w:val="0"/>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电话号码：</w:t>
      </w:r>
      <w:r>
        <w:rPr>
          <w:rFonts w:hint="eastAsia" w:ascii="宋体" w:hAnsi="宋体" w:eastAsia="宋体" w:cs="宋体"/>
          <w:color w:val="auto"/>
          <w:sz w:val="22"/>
          <w:highlight w:val="none"/>
          <w:u w:val="single"/>
        </w:rPr>
        <w:t xml:space="preserve">                        </w:t>
      </w:r>
    </w:p>
    <w:p>
      <w:pPr>
        <w:shd w:val="clear"/>
        <w:kinsoku/>
        <w:wordWrap w:val="0"/>
        <w:overflowPunct/>
        <w:topLinePunct w:val="0"/>
        <w:bidi w:val="0"/>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（4）成立或注册日期：</w:t>
      </w:r>
      <w:r>
        <w:rPr>
          <w:rFonts w:hint="eastAsia" w:ascii="宋体" w:hAnsi="宋体" w:eastAsia="宋体" w:cs="宋体"/>
          <w:color w:val="auto"/>
          <w:sz w:val="22"/>
          <w:highlight w:val="none"/>
          <w:u w:val="single"/>
        </w:rPr>
        <w:t xml:space="preserve">                        </w:t>
      </w:r>
    </w:p>
    <w:p>
      <w:pPr>
        <w:shd w:val="clear"/>
        <w:kinsoku/>
        <w:wordWrap w:val="0"/>
        <w:overflowPunct/>
        <w:topLinePunct w:val="0"/>
        <w:bidi w:val="0"/>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（5）实收资本：</w:t>
      </w:r>
      <w:r>
        <w:rPr>
          <w:rFonts w:hint="eastAsia" w:ascii="宋体" w:hAnsi="宋体" w:eastAsia="宋体" w:cs="宋体"/>
          <w:color w:val="auto"/>
          <w:sz w:val="22"/>
          <w:highlight w:val="none"/>
          <w:u w:val="single"/>
        </w:rPr>
        <w:t xml:space="preserve">                              </w:t>
      </w:r>
    </w:p>
    <w:p>
      <w:pPr>
        <w:shd w:val="clear"/>
        <w:kinsoku/>
        <w:wordWrap w:val="0"/>
        <w:overflowPunct/>
        <w:topLinePunct w:val="0"/>
        <w:bidi w:val="0"/>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（6）近期资产负债表（到</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年</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月</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日止）</w:t>
      </w:r>
    </w:p>
    <w:p>
      <w:pPr>
        <w:shd w:val="clear"/>
        <w:kinsoku/>
        <w:wordWrap w:val="0"/>
        <w:overflowPunct/>
        <w:topLinePunct w:val="0"/>
        <w:bidi w:val="0"/>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1）固定资产：</w:t>
      </w:r>
      <w:r>
        <w:rPr>
          <w:rFonts w:hint="eastAsia" w:ascii="宋体" w:hAnsi="宋体" w:eastAsia="宋体" w:cs="宋体"/>
          <w:color w:val="auto"/>
          <w:sz w:val="22"/>
          <w:highlight w:val="none"/>
          <w:u w:val="single"/>
        </w:rPr>
        <w:t xml:space="preserve">               </w:t>
      </w:r>
    </w:p>
    <w:p>
      <w:pPr>
        <w:shd w:val="clear"/>
        <w:kinsoku/>
        <w:wordWrap w:val="0"/>
        <w:overflowPunct/>
        <w:topLinePunct w:val="0"/>
        <w:bidi w:val="0"/>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2）流动资产：</w:t>
      </w:r>
      <w:r>
        <w:rPr>
          <w:rFonts w:hint="eastAsia" w:ascii="宋体" w:hAnsi="宋体" w:eastAsia="宋体" w:cs="宋体"/>
          <w:color w:val="auto"/>
          <w:sz w:val="22"/>
          <w:highlight w:val="none"/>
          <w:u w:val="single"/>
        </w:rPr>
        <w:t xml:space="preserve">               </w:t>
      </w:r>
    </w:p>
    <w:p>
      <w:pPr>
        <w:shd w:val="clear"/>
        <w:kinsoku/>
        <w:wordWrap w:val="0"/>
        <w:overflowPunct/>
        <w:topLinePunct w:val="0"/>
        <w:bidi w:val="0"/>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3）长期负债：</w:t>
      </w:r>
      <w:r>
        <w:rPr>
          <w:rFonts w:hint="eastAsia" w:ascii="宋体" w:hAnsi="宋体" w:eastAsia="宋体" w:cs="宋体"/>
          <w:color w:val="auto"/>
          <w:sz w:val="22"/>
          <w:highlight w:val="none"/>
          <w:u w:val="single"/>
        </w:rPr>
        <w:t xml:space="preserve">               </w:t>
      </w:r>
    </w:p>
    <w:p>
      <w:pPr>
        <w:shd w:val="clear"/>
        <w:kinsoku/>
        <w:wordWrap w:val="0"/>
        <w:overflowPunct/>
        <w:topLinePunct w:val="0"/>
        <w:bidi w:val="0"/>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4）流动负债：</w:t>
      </w:r>
      <w:r>
        <w:rPr>
          <w:rFonts w:hint="eastAsia" w:ascii="宋体" w:hAnsi="宋体" w:eastAsia="宋体" w:cs="宋体"/>
          <w:color w:val="auto"/>
          <w:sz w:val="22"/>
          <w:highlight w:val="none"/>
          <w:u w:val="single"/>
        </w:rPr>
        <w:t xml:space="preserve">               </w:t>
      </w:r>
    </w:p>
    <w:p>
      <w:pPr>
        <w:shd w:val="clear"/>
        <w:kinsoku/>
        <w:wordWrap w:val="0"/>
        <w:overflowPunct/>
        <w:topLinePunct w:val="0"/>
        <w:bidi w:val="0"/>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5）净值：</w:t>
      </w:r>
      <w:r>
        <w:rPr>
          <w:rFonts w:hint="eastAsia" w:ascii="宋体" w:hAnsi="宋体" w:eastAsia="宋体" w:cs="宋体"/>
          <w:color w:val="auto"/>
          <w:sz w:val="22"/>
          <w:highlight w:val="none"/>
          <w:u w:val="single"/>
        </w:rPr>
        <w:t xml:space="preserve">                   </w:t>
      </w:r>
    </w:p>
    <w:p>
      <w:pPr>
        <w:shd w:val="clear"/>
        <w:kinsoku/>
        <w:wordWrap w:val="0"/>
        <w:overflowPunct/>
        <w:topLinePunct w:val="0"/>
        <w:bidi w:val="0"/>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（6）主要负责人姓名：</w:t>
      </w:r>
      <w:r>
        <w:rPr>
          <w:rFonts w:hint="eastAsia" w:ascii="宋体" w:hAnsi="宋体" w:eastAsia="宋体" w:cs="宋体"/>
          <w:color w:val="auto"/>
          <w:sz w:val="22"/>
          <w:highlight w:val="none"/>
          <w:u w:val="single"/>
        </w:rPr>
        <w:t xml:space="preserve">                      </w:t>
      </w:r>
    </w:p>
    <w:p>
      <w:pPr>
        <w:shd w:val="clear"/>
        <w:kinsoku/>
        <w:wordWrap w:val="0"/>
        <w:overflowPunct/>
        <w:topLinePunct w:val="0"/>
        <w:bidi w:val="0"/>
        <w:spacing w:line="360" w:lineRule="exact"/>
        <w:ind w:left="660" w:hanging="660" w:hangingChars="300"/>
        <w:rPr>
          <w:rFonts w:hint="eastAsia" w:ascii="宋体" w:hAnsi="宋体" w:eastAsia="宋体" w:cs="宋体"/>
          <w:color w:val="auto"/>
          <w:sz w:val="22"/>
          <w:highlight w:val="none"/>
        </w:rPr>
      </w:pPr>
      <w:r>
        <w:rPr>
          <w:rFonts w:hint="eastAsia" w:ascii="宋体" w:hAnsi="宋体" w:eastAsia="宋体" w:cs="宋体"/>
          <w:color w:val="auto"/>
          <w:sz w:val="22"/>
          <w:highlight w:val="none"/>
        </w:rPr>
        <w:t>2．企业生产设备及规模：</w:t>
      </w:r>
    </w:p>
    <w:p>
      <w:pPr>
        <w:shd w:val="clear"/>
        <w:kinsoku/>
        <w:wordWrap w:val="0"/>
        <w:overflowPunct/>
        <w:topLinePunct w:val="0"/>
        <w:bidi w:val="0"/>
        <w:spacing w:line="360" w:lineRule="exact"/>
        <w:ind w:left="660" w:hanging="660" w:hangingChars="300"/>
        <w:outlineLvl w:val="0"/>
        <w:rPr>
          <w:rFonts w:hint="eastAsia" w:ascii="宋体" w:hAnsi="宋体" w:eastAsia="宋体" w:cs="宋体"/>
          <w:color w:val="auto"/>
          <w:sz w:val="22"/>
          <w:highlight w:val="none"/>
        </w:rPr>
      </w:pPr>
      <w:r>
        <w:rPr>
          <w:rFonts w:hint="eastAsia" w:ascii="宋体" w:hAnsi="宋体" w:eastAsia="宋体" w:cs="宋体"/>
          <w:color w:val="auto"/>
          <w:sz w:val="22"/>
          <w:highlight w:val="none"/>
        </w:rPr>
        <w:t>3. 企业人员情况：</w:t>
      </w:r>
    </w:p>
    <w:p>
      <w:pPr>
        <w:shd w:val="clear"/>
        <w:kinsoku/>
        <w:wordWrap w:val="0"/>
        <w:overflowPunct/>
        <w:topLinePunct w:val="0"/>
        <w:bidi w:val="0"/>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职工（在职）人数</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人，其中技术人员</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人，</w:t>
      </w:r>
    </w:p>
    <w:p>
      <w:pPr>
        <w:shd w:val="clear"/>
        <w:kinsoku/>
        <w:wordWrap w:val="0"/>
        <w:overflowPunct/>
        <w:topLinePunct w:val="0"/>
        <w:bidi w:val="0"/>
        <w:spacing w:line="360" w:lineRule="exact"/>
        <w:ind w:left="660" w:hanging="660" w:hangingChars="300"/>
        <w:outlineLvl w:val="0"/>
        <w:rPr>
          <w:rFonts w:hint="eastAsia" w:ascii="宋体" w:hAnsi="宋体" w:eastAsia="宋体" w:cs="宋体"/>
          <w:color w:val="auto"/>
          <w:sz w:val="22"/>
          <w:highlight w:val="none"/>
        </w:rPr>
      </w:pPr>
      <w:r>
        <w:rPr>
          <w:rFonts w:hint="eastAsia" w:ascii="宋体" w:hAnsi="宋体" w:eastAsia="宋体" w:cs="宋体"/>
          <w:color w:val="auto"/>
          <w:sz w:val="22"/>
          <w:highlight w:val="none"/>
        </w:rPr>
        <w:t>4. 近三年的年营业总额</w:t>
      </w:r>
      <w:r>
        <w:rPr>
          <w:rFonts w:hint="eastAsia" w:ascii="宋体" w:hAnsi="宋体" w:eastAsia="宋体" w:cs="宋体"/>
          <w:color w:val="auto"/>
          <w:sz w:val="22"/>
          <w:highlight w:val="none"/>
          <w:u w:val="single"/>
        </w:rPr>
        <w:t xml:space="preserve">                       </w:t>
      </w:r>
    </w:p>
    <w:p>
      <w:pPr>
        <w:shd w:val="clear"/>
        <w:kinsoku/>
        <w:wordWrap w:val="0"/>
        <w:overflowPunct/>
        <w:topLinePunct w:val="0"/>
        <w:bidi w:val="0"/>
        <w:spacing w:line="400" w:lineRule="exact"/>
        <w:ind w:firstLine="220" w:firstLineChars="100"/>
        <w:rPr>
          <w:rFonts w:hint="eastAsia" w:ascii="宋体" w:hAnsi="宋体" w:eastAsia="宋体" w:cs="宋体"/>
          <w:color w:val="auto"/>
          <w:sz w:val="22"/>
          <w:highlight w:val="none"/>
        </w:rPr>
      </w:pPr>
      <w:r>
        <w:rPr>
          <w:rFonts w:hint="eastAsia" w:ascii="宋体" w:hAnsi="宋体" w:eastAsia="宋体" w:cs="宋体"/>
          <w:color w:val="auto"/>
          <w:sz w:val="22"/>
          <w:highlight w:val="none"/>
        </w:rPr>
        <w:t>兹证明上述声明是真实、正确的、并提供了全部能提供的资料和数据，我们同意遵照贵方要求出示有关证明文件。</w:t>
      </w:r>
    </w:p>
    <w:p>
      <w:pPr>
        <w:shd w:val="clear"/>
        <w:kinsoku/>
        <w:wordWrap w:val="0"/>
        <w:overflowPunct/>
        <w:topLinePunct w:val="0"/>
        <w:bidi w:val="0"/>
        <w:spacing w:line="400" w:lineRule="exact"/>
        <w:rPr>
          <w:rFonts w:hint="eastAsia" w:ascii="宋体" w:hAnsi="宋体" w:eastAsia="宋体" w:cs="宋体"/>
          <w:color w:val="auto"/>
          <w:sz w:val="22"/>
          <w:highlight w:val="none"/>
        </w:rPr>
      </w:pPr>
    </w:p>
    <w:p>
      <w:pPr>
        <w:shd w:val="clear"/>
        <w:kinsoku/>
        <w:wordWrap w:val="0"/>
        <w:overflowPunct/>
        <w:topLinePunct w:val="0"/>
        <w:bidi w:val="0"/>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供应商名称</w:t>
      </w:r>
      <w:r>
        <w:rPr>
          <w:rFonts w:hint="eastAsia" w:ascii="宋体" w:hAnsi="宋体" w:eastAsia="宋体" w:cs="宋体"/>
          <w:color w:val="auto"/>
          <w:sz w:val="22"/>
          <w:highlight w:val="none"/>
          <w:u w:val="single"/>
        </w:rPr>
        <w:t xml:space="preserve">                               （盖章）</w:t>
      </w:r>
    </w:p>
    <w:p>
      <w:pPr>
        <w:shd w:val="clear"/>
        <w:kinsoku/>
        <w:wordWrap w:val="0"/>
        <w:overflowPunct/>
        <w:topLinePunct w:val="0"/>
        <w:bidi w:val="0"/>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法定代表人姓名和职务</w:t>
      </w:r>
      <w:r>
        <w:rPr>
          <w:rFonts w:hint="eastAsia" w:ascii="宋体" w:hAnsi="宋体" w:eastAsia="宋体" w:cs="宋体"/>
          <w:color w:val="auto"/>
          <w:sz w:val="22"/>
          <w:highlight w:val="none"/>
          <w:u w:val="single"/>
        </w:rPr>
        <w:t xml:space="preserve">                     </w:t>
      </w:r>
    </w:p>
    <w:p>
      <w:pPr>
        <w:shd w:val="clear"/>
        <w:kinsoku/>
        <w:wordWrap w:val="0"/>
        <w:overflowPunct/>
        <w:topLinePunct w:val="0"/>
        <w:bidi w:val="0"/>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法定代表人（负责人）或</w:t>
      </w:r>
      <w:r>
        <w:rPr>
          <w:rFonts w:hint="eastAsia" w:ascii="宋体" w:hAnsi="宋体" w:eastAsia="宋体" w:cs="宋体"/>
          <w:color w:val="auto"/>
          <w:sz w:val="22"/>
          <w:highlight w:val="none"/>
          <w:lang w:val="zh-CN"/>
        </w:rPr>
        <w:t>授权代表（签字或盖章</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highlight w:val="none"/>
          <w:u w:val="single"/>
        </w:rPr>
        <w:t xml:space="preserve">                           </w:t>
      </w:r>
    </w:p>
    <w:p>
      <w:pPr>
        <w:shd w:val="clear"/>
        <w:kinsoku/>
        <w:wordWrap w:val="0"/>
        <w:overflowPunct/>
        <w:topLinePunct w:val="0"/>
        <w:bidi w:val="0"/>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签字日期</w:t>
      </w:r>
      <w:r>
        <w:rPr>
          <w:rFonts w:hint="eastAsia" w:ascii="宋体" w:hAnsi="宋体" w:eastAsia="宋体" w:cs="宋体"/>
          <w:color w:val="auto"/>
          <w:sz w:val="22"/>
          <w:highlight w:val="none"/>
          <w:u w:val="single"/>
        </w:rPr>
        <w:t xml:space="preserve">                                 </w:t>
      </w:r>
    </w:p>
    <w:p>
      <w:pPr>
        <w:shd w:val="clear"/>
        <w:kinsoku/>
        <w:wordWrap w:val="0"/>
        <w:overflowPunct/>
        <w:topLinePunct w:val="0"/>
        <w:bidi w:val="0"/>
        <w:spacing w:line="360" w:lineRule="exac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电子邮件</w:t>
      </w:r>
      <w:r>
        <w:rPr>
          <w:rFonts w:hint="eastAsia" w:ascii="宋体" w:hAnsi="宋体" w:eastAsia="宋体" w:cs="宋体"/>
          <w:color w:val="auto"/>
          <w:sz w:val="22"/>
          <w:highlight w:val="none"/>
          <w:u w:val="single"/>
        </w:rPr>
        <w:t xml:space="preserve">                                 </w:t>
      </w:r>
    </w:p>
    <w:p>
      <w:pPr>
        <w:pStyle w:val="12"/>
        <w:shd w:val="clear"/>
        <w:kinsoku/>
        <w:wordWrap w:val="0"/>
        <w:overflowPunct/>
        <w:topLinePunct w:val="0"/>
        <w:bidi w:val="0"/>
        <w:spacing w:line="400" w:lineRule="atLeast"/>
        <w:rPr>
          <w:rFonts w:hint="eastAsia" w:ascii="宋体" w:hAnsi="宋体" w:eastAsia="宋体" w:cs="宋体"/>
          <w:b/>
          <w:color w:val="auto"/>
          <w:sz w:val="32"/>
          <w:szCs w:val="32"/>
          <w:highlight w:val="none"/>
        </w:rPr>
      </w:pPr>
    </w:p>
    <w:p>
      <w:pPr>
        <w:pStyle w:val="12"/>
        <w:shd w:val="clear"/>
        <w:kinsoku/>
        <w:wordWrap w:val="0"/>
        <w:overflowPunct/>
        <w:topLinePunct w:val="0"/>
        <w:bidi w:val="0"/>
        <w:spacing w:line="400" w:lineRule="atLeast"/>
        <w:rPr>
          <w:rFonts w:hint="eastAsia" w:ascii="宋体" w:hAnsi="宋体" w:eastAsia="宋体" w:cs="宋体"/>
          <w:b/>
          <w:color w:val="auto"/>
          <w:sz w:val="32"/>
          <w:szCs w:val="32"/>
          <w:highlight w:val="none"/>
        </w:rPr>
      </w:pPr>
    </w:p>
    <w:p>
      <w:pPr>
        <w:pStyle w:val="12"/>
        <w:shd w:val="clear"/>
        <w:kinsoku/>
        <w:wordWrap w:val="0"/>
        <w:overflowPunct/>
        <w:topLinePunct w:val="0"/>
        <w:bidi w:val="0"/>
        <w:spacing w:line="400" w:lineRule="atLeast"/>
        <w:rPr>
          <w:rFonts w:hint="eastAsia" w:ascii="宋体" w:hAnsi="宋体" w:eastAsia="宋体" w:cs="宋体"/>
          <w:b/>
          <w:color w:val="auto"/>
          <w:sz w:val="32"/>
          <w:szCs w:val="32"/>
          <w:highlight w:val="none"/>
        </w:rPr>
      </w:pPr>
    </w:p>
    <w:p>
      <w:pPr>
        <w:pStyle w:val="12"/>
        <w:shd w:val="clear"/>
        <w:kinsoku/>
        <w:wordWrap w:val="0"/>
        <w:overflowPunct/>
        <w:topLinePunct w:val="0"/>
        <w:bidi w:val="0"/>
        <w:spacing w:line="400" w:lineRule="atLeast"/>
        <w:rPr>
          <w:rFonts w:hint="eastAsia" w:ascii="宋体" w:hAnsi="宋体" w:eastAsia="宋体" w:cs="宋体"/>
          <w:b/>
          <w:color w:val="auto"/>
          <w:sz w:val="32"/>
          <w:szCs w:val="32"/>
          <w:highlight w:val="none"/>
        </w:rPr>
      </w:pPr>
    </w:p>
    <w:p>
      <w:pPr>
        <w:pStyle w:val="12"/>
        <w:shd w:val="clear"/>
        <w:kinsoku/>
        <w:wordWrap w:val="0"/>
        <w:overflowPunct/>
        <w:topLinePunct w:val="0"/>
        <w:bidi w:val="0"/>
        <w:spacing w:line="400" w:lineRule="atLeast"/>
        <w:rPr>
          <w:rFonts w:hint="eastAsia" w:ascii="宋体" w:hAnsi="宋体" w:eastAsia="宋体" w:cs="宋体"/>
          <w:b/>
          <w:color w:val="auto"/>
          <w:sz w:val="32"/>
          <w:szCs w:val="32"/>
          <w:highlight w:val="none"/>
        </w:rPr>
      </w:pPr>
    </w:p>
    <w:p>
      <w:pPr>
        <w:shd w:val="clear"/>
        <w:kinsoku/>
        <w:wordWrap w:val="0"/>
        <w:overflowPunct/>
        <w:topLinePunct w:val="0"/>
        <w:autoSpaceDE w:val="0"/>
        <w:autoSpaceDN w:val="0"/>
        <w:bidi w:val="0"/>
        <w:adjustRightInd w:val="0"/>
        <w:outlineLvl w:val="0"/>
        <w:rPr>
          <w:rFonts w:hint="eastAsia" w:ascii="宋体" w:hAnsi="宋体" w:eastAsia="宋体" w:cs="宋体"/>
          <w:b/>
          <w:color w:val="auto"/>
          <w:sz w:val="32"/>
          <w:highlight w:val="none"/>
          <w:lang w:val="zh-CN"/>
        </w:rPr>
      </w:pPr>
      <w:r>
        <w:rPr>
          <w:rFonts w:hint="eastAsia" w:ascii="宋体" w:hAnsi="宋体" w:eastAsia="宋体" w:cs="宋体"/>
          <w:b/>
          <w:color w:val="auto"/>
          <w:sz w:val="32"/>
          <w:highlight w:val="none"/>
          <w:lang w:val="zh-CN"/>
        </w:rPr>
        <w:t>3.</w:t>
      </w:r>
      <w:r>
        <w:rPr>
          <w:rFonts w:hint="eastAsia" w:ascii="宋体" w:hAnsi="宋体" w:cs="宋体"/>
          <w:b/>
          <w:color w:val="auto"/>
          <w:sz w:val="32"/>
          <w:highlight w:val="none"/>
          <w:lang w:val="en-US" w:eastAsia="zh-CN"/>
        </w:rPr>
        <w:t>6</w:t>
      </w:r>
      <w:r>
        <w:rPr>
          <w:rFonts w:hint="eastAsia" w:ascii="宋体" w:hAnsi="宋体" w:eastAsia="宋体" w:cs="宋体"/>
          <w:b/>
          <w:color w:val="auto"/>
          <w:sz w:val="32"/>
          <w:highlight w:val="none"/>
          <w:lang w:val="zh-CN"/>
        </w:rPr>
        <w:t>商务偏离表、技术偏离表</w:t>
      </w:r>
    </w:p>
    <w:p>
      <w:pPr>
        <w:shd w:val="clear"/>
        <w:kinsoku/>
        <w:wordWrap w:val="0"/>
        <w:overflowPunct/>
        <w:topLinePunct w:val="0"/>
        <w:autoSpaceDE w:val="0"/>
        <w:autoSpaceDN w:val="0"/>
        <w:bidi w:val="0"/>
        <w:adjustRightInd w:val="0"/>
        <w:spacing w:line="440" w:lineRule="atLeast"/>
        <w:ind w:firstLine="3413"/>
        <w:outlineLvl w:val="0"/>
        <w:rPr>
          <w:rFonts w:hint="eastAsia" w:ascii="宋体" w:hAnsi="宋体" w:eastAsia="宋体" w:cs="宋体"/>
          <w:b/>
          <w:color w:val="auto"/>
          <w:sz w:val="36"/>
          <w:highlight w:val="none"/>
          <w:lang w:val="zh-CN"/>
        </w:rPr>
      </w:pPr>
      <w:r>
        <w:rPr>
          <w:rFonts w:hint="eastAsia" w:ascii="宋体" w:hAnsi="宋体" w:eastAsia="宋体" w:cs="宋体"/>
          <w:b/>
          <w:color w:val="auto"/>
          <w:sz w:val="36"/>
          <w:highlight w:val="none"/>
          <w:lang w:val="zh-CN"/>
        </w:rPr>
        <w:t>商 务 偏 离 表</w:t>
      </w:r>
    </w:p>
    <w:tbl>
      <w:tblPr>
        <w:tblStyle w:val="26"/>
        <w:tblW w:w="9600" w:type="dxa"/>
        <w:tblInd w:w="0" w:type="dxa"/>
        <w:tblLayout w:type="fixed"/>
        <w:tblCellMar>
          <w:top w:w="0" w:type="dxa"/>
          <w:left w:w="108" w:type="dxa"/>
          <w:bottom w:w="0" w:type="dxa"/>
          <w:right w:w="108" w:type="dxa"/>
        </w:tblCellMar>
      </w:tblPr>
      <w:tblGrid>
        <w:gridCol w:w="900"/>
        <w:gridCol w:w="1800"/>
        <w:gridCol w:w="2664"/>
        <w:gridCol w:w="2110"/>
        <w:gridCol w:w="2126"/>
      </w:tblGrid>
      <w:tr>
        <w:tblPrEx>
          <w:tblCellMar>
            <w:top w:w="0" w:type="dxa"/>
            <w:left w:w="108" w:type="dxa"/>
            <w:bottom w:w="0" w:type="dxa"/>
            <w:right w:w="108" w:type="dxa"/>
          </w:tblCellMar>
        </w:tblPrEx>
        <w:trPr>
          <w:trHeight w:val="936" w:hRule="atLeast"/>
        </w:trPr>
        <w:tc>
          <w:tcPr>
            <w:tcW w:w="900" w:type="dxa"/>
            <w:tcBorders>
              <w:top w:val="single" w:color="auto" w:sz="6" w:space="0"/>
              <w:left w:val="single" w:color="auto" w:sz="6" w:space="0"/>
              <w:bottom w:val="single" w:color="auto" w:sz="6" w:space="0"/>
              <w:right w:val="single" w:color="auto" w:sz="6" w:space="0"/>
            </w:tcBorders>
            <w:vAlign w:val="center"/>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序 号</w:t>
            </w:r>
          </w:p>
        </w:tc>
        <w:tc>
          <w:tcPr>
            <w:tcW w:w="1800" w:type="dxa"/>
            <w:tcBorders>
              <w:top w:val="single" w:color="auto" w:sz="6" w:space="0"/>
              <w:left w:val="single" w:color="auto" w:sz="6" w:space="0"/>
              <w:bottom w:val="single" w:color="auto" w:sz="6" w:space="0"/>
              <w:right w:val="single" w:color="auto" w:sz="6" w:space="0"/>
            </w:tcBorders>
            <w:vAlign w:val="center"/>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内容</w:t>
            </w:r>
          </w:p>
        </w:tc>
        <w:tc>
          <w:tcPr>
            <w:tcW w:w="2664" w:type="dxa"/>
            <w:tcBorders>
              <w:top w:val="single" w:color="auto" w:sz="6" w:space="0"/>
              <w:left w:val="single" w:color="auto" w:sz="6" w:space="0"/>
              <w:bottom w:val="single" w:color="auto" w:sz="6" w:space="0"/>
              <w:right w:val="single" w:color="auto" w:sz="6" w:space="0"/>
            </w:tcBorders>
            <w:vAlign w:val="center"/>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r>
              <w:rPr>
                <w:rFonts w:hint="eastAsia" w:ascii="宋体" w:hAnsi="宋体" w:cs="宋体"/>
                <w:b/>
                <w:color w:val="auto"/>
                <w:highlight w:val="none"/>
                <w:lang w:val="zh-CN"/>
              </w:rPr>
              <w:t>采购文件</w:t>
            </w:r>
            <w:r>
              <w:rPr>
                <w:rFonts w:hint="eastAsia" w:ascii="宋体" w:hAnsi="宋体" w:eastAsia="宋体" w:cs="宋体"/>
                <w:b/>
                <w:color w:val="auto"/>
                <w:highlight w:val="none"/>
                <w:lang w:val="zh-CN"/>
              </w:rPr>
              <w:t>规范要求</w:t>
            </w:r>
          </w:p>
        </w:tc>
        <w:tc>
          <w:tcPr>
            <w:tcW w:w="2110" w:type="dxa"/>
            <w:tcBorders>
              <w:top w:val="single" w:color="auto" w:sz="6" w:space="0"/>
              <w:left w:val="single" w:color="auto" w:sz="6" w:space="0"/>
              <w:bottom w:val="single" w:color="auto" w:sz="6" w:space="0"/>
              <w:right w:val="single" w:color="auto" w:sz="6" w:space="0"/>
            </w:tcBorders>
            <w:vAlign w:val="center"/>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投标文件</w:t>
            </w:r>
          </w:p>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对应规范</w:t>
            </w:r>
          </w:p>
        </w:tc>
        <w:tc>
          <w:tcPr>
            <w:tcW w:w="2126" w:type="dxa"/>
            <w:tcBorders>
              <w:top w:val="single" w:color="auto" w:sz="6" w:space="0"/>
              <w:left w:val="single" w:color="auto" w:sz="6" w:space="0"/>
              <w:bottom w:val="single" w:color="auto" w:sz="6" w:space="0"/>
              <w:right w:val="single" w:color="auto" w:sz="6" w:space="0"/>
            </w:tcBorders>
            <w:vAlign w:val="center"/>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备 注</w:t>
            </w:r>
          </w:p>
        </w:tc>
      </w:tr>
      <w:tr>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r>
      <w:tr>
        <w:trPr>
          <w:trHeight w:val="424" w:hRule="atLeast"/>
        </w:trPr>
        <w:tc>
          <w:tcPr>
            <w:tcW w:w="9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r>
      <w:tr>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r>
      <w:tr>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r>
      <w:tr>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r>
      <w:tr>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r>
      <w:tr>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r>
      <w:tr>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r>
    </w:tbl>
    <w:p>
      <w:pPr>
        <w:shd w:val="clear"/>
        <w:kinsoku/>
        <w:wordWrap w:val="0"/>
        <w:overflowPunct/>
        <w:topLinePunct w:val="0"/>
        <w:autoSpaceDE w:val="0"/>
        <w:autoSpaceDN w:val="0"/>
        <w:bidi w:val="0"/>
        <w:adjustRightInd w:val="0"/>
        <w:spacing w:line="440" w:lineRule="atLeast"/>
        <w:rPr>
          <w:rFonts w:hint="eastAsia" w:ascii="宋体" w:hAnsi="宋体" w:eastAsia="宋体" w:cs="宋体"/>
          <w:b/>
          <w:color w:val="auto"/>
          <w:highlight w:val="none"/>
          <w:u w:val="single"/>
        </w:rPr>
      </w:pPr>
      <w:r>
        <w:rPr>
          <w:rFonts w:hint="eastAsia" w:ascii="宋体" w:hAnsi="宋体" w:eastAsia="宋体" w:cs="宋体"/>
          <w:b/>
          <w:color w:val="auto"/>
          <w:highlight w:val="none"/>
          <w:lang w:val="zh-CN"/>
        </w:rPr>
        <w:t>供应商盖章：</w:t>
      </w:r>
      <w:r>
        <w:rPr>
          <w:rFonts w:hint="eastAsia" w:ascii="宋体" w:hAnsi="宋体" w:eastAsia="宋体" w:cs="宋体"/>
          <w:b/>
          <w:color w:val="auto"/>
          <w:highlight w:val="none"/>
          <w:u w:val="single"/>
        </w:rPr>
        <w:t xml:space="preserve">                    </w:t>
      </w:r>
    </w:p>
    <w:p>
      <w:pPr>
        <w:shd w:val="clear"/>
        <w:kinsoku/>
        <w:wordWrap w:val="0"/>
        <w:overflowPunct/>
        <w:topLinePunct w:val="0"/>
        <w:autoSpaceDE w:val="0"/>
        <w:autoSpaceDN w:val="0"/>
        <w:bidi w:val="0"/>
        <w:adjustRightInd w:val="0"/>
        <w:spacing w:line="440" w:lineRule="atLeast"/>
        <w:rPr>
          <w:rFonts w:hint="eastAsia" w:ascii="宋体" w:hAnsi="宋体" w:eastAsia="宋体" w:cs="宋体"/>
          <w:color w:val="auto"/>
          <w:spacing w:val="20"/>
          <w:sz w:val="24"/>
          <w:highlight w:val="none"/>
          <w:lang w:eastAsia="zh-CN"/>
        </w:rPr>
      </w:pPr>
      <w:r>
        <w:rPr>
          <w:rFonts w:hint="eastAsia" w:ascii="宋体" w:hAnsi="宋体" w:eastAsia="宋体" w:cs="宋体"/>
          <w:color w:val="auto"/>
          <w:spacing w:val="20"/>
          <w:sz w:val="24"/>
          <w:highlight w:val="none"/>
        </w:rPr>
        <w:t>注：不填写此表，视全部响应</w:t>
      </w:r>
      <w:r>
        <w:rPr>
          <w:rFonts w:hint="eastAsia" w:ascii="宋体" w:hAnsi="宋体" w:cs="宋体"/>
          <w:color w:val="auto"/>
          <w:spacing w:val="20"/>
          <w:sz w:val="24"/>
          <w:highlight w:val="none"/>
          <w:lang w:eastAsia="zh-CN"/>
        </w:rPr>
        <w:t>采购文件</w:t>
      </w:r>
    </w:p>
    <w:p>
      <w:pPr>
        <w:pStyle w:val="24"/>
        <w:shd w:val="clear"/>
        <w:kinsoku/>
        <w:wordWrap w:val="0"/>
        <w:overflowPunct/>
        <w:topLinePunct w:val="0"/>
        <w:bidi w:val="0"/>
        <w:ind w:firstLine="210"/>
        <w:rPr>
          <w:rFonts w:hint="eastAsia" w:ascii="宋体" w:hAnsi="宋体" w:eastAsia="宋体" w:cs="宋体"/>
          <w:color w:val="auto"/>
          <w:highlight w:val="none"/>
        </w:rPr>
      </w:pPr>
    </w:p>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sz w:val="32"/>
          <w:highlight w:val="none"/>
          <w:lang w:val="zh-CN"/>
        </w:rPr>
      </w:pPr>
      <w:r>
        <w:rPr>
          <w:rFonts w:hint="eastAsia" w:ascii="宋体" w:hAnsi="宋体" w:eastAsia="宋体" w:cs="宋体"/>
          <w:b/>
          <w:color w:val="auto"/>
          <w:sz w:val="36"/>
          <w:highlight w:val="none"/>
          <w:lang w:val="zh-CN"/>
        </w:rPr>
        <w:t>技 术 偏 离 表</w:t>
      </w:r>
    </w:p>
    <w:tbl>
      <w:tblPr>
        <w:tblStyle w:val="26"/>
        <w:tblW w:w="9800" w:type="dxa"/>
        <w:tblInd w:w="-192" w:type="dxa"/>
        <w:tblLayout w:type="fixed"/>
        <w:tblCellMar>
          <w:top w:w="0" w:type="dxa"/>
          <w:left w:w="108" w:type="dxa"/>
          <w:bottom w:w="0" w:type="dxa"/>
          <w:right w:w="108" w:type="dxa"/>
        </w:tblCellMar>
      </w:tblPr>
      <w:tblGrid>
        <w:gridCol w:w="900"/>
        <w:gridCol w:w="1800"/>
        <w:gridCol w:w="2300"/>
        <w:gridCol w:w="2000"/>
        <w:gridCol w:w="2800"/>
      </w:tblGrid>
      <w:tr>
        <w:tblPrEx>
          <w:tblCellMar>
            <w:top w:w="0" w:type="dxa"/>
            <w:left w:w="108" w:type="dxa"/>
            <w:bottom w:w="0" w:type="dxa"/>
            <w:right w:w="108" w:type="dxa"/>
          </w:tblCellMar>
        </w:tblPrEx>
        <w:trPr>
          <w:trHeight w:val="918" w:hRule="atLeast"/>
        </w:trPr>
        <w:tc>
          <w:tcPr>
            <w:tcW w:w="900" w:type="dxa"/>
            <w:tcBorders>
              <w:top w:val="single" w:color="auto" w:sz="6" w:space="0"/>
              <w:left w:val="single" w:color="auto" w:sz="6" w:space="0"/>
              <w:bottom w:val="single" w:color="auto" w:sz="6" w:space="0"/>
              <w:right w:val="single" w:color="auto" w:sz="6" w:space="0"/>
            </w:tcBorders>
            <w:vAlign w:val="center"/>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序 号</w:t>
            </w:r>
          </w:p>
        </w:tc>
        <w:tc>
          <w:tcPr>
            <w:tcW w:w="1800" w:type="dxa"/>
            <w:tcBorders>
              <w:top w:val="single" w:color="auto" w:sz="6" w:space="0"/>
              <w:left w:val="single" w:color="auto" w:sz="6" w:space="0"/>
              <w:bottom w:val="single" w:color="auto" w:sz="6" w:space="0"/>
              <w:right w:val="single" w:color="auto" w:sz="6" w:space="0"/>
            </w:tcBorders>
            <w:vAlign w:val="center"/>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内容</w:t>
            </w:r>
          </w:p>
        </w:tc>
        <w:tc>
          <w:tcPr>
            <w:tcW w:w="2300" w:type="dxa"/>
            <w:tcBorders>
              <w:top w:val="single" w:color="auto" w:sz="6" w:space="0"/>
              <w:left w:val="single" w:color="auto" w:sz="6" w:space="0"/>
              <w:bottom w:val="single" w:color="auto" w:sz="6" w:space="0"/>
              <w:right w:val="single" w:color="auto" w:sz="6" w:space="0"/>
            </w:tcBorders>
            <w:vAlign w:val="center"/>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r>
              <w:rPr>
                <w:rFonts w:hint="eastAsia" w:ascii="宋体" w:hAnsi="宋体" w:cs="宋体"/>
                <w:b/>
                <w:color w:val="auto"/>
                <w:highlight w:val="none"/>
                <w:lang w:val="zh-CN"/>
              </w:rPr>
              <w:t>采购文件</w:t>
            </w:r>
            <w:r>
              <w:rPr>
                <w:rFonts w:hint="eastAsia" w:ascii="宋体" w:hAnsi="宋体" w:eastAsia="宋体" w:cs="宋体"/>
                <w:b/>
                <w:color w:val="auto"/>
                <w:highlight w:val="none"/>
                <w:lang w:val="zh-CN"/>
              </w:rPr>
              <w:t>规范要求</w:t>
            </w:r>
          </w:p>
        </w:tc>
        <w:tc>
          <w:tcPr>
            <w:tcW w:w="2000" w:type="dxa"/>
            <w:tcBorders>
              <w:top w:val="single" w:color="auto" w:sz="6" w:space="0"/>
              <w:left w:val="single" w:color="auto" w:sz="6" w:space="0"/>
              <w:bottom w:val="single" w:color="auto" w:sz="6" w:space="0"/>
              <w:right w:val="single" w:color="auto" w:sz="6" w:space="0"/>
            </w:tcBorders>
            <w:vAlign w:val="center"/>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投标文件</w:t>
            </w:r>
          </w:p>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对应规范</w:t>
            </w:r>
          </w:p>
        </w:tc>
        <w:tc>
          <w:tcPr>
            <w:tcW w:w="2800" w:type="dxa"/>
            <w:tcBorders>
              <w:top w:val="single" w:color="auto" w:sz="6" w:space="0"/>
              <w:left w:val="single" w:color="auto" w:sz="6" w:space="0"/>
              <w:bottom w:val="single" w:color="auto" w:sz="6" w:space="0"/>
              <w:right w:val="single" w:color="auto" w:sz="6" w:space="0"/>
            </w:tcBorders>
            <w:vAlign w:val="center"/>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备 注</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pPr>
              <w:shd w:val="clear"/>
              <w:kinsoku/>
              <w:wordWrap w:val="0"/>
              <w:overflowPunct/>
              <w:topLinePunct w:val="0"/>
              <w:autoSpaceDE w:val="0"/>
              <w:autoSpaceDN w:val="0"/>
              <w:bidi w:val="0"/>
              <w:adjustRightInd w:val="0"/>
              <w:spacing w:line="440" w:lineRule="atLeast"/>
              <w:jc w:val="center"/>
              <w:rPr>
                <w:rFonts w:hint="eastAsia" w:ascii="宋体" w:hAnsi="宋体" w:eastAsia="宋体" w:cs="宋体"/>
                <w:b/>
                <w:color w:val="auto"/>
                <w:highlight w:val="none"/>
                <w:lang w:val="zh-CN"/>
              </w:rPr>
            </w:pPr>
          </w:p>
        </w:tc>
      </w:tr>
    </w:tbl>
    <w:p>
      <w:pPr>
        <w:shd w:val="clear"/>
        <w:kinsoku/>
        <w:wordWrap w:val="0"/>
        <w:overflowPunct/>
        <w:topLinePunct w:val="0"/>
        <w:autoSpaceDE w:val="0"/>
        <w:autoSpaceDN w:val="0"/>
        <w:bidi w:val="0"/>
        <w:adjustRightInd w:val="0"/>
        <w:spacing w:line="440" w:lineRule="atLeast"/>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供应商盖章：</w:t>
      </w:r>
      <w:r>
        <w:rPr>
          <w:rFonts w:hint="eastAsia" w:ascii="宋体" w:hAnsi="宋体" w:eastAsia="宋体" w:cs="宋体"/>
          <w:b/>
          <w:color w:val="auto"/>
          <w:highlight w:val="none"/>
          <w:u w:val="single"/>
          <w:lang w:val="zh-CN"/>
        </w:rPr>
        <w:t xml:space="preserve">               </w:t>
      </w:r>
    </w:p>
    <w:p>
      <w:pPr>
        <w:pStyle w:val="12"/>
        <w:shd w:val="clear"/>
        <w:kinsoku/>
        <w:wordWrap w:val="0"/>
        <w:overflowPunct/>
        <w:topLinePunct w:val="0"/>
        <w:bidi w:val="0"/>
        <w:adjustRightInd w:val="0"/>
        <w:snapToGrid w:val="0"/>
        <w:spacing w:line="460" w:lineRule="atLeast"/>
        <w:rPr>
          <w:rFonts w:hint="eastAsia" w:ascii="宋体" w:hAnsi="宋体" w:eastAsia="宋体" w:cs="宋体"/>
          <w:color w:val="auto"/>
          <w:spacing w:val="20"/>
          <w:sz w:val="24"/>
          <w:highlight w:val="none"/>
          <w:lang w:eastAsia="zh-CN"/>
        </w:rPr>
      </w:pPr>
      <w:r>
        <w:rPr>
          <w:rFonts w:hint="eastAsia" w:ascii="宋体" w:hAnsi="宋体" w:eastAsia="宋体" w:cs="宋体"/>
          <w:color w:val="auto"/>
          <w:spacing w:val="20"/>
          <w:sz w:val="24"/>
          <w:highlight w:val="none"/>
        </w:rPr>
        <w:t>注：不填写此表，视全部响应</w:t>
      </w:r>
      <w:r>
        <w:rPr>
          <w:rFonts w:hint="eastAsia" w:hAnsi="宋体" w:cs="宋体"/>
          <w:color w:val="auto"/>
          <w:spacing w:val="20"/>
          <w:sz w:val="24"/>
          <w:highlight w:val="none"/>
          <w:lang w:eastAsia="zh-CN"/>
        </w:rPr>
        <w:t>采购文件</w:t>
      </w:r>
    </w:p>
    <w:p>
      <w:pPr>
        <w:shd w:val="clear"/>
        <w:kinsoku/>
        <w:wordWrap w:val="0"/>
        <w:overflowPunct/>
        <w:topLinePunct w:val="0"/>
        <w:autoSpaceDE w:val="0"/>
        <w:autoSpaceDN w:val="0"/>
        <w:bidi w:val="0"/>
        <w:adjustRightInd w:val="0"/>
        <w:rPr>
          <w:rFonts w:hint="eastAsia" w:ascii="宋体" w:hAnsi="宋体" w:eastAsia="宋体" w:cs="宋体"/>
          <w:b/>
          <w:color w:val="auto"/>
          <w:sz w:val="32"/>
          <w:highlight w:val="none"/>
        </w:rPr>
      </w:pPr>
    </w:p>
    <w:p>
      <w:pPr>
        <w:pStyle w:val="11"/>
        <w:shd w:val="clear"/>
        <w:kinsoku/>
        <w:wordWrap w:val="0"/>
        <w:overflowPunct/>
        <w:topLinePunct w:val="0"/>
        <w:bidi w:val="0"/>
        <w:spacing w:before="120" w:after="120"/>
        <w:ind w:left="652" w:hanging="652"/>
        <w:rPr>
          <w:rFonts w:hint="eastAsia" w:ascii="宋体" w:hAnsi="宋体" w:eastAsia="宋体" w:cs="宋体"/>
          <w:b/>
          <w:color w:val="auto"/>
          <w:sz w:val="32"/>
          <w:highlight w:val="none"/>
        </w:rPr>
        <w:sectPr>
          <w:pgSz w:w="11906" w:h="16838"/>
          <w:pgMar w:top="1440" w:right="1361" w:bottom="1440" w:left="1361" w:header="851" w:footer="992" w:gutter="0"/>
          <w:pgBorders>
            <w:top w:val="none" w:sz="0" w:space="0"/>
            <w:left w:val="none" w:sz="0" w:space="0"/>
            <w:bottom w:val="none" w:sz="0" w:space="0"/>
            <w:right w:val="none" w:sz="0" w:space="0"/>
          </w:pgBorders>
          <w:pgNumType w:fmt="decimal"/>
          <w:cols w:space="720" w:num="1"/>
          <w:docGrid w:linePitch="312" w:charSpace="0"/>
        </w:sectPr>
      </w:pPr>
    </w:p>
    <w:p>
      <w:pPr>
        <w:shd w:val="clear"/>
        <w:kinsoku/>
        <w:wordWrap w:val="0"/>
        <w:overflowPunct/>
        <w:topLinePunct w:val="0"/>
        <w:autoSpaceDE w:val="0"/>
        <w:autoSpaceDN w:val="0"/>
        <w:bidi w:val="0"/>
        <w:adjustRightInd w:val="0"/>
        <w:outlineLvl w:val="0"/>
        <w:rPr>
          <w:rFonts w:hint="eastAsia" w:ascii="宋体" w:hAnsi="宋体" w:eastAsia="宋体" w:cs="宋体"/>
          <w:b/>
          <w:color w:val="auto"/>
          <w:sz w:val="32"/>
          <w:highlight w:val="none"/>
          <w:lang w:val="zh-CN"/>
        </w:rPr>
      </w:pPr>
      <w:r>
        <w:rPr>
          <w:rFonts w:hint="eastAsia" w:ascii="宋体" w:hAnsi="宋体" w:eastAsia="宋体" w:cs="宋体"/>
          <w:b/>
          <w:color w:val="auto"/>
          <w:sz w:val="32"/>
          <w:highlight w:val="none"/>
          <w:lang w:val="zh-CN"/>
        </w:rPr>
        <w:t>3.</w:t>
      </w:r>
      <w:r>
        <w:rPr>
          <w:rFonts w:hint="eastAsia" w:ascii="宋体" w:hAnsi="宋体" w:cs="宋体"/>
          <w:b/>
          <w:color w:val="auto"/>
          <w:sz w:val="32"/>
          <w:highlight w:val="none"/>
          <w:lang w:val="en-US" w:eastAsia="zh-CN"/>
        </w:rPr>
        <w:t>7</w:t>
      </w:r>
      <w:r>
        <w:rPr>
          <w:rFonts w:hint="eastAsia" w:ascii="宋体" w:hAnsi="宋体" w:eastAsia="宋体" w:cs="宋体"/>
          <w:b/>
          <w:color w:val="auto"/>
          <w:sz w:val="30"/>
          <w:highlight w:val="none"/>
        </w:rPr>
        <w:t>根据评标细则要求提供，投标单位认为需要提供的其它文件和资料、方案等；（格式自拟）</w:t>
      </w:r>
    </w:p>
    <w:p>
      <w:pPr>
        <w:pStyle w:val="12"/>
        <w:shd w:val="clear"/>
        <w:kinsoku/>
        <w:wordWrap w:val="0"/>
        <w:overflowPunct/>
        <w:topLinePunct w:val="0"/>
        <w:bidi w:val="0"/>
        <w:snapToGrid w:val="0"/>
        <w:spacing w:line="324" w:lineRule="auto"/>
        <w:jc w:val="center"/>
        <w:rPr>
          <w:rFonts w:hint="eastAsia" w:ascii="宋体" w:hAnsi="宋体" w:eastAsia="宋体" w:cs="宋体"/>
          <w:b/>
          <w:color w:val="auto"/>
          <w:sz w:val="30"/>
          <w:highlight w:val="none"/>
        </w:rPr>
      </w:pPr>
    </w:p>
    <w:p>
      <w:pPr>
        <w:pStyle w:val="12"/>
        <w:shd w:val="clear"/>
        <w:kinsoku/>
        <w:wordWrap w:val="0"/>
        <w:overflowPunct/>
        <w:topLinePunct w:val="0"/>
        <w:bidi w:val="0"/>
        <w:spacing w:line="400" w:lineRule="exact"/>
        <w:rPr>
          <w:rFonts w:hint="eastAsia" w:ascii="宋体" w:hAnsi="宋体" w:eastAsia="宋体" w:cs="宋体"/>
          <w:b/>
          <w:color w:val="auto"/>
          <w:sz w:val="22"/>
          <w:highlight w:val="none"/>
        </w:rPr>
      </w:pPr>
    </w:p>
    <w:p>
      <w:pPr>
        <w:pStyle w:val="12"/>
        <w:shd w:val="clear"/>
        <w:kinsoku/>
        <w:wordWrap w:val="0"/>
        <w:overflowPunct/>
        <w:topLinePunct w:val="0"/>
        <w:bidi w:val="0"/>
        <w:spacing w:line="400" w:lineRule="exact"/>
        <w:rPr>
          <w:rFonts w:hint="eastAsia" w:ascii="宋体" w:hAnsi="宋体" w:eastAsia="宋体" w:cs="宋体"/>
          <w:b/>
          <w:color w:val="auto"/>
          <w:sz w:val="22"/>
          <w:highlight w:val="none"/>
        </w:rPr>
      </w:pPr>
    </w:p>
    <w:p>
      <w:pPr>
        <w:pStyle w:val="12"/>
        <w:shd w:val="clear"/>
        <w:kinsoku/>
        <w:wordWrap w:val="0"/>
        <w:overflowPunct/>
        <w:topLinePunct w:val="0"/>
        <w:bidi w:val="0"/>
        <w:spacing w:line="400" w:lineRule="exact"/>
        <w:rPr>
          <w:rFonts w:hint="eastAsia" w:ascii="宋体" w:hAnsi="宋体" w:eastAsia="宋体" w:cs="宋体"/>
          <w:b/>
          <w:color w:val="auto"/>
          <w:sz w:val="22"/>
          <w:highlight w:val="none"/>
        </w:rPr>
      </w:pPr>
    </w:p>
    <w:p>
      <w:pPr>
        <w:pStyle w:val="12"/>
        <w:shd w:val="clear"/>
        <w:kinsoku/>
        <w:wordWrap w:val="0"/>
        <w:overflowPunct/>
        <w:topLinePunct w:val="0"/>
        <w:bidi w:val="0"/>
        <w:spacing w:line="400" w:lineRule="exact"/>
        <w:rPr>
          <w:rFonts w:hint="eastAsia" w:ascii="宋体" w:hAnsi="宋体" w:eastAsia="宋体" w:cs="宋体"/>
          <w:b/>
          <w:color w:val="auto"/>
          <w:sz w:val="22"/>
          <w:highlight w:val="none"/>
        </w:rPr>
      </w:pPr>
    </w:p>
    <w:p>
      <w:pPr>
        <w:pStyle w:val="12"/>
        <w:shd w:val="clear"/>
        <w:kinsoku/>
        <w:wordWrap w:val="0"/>
        <w:overflowPunct/>
        <w:topLinePunct w:val="0"/>
        <w:bidi w:val="0"/>
        <w:spacing w:line="400" w:lineRule="exact"/>
        <w:rPr>
          <w:rFonts w:hint="eastAsia" w:ascii="宋体" w:hAnsi="宋体" w:eastAsia="宋体" w:cs="宋体"/>
          <w:b/>
          <w:color w:val="auto"/>
          <w:sz w:val="22"/>
          <w:highlight w:val="none"/>
        </w:rPr>
        <w:sectPr>
          <w:footerReference r:id="rId12" w:type="first"/>
          <w:headerReference r:id="rId9" w:type="default"/>
          <w:footerReference r:id="rId10" w:type="default"/>
          <w:footerReference r:id="rId11" w:type="even"/>
          <w:pgSz w:w="11907" w:h="16840"/>
          <w:pgMar w:top="1440" w:right="1106" w:bottom="1440" w:left="1157" w:header="720" w:footer="720" w:gutter="0"/>
          <w:pgBorders>
            <w:top w:val="none" w:sz="0" w:space="0"/>
            <w:left w:val="none" w:sz="0" w:space="0"/>
            <w:bottom w:val="none" w:sz="0" w:space="0"/>
            <w:right w:val="none" w:sz="0" w:space="0"/>
          </w:pgBorders>
          <w:pgNumType w:fmt="decimal"/>
          <w:cols w:space="720" w:num="1"/>
          <w:docGrid w:linePitch="312" w:charSpace="0"/>
        </w:sectPr>
      </w:pPr>
    </w:p>
    <w:p>
      <w:pPr>
        <w:shd w:val="clear"/>
        <w:kinsoku/>
        <w:wordWrap w:val="0"/>
        <w:overflowPunct/>
        <w:topLinePunct w:val="0"/>
        <w:bidi w:val="0"/>
        <w:rPr>
          <w:rFonts w:hint="eastAsia" w:ascii="宋体" w:hAnsi="宋体" w:eastAsia="宋体" w:cs="宋体"/>
          <w:b/>
          <w:color w:val="auto"/>
          <w:sz w:val="28"/>
          <w:szCs w:val="28"/>
          <w:highlight w:val="none"/>
        </w:rPr>
      </w:pPr>
      <w:r>
        <w:rPr>
          <w:rFonts w:hint="eastAsia" w:ascii="宋体" w:hAnsi="宋体" w:eastAsia="宋体" w:cs="宋体"/>
          <w:b/>
          <w:color w:val="auto"/>
          <w:sz w:val="32"/>
          <w:highlight w:val="none"/>
        </w:rPr>
        <w:t>3.</w:t>
      </w:r>
      <w:r>
        <w:rPr>
          <w:rFonts w:hint="eastAsia" w:ascii="宋体" w:hAnsi="宋体" w:cs="宋体"/>
          <w:b/>
          <w:color w:val="auto"/>
          <w:sz w:val="32"/>
          <w:highlight w:val="none"/>
          <w:lang w:val="en-US" w:eastAsia="zh-CN"/>
        </w:rPr>
        <w:t>8</w:t>
      </w:r>
      <w:r>
        <w:rPr>
          <w:rFonts w:hint="eastAsia" w:ascii="宋体" w:hAnsi="宋体" w:eastAsia="宋体" w:cs="宋体"/>
          <w:b/>
          <w:color w:val="auto"/>
          <w:sz w:val="28"/>
          <w:szCs w:val="28"/>
          <w:highlight w:val="none"/>
        </w:rPr>
        <w:t>质量服务承诺书、诚信投标承诺书</w:t>
      </w:r>
    </w:p>
    <w:p>
      <w:pPr>
        <w:pStyle w:val="8"/>
        <w:shd w:val="clear"/>
        <w:kinsoku/>
        <w:wordWrap w:val="0"/>
        <w:overflowPunct/>
        <w:topLinePunct w:val="0"/>
        <w:bidi w:val="0"/>
        <w:rPr>
          <w:rFonts w:hint="eastAsia" w:ascii="宋体" w:hAnsi="宋体" w:eastAsia="宋体" w:cs="宋体"/>
          <w:b/>
          <w:color w:val="auto"/>
          <w:sz w:val="36"/>
          <w:szCs w:val="36"/>
          <w:highlight w:val="none"/>
        </w:rPr>
      </w:pPr>
    </w:p>
    <w:p>
      <w:pPr>
        <w:shd w:val="clear"/>
        <w:tabs>
          <w:tab w:val="left" w:pos="1575"/>
        </w:tabs>
        <w:kinsoku/>
        <w:wordWrap w:val="0"/>
        <w:overflowPunct/>
        <w:topLinePunct w:val="0"/>
        <w:bidi w:val="0"/>
        <w:adjustRightInd w:val="0"/>
        <w:snapToGri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质量服务承诺书</w:t>
      </w:r>
    </w:p>
    <w:p>
      <w:pPr>
        <w:shd w:val="clear"/>
        <w:kinsoku/>
        <w:wordWrap w:val="0"/>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（采购人）:</w:t>
      </w:r>
    </w:p>
    <w:p>
      <w:pPr>
        <w:shd w:val="clear"/>
        <w:kinsoku/>
        <w:wordWrap w:val="0"/>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（供应商）对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（项目名称）项目做出如下承诺。</w:t>
      </w:r>
    </w:p>
    <w:p>
      <w:pPr>
        <w:shd w:val="clear"/>
        <w:kinsoku/>
        <w:wordWrap w:val="0"/>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如果我公司有幸成为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（项目名称）项目的中标人，将作出以下承诺：</w:t>
      </w:r>
    </w:p>
    <w:p>
      <w:pPr>
        <w:shd w:val="clear"/>
        <w:kinsoku/>
        <w:wordWrap w:val="0"/>
        <w:overflowPunct/>
        <w:topLinePunct w:val="0"/>
        <w:bidi w:val="0"/>
        <w:spacing w:line="360" w:lineRule="auto"/>
        <w:ind w:firstLine="440" w:firstLineChars="200"/>
        <w:rPr>
          <w:rFonts w:hint="eastAsia" w:ascii="宋体" w:hAnsi="宋体" w:eastAsia="宋体" w:cs="宋体"/>
          <w:color w:val="auto"/>
          <w:sz w:val="22"/>
          <w:szCs w:val="22"/>
          <w:highlight w:val="none"/>
        </w:rPr>
      </w:pPr>
    </w:p>
    <w:p>
      <w:pPr>
        <w:shd w:val="clear"/>
        <w:kinsoku/>
        <w:wordWrap w:val="0"/>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一、本公司所提供的工程（或服务或货物）都是质量合格的；</w:t>
      </w:r>
    </w:p>
    <w:p>
      <w:pPr>
        <w:shd w:val="clear"/>
        <w:kinsoku/>
        <w:wordWrap w:val="0"/>
        <w:overflowPunct/>
        <w:topLinePunct w:val="0"/>
        <w:bidi w:val="0"/>
        <w:spacing w:line="360" w:lineRule="auto"/>
        <w:ind w:firstLine="440" w:firstLineChars="200"/>
        <w:rPr>
          <w:rFonts w:hint="eastAsia" w:ascii="宋体" w:hAnsi="宋体" w:eastAsia="宋体" w:cs="宋体"/>
          <w:color w:val="auto"/>
          <w:sz w:val="22"/>
          <w:szCs w:val="22"/>
          <w:highlight w:val="none"/>
        </w:rPr>
      </w:pPr>
    </w:p>
    <w:p>
      <w:pPr>
        <w:shd w:val="clear"/>
        <w:kinsoku/>
        <w:wordWrap w:val="0"/>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二、在</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要求的服务期内，对有质量问题的工程（或服务或货物）进行无条件技术服务直至满足使用方的项目使用需求；</w:t>
      </w:r>
    </w:p>
    <w:p>
      <w:pPr>
        <w:shd w:val="clear"/>
        <w:kinsoku/>
        <w:wordWrap w:val="0"/>
        <w:overflowPunct/>
        <w:topLinePunct w:val="0"/>
        <w:bidi w:val="0"/>
        <w:spacing w:line="360" w:lineRule="auto"/>
        <w:ind w:firstLine="440" w:firstLineChars="200"/>
        <w:rPr>
          <w:rFonts w:hint="eastAsia" w:ascii="宋体" w:hAnsi="宋体" w:eastAsia="宋体" w:cs="宋体"/>
          <w:color w:val="auto"/>
          <w:sz w:val="22"/>
          <w:szCs w:val="22"/>
          <w:highlight w:val="none"/>
        </w:rPr>
      </w:pPr>
    </w:p>
    <w:p>
      <w:pPr>
        <w:shd w:val="clear"/>
        <w:kinsoku/>
        <w:wordWrap w:val="0"/>
        <w:overflowPunct/>
        <w:topLinePunct w:val="0"/>
        <w:bidi w:val="0"/>
        <w:spacing w:line="360" w:lineRule="auto"/>
        <w:rPr>
          <w:rFonts w:hint="eastAsia" w:ascii="宋体" w:hAnsi="宋体" w:eastAsia="宋体" w:cs="宋体"/>
          <w:color w:val="auto"/>
          <w:sz w:val="22"/>
          <w:szCs w:val="22"/>
          <w:highlight w:val="none"/>
        </w:rPr>
      </w:pPr>
    </w:p>
    <w:p>
      <w:pPr>
        <w:shd w:val="clear"/>
        <w:kinsoku/>
        <w:wordWrap w:val="0"/>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本承诺书自开标日起至招标方与中标方合同结束之日均有效。</w:t>
      </w:r>
    </w:p>
    <w:p>
      <w:pPr>
        <w:shd w:val="clear"/>
        <w:kinsoku/>
        <w:wordWrap w:val="0"/>
        <w:overflowPunct/>
        <w:topLinePunct w:val="0"/>
        <w:bidi w:val="0"/>
        <w:spacing w:line="360" w:lineRule="auto"/>
        <w:ind w:firstLine="440" w:firstLineChars="200"/>
        <w:rPr>
          <w:rFonts w:hint="eastAsia" w:ascii="宋体" w:hAnsi="宋体" w:eastAsia="宋体" w:cs="宋体"/>
          <w:color w:val="auto"/>
          <w:sz w:val="22"/>
          <w:szCs w:val="22"/>
          <w:highlight w:val="none"/>
        </w:rPr>
      </w:pPr>
    </w:p>
    <w:p>
      <w:pPr>
        <w:shd w:val="clear"/>
        <w:kinsoku/>
        <w:wordWrap w:val="0"/>
        <w:overflowPunct/>
        <w:topLinePunct w:val="0"/>
        <w:bidi w:val="0"/>
        <w:spacing w:line="360" w:lineRule="auto"/>
        <w:ind w:firstLine="440" w:firstLineChars="200"/>
        <w:rPr>
          <w:rFonts w:hint="eastAsia" w:ascii="宋体" w:hAnsi="宋体" w:eastAsia="宋体" w:cs="宋体"/>
          <w:color w:val="auto"/>
          <w:sz w:val="22"/>
          <w:szCs w:val="22"/>
          <w:highlight w:val="none"/>
        </w:rPr>
      </w:pPr>
    </w:p>
    <w:p>
      <w:pPr>
        <w:shd w:val="clear"/>
        <w:kinsoku/>
        <w:wordWrap w:val="0"/>
        <w:overflowPunct/>
        <w:topLinePunct w:val="0"/>
        <w:bidi w:val="0"/>
        <w:spacing w:line="360" w:lineRule="auto"/>
        <w:ind w:firstLine="440" w:firstLineChars="200"/>
        <w:rPr>
          <w:rFonts w:hint="eastAsia" w:ascii="宋体" w:hAnsi="宋体" w:eastAsia="宋体" w:cs="宋体"/>
          <w:color w:val="auto"/>
          <w:sz w:val="22"/>
          <w:szCs w:val="22"/>
          <w:highlight w:val="none"/>
        </w:rPr>
      </w:pPr>
    </w:p>
    <w:p>
      <w:pPr>
        <w:shd w:val="clear"/>
        <w:kinsoku/>
        <w:wordWrap w:val="0"/>
        <w:overflowPunct/>
        <w:topLinePunct w:val="0"/>
        <w:bidi w:val="0"/>
        <w:spacing w:line="480" w:lineRule="auto"/>
        <w:ind w:firstLine="440" w:firstLineChars="200"/>
        <w:rPr>
          <w:rFonts w:hint="eastAsia" w:ascii="宋体" w:hAnsi="宋体" w:eastAsia="宋体" w:cs="宋体"/>
          <w:color w:val="auto"/>
          <w:sz w:val="22"/>
          <w:szCs w:val="22"/>
          <w:highlight w:val="none"/>
        </w:rPr>
      </w:pPr>
    </w:p>
    <w:p>
      <w:pPr>
        <w:shd w:val="clear"/>
        <w:kinsoku/>
        <w:wordWrap w:val="0"/>
        <w:overflowPunct/>
        <w:topLinePunct w:val="0"/>
        <w:bidi w:val="0"/>
        <w:snapToGrid w:val="0"/>
        <w:spacing w:line="480" w:lineRule="auto"/>
        <w:ind w:right="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邮编：</w:t>
      </w:r>
      <w:r>
        <w:rPr>
          <w:rFonts w:hint="eastAsia" w:ascii="宋体" w:hAnsi="宋体" w:eastAsia="宋体" w:cs="宋体"/>
          <w:color w:val="auto"/>
          <w:sz w:val="22"/>
          <w:szCs w:val="22"/>
          <w:highlight w:val="none"/>
          <w:u w:val="single"/>
        </w:rPr>
        <w:t>　　　  　　　　</w:t>
      </w:r>
    </w:p>
    <w:p>
      <w:pPr>
        <w:shd w:val="clear"/>
        <w:kinsoku/>
        <w:wordWrap w:val="0"/>
        <w:overflowPunct/>
        <w:topLinePunct w:val="0"/>
        <w:bidi w:val="0"/>
        <w:snapToGrid w:val="0"/>
        <w:spacing w:line="480" w:lineRule="auto"/>
        <w:ind w:right="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传真：</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p>
    <w:p>
      <w:pPr>
        <w:shd w:val="clear"/>
        <w:kinsoku/>
        <w:wordWrap w:val="0"/>
        <w:overflowPunct/>
        <w:topLinePunct w:val="0"/>
        <w:bidi w:val="0"/>
        <w:snapToGrid w:val="0"/>
        <w:spacing w:line="480" w:lineRule="auto"/>
        <w:ind w:right="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供应商授权代表姓名职务：</w:t>
      </w:r>
      <w:r>
        <w:rPr>
          <w:rFonts w:hint="eastAsia" w:ascii="宋体" w:hAnsi="宋体" w:eastAsia="宋体" w:cs="宋体"/>
          <w:color w:val="auto"/>
          <w:sz w:val="22"/>
          <w:szCs w:val="22"/>
          <w:highlight w:val="none"/>
          <w:u w:val="single"/>
        </w:rPr>
        <w:t>　　　　   　　</w:t>
      </w:r>
    </w:p>
    <w:p>
      <w:pPr>
        <w:shd w:val="clear"/>
        <w:tabs>
          <w:tab w:val="left" w:pos="1260"/>
        </w:tabs>
        <w:kinsoku/>
        <w:wordWrap w:val="0"/>
        <w:overflowPunct/>
        <w:topLinePunct w:val="0"/>
        <w:bidi w:val="0"/>
        <w:spacing w:line="480" w:lineRule="auto"/>
        <w:ind w:right="48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供应商名称（公章）：</w:t>
      </w:r>
      <w:r>
        <w:rPr>
          <w:rFonts w:hint="eastAsia" w:ascii="宋体" w:hAnsi="宋体" w:eastAsia="宋体" w:cs="宋体"/>
          <w:color w:val="auto"/>
          <w:sz w:val="22"/>
          <w:szCs w:val="22"/>
          <w:highlight w:val="none"/>
          <w:u w:val="single"/>
        </w:rPr>
        <w:t>　　　　       　　</w:t>
      </w:r>
    </w:p>
    <w:p>
      <w:pPr>
        <w:shd w:val="clear"/>
        <w:tabs>
          <w:tab w:val="left" w:pos="1260"/>
        </w:tabs>
        <w:kinsoku/>
        <w:wordWrap w:val="0"/>
        <w:overflowPunct/>
        <w:topLinePunct w:val="0"/>
        <w:bidi w:val="0"/>
        <w:spacing w:line="480" w:lineRule="auto"/>
        <w:ind w:right="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法定代表人（负责人）或授权代表（签字或盖章）：</w:t>
      </w:r>
      <w:r>
        <w:rPr>
          <w:rFonts w:hint="eastAsia" w:ascii="宋体" w:hAnsi="宋体" w:eastAsia="宋体" w:cs="宋体"/>
          <w:color w:val="auto"/>
          <w:sz w:val="22"/>
          <w:szCs w:val="22"/>
          <w:highlight w:val="none"/>
          <w:u w:val="single"/>
        </w:rPr>
        <w:t>　　　　       　　</w:t>
      </w:r>
    </w:p>
    <w:p>
      <w:pPr>
        <w:pStyle w:val="12"/>
        <w:shd w:val="clear"/>
        <w:kinsoku/>
        <w:wordWrap w:val="0"/>
        <w:overflowPunct/>
        <w:topLinePunct w:val="0"/>
        <w:bidi w:val="0"/>
        <w:adjustRightInd w:val="0"/>
        <w:snapToGrid w:val="0"/>
        <w:spacing w:line="400" w:lineRule="exact"/>
        <w:rPr>
          <w:rFonts w:hint="eastAsia" w:ascii="宋体" w:hAnsi="宋体" w:eastAsia="宋体" w:cs="宋体"/>
          <w:color w:val="auto"/>
          <w:sz w:val="24"/>
          <w:highlight w:val="none"/>
        </w:rPr>
      </w:pPr>
    </w:p>
    <w:p>
      <w:pPr>
        <w:pStyle w:val="12"/>
        <w:shd w:val="clear"/>
        <w:kinsoku/>
        <w:wordWrap w:val="0"/>
        <w:overflowPunct/>
        <w:topLinePunct w:val="0"/>
        <w:bidi w:val="0"/>
        <w:adjustRightInd w:val="0"/>
        <w:snapToGrid w:val="0"/>
        <w:spacing w:line="400" w:lineRule="exact"/>
        <w:rPr>
          <w:rFonts w:hint="eastAsia" w:ascii="宋体" w:hAnsi="宋体" w:eastAsia="宋体" w:cs="宋体"/>
          <w:color w:val="auto"/>
          <w:sz w:val="24"/>
          <w:highlight w:val="none"/>
        </w:rPr>
      </w:pPr>
    </w:p>
    <w:p>
      <w:pPr>
        <w:pStyle w:val="12"/>
        <w:shd w:val="clear"/>
        <w:kinsoku/>
        <w:wordWrap w:val="0"/>
        <w:overflowPunct/>
        <w:topLinePunct w:val="0"/>
        <w:bidi w:val="0"/>
        <w:adjustRightInd w:val="0"/>
        <w:snapToGrid w:val="0"/>
        <w:spacing w:line="400" w:lineRule="exact"/>
        <w:rPr>
          <w:rFonts w:hint="eastAsia" w:ascii="宋体" w:hAnsi="宋体" w:eastAsia="宋体" w:cs="宋体"/>
          <w:color w:val="auto"/>
          <w:sz w:val="24"/>
          <w:highlight w:val="none"/>
        </w:rPr>
      </w:pPr>
    </w:p>
    <w:p>
      <w:pPr>
        <w:pStyle w:val="12"/>
        <w:shd w:val="clear"/>
        <w:kinsoku/>
        <w:wordWrap w:val="0"/>
        <w:overflowPunct/>
        <w:topLinePunct w:val="0"/>
        <w:bidi w:val="0"/>
        <w:adjustRightInd w:val="0"/>
        <w:snapToGrid w:val="0"/>
        <w:spacing w:line="400" w:lineRule="exact"/>
        <w:rPr>
          <w:rFonts w:hint="eastAsia" w:ascii="宋体" w:hAnsi="宋体" w:eastAsia="宋体" w:cs="宋体"/>
          <w:color w:val="auto"/>
          <w:sz w:val="24"/>
          <w:highlight w:val="none"/>
        </w:rPr>
      </w:pPr>
    </w:p>
    <w:p>
      <w:pPr>
        <w:pStyle w:val="12"/>
        <w:shd w:val="clear"/>
        <w:kinsoku/>
        <w:wordWrap w:val="0"/>
        <w:overflowPunct/>
        <w:topLinePunct w:val="0"/>
        <w:bidi w:val="0"/>
        <w:adjustRightInd w:val="0"/>
        <w:snapToGrid w:val="0"/>
        <w:spacing w:line="400" w:lineRule="exact"/>
        <w:rPr>
          <w:rFonts w:hint="eastAsia" w:ascii="宋体" w:hAnsi="宋体" w:eastAsia="宋体" w:cs="宋体"/>
          <w:color w:val="auto"/>
          <w:sz w:val="24"/>
          <w:highlight w:val="none"/>
        </w:rPr>
      </w:pPr>
    </w:p>
    <w:p>
      <w:pPr>
        <w:pStyle w:val="12"/>
        <w:shd w:val="clear"/>
        <w:kinsoku/>
        <w:wordWrap w:val="0"/>
        <w:overflowPunct/>
        <w:topLinePunct w:val="0"/>
        <w:bidi w:val="0"/>
        <w:adjustRightInd w:val="0"/>
        <w:snapToGrid w:val="0"/>
        <w:spacing w:line="400" w:lineRule="exact"/>
        <w:rPr>
          <w:rFonts w:hint="eastAsia" w:ascii="宋体" w:hAnsi="宋体" w:eastAsia="宋体" w:cs="宋体"/>
          <w:color w:val="auto"/>
          <w:sz w:val="24"/>
          <w:highlight w:val="none"/>
        </w:rPr>
      </w:pPr>
    </w:p>
    <w:p>
      <w:pPr>
        <w:pStyle w:val="12"/>
        <w:shd w:val="clear"/>
        <w:kinsoku/>
        <w:wordWrap w:val="0"/>
        <w:overflowPunct/>
        <w:topLinePunct w:val="0"/>
        <w:bidi w:val="0"/>
        <w:adjustRightInd w:val="0"/>
        <w:snapToGrid w:val="0"/>
        <w:spacing w:line="400" w:lineRule="exact"/>
        <w:rPr>
          <w:rFonts w:hint="eastAsia" w:ascii="宋体" w:hAnsi="宋体" w:eastAsia="宋体" w:cs="宋体"/>
          <w:color w:val="auto"/>
          <w:sz w:val="24"/>
          <w:highlight w:val="none"/>
        </w:rPr>
      </w:pPr>
    </w:p>
    <w:p>
      <w:pPr>
        <w:pStyle w:val="12"/>
        <w:shd w:val="clear"/>
        <w:kinsoku/>
        <w:wordWrap w:val="0"/>
        <w:overflowPunct/>
        <w:topLinePunct w:val="0"/>
        <w:bidi w:val="0"/>
        <w:adjustRightInd w:val="0"/>
        <w:snapToGrid w:val="0"/>
        <w:spacing w:line="400" w:lineRule="exact"/>
        <w:rPr>
          <w:rFonts w:hint="eastAsia" w:ascii="宋体" w:hAnsi="宋体" w:eastAsia="宋体" w:cs="宋体"/>
          <w:color w:val="auto"/>
          <w:sz w:val="24"/>
          <w:highlight w:val="none"/>
        </w:rPr>
      </w:pPr>
    </w:p>
    <w:p>
      <w:pPr>
        <w:shd w:val="clear"/>
        <w:kinsoku/>
        <w:wordWrap w:val="0"/>
        <w:overflowPunct/>
        <w:topLinePunct w:val="0"/>
        <w:bidi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诚信投标承诺书</w:t>
      </w:r>
    </w:p>
    <w:p>
      <w:pPr>
        <w:shd w:val="clear"/>
        <w:kinsoku/>
        <w:wordWrap w:val="0"/>
        <w:overflowPunct/>
        <w:topLinePunct w:val="0"/>
        <w:bidi w:val="0"/>
        <w:spacing w:line="520" w:lineRule="exact"/>
        <w:ind w:right="-153" w:rightChars="-73"/>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本企业郑重承诺：</w:t>
      </w:r>
    </w:p>
    <w:p>
      <w:pPr>
        <w:shd w:val="clear"/>
        <w:kinsoku/>
        <w:wordWrap w:val="0"/>
        <w:overflowPunct/>
        <w:topLinePunct w:val="0"/>
        <w:bidi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为了积极配合采购人组织的</w:t>
      </w:r>
      <w:r>
        <w:rPr>
          <w:rFonts w:hint="eastAsia" w:ascii="宋体" w:hAnsi="宋体" w:eastAsia="宋体" w:cs="宋体"/>
          <w:color w:val="auto"/>
          <w:sz w:val="22"/>
          <w:szCs w:val="22"/>
          <w:highlight w:val="none"/>
          <w:u w:val="single"/>
        </w:rPr>
        <w:t xml:space="preserve"> （项目名称） </w:t>
      </w:r>
      <w:r>
        <w:rPr>
          <w:rFonts w:hint="eastAsia" w:ascii="宋体" w:hAnsi="宋体" w:eastAsia="宋体" w:cs="宋体"/>
          <w:color w:val="auto"/>
          <w:sz w:val="22"/>
          <w:szCs w:val="22"/>
          <w:highlight w:val="none"/>
        </w:rPr>
        <w:t>招标工作，有效遏制不公平竞争和违规违纪问题的发生，确保招标工作的公平、公正、公开，我们保证认真贯彻《中华人民共和国政府采购法》、《政府采购货物和服务招标投标管理办法》和《关于进一步规范政府采购活动的若干意见》等法律及有关法规相关规定以及有关廉洁要求，特承诺如下事项：</w:t>
      </w:r>
    </w:p>
    <w:p>
      <w:pPr>
        <w:shd w:val="clear"/>
        <w:kinsoku/>
        <w:wordWrap w:val="0"/>
        <w:overflowPunct/>
        <w:topLinePunct w:val="0"/>
        <w:bidi w:val="0"/>
        <w:snapToGrid w:val="0"/>
        <w:spacing w:line="500" w:lineRule="exact"/>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1、自觉遵守国家法律法规及有关廉政建设制度。</w:t>
      </w:r>
    </w:p>
    <w:p>
      <w:pPr>
        <w:shd w:val="clear"/>
        <w:kinsoku/>
        <w:wordWrap w:val="0"/>
        <w:overflowPunct/>
        <w:topLinePunct w:val="0"/>
        <w:bidi w:val="0"/>
        <w:snapToGrid w:val="0"/>
        <w:spacing w:line="500" w:lineRule="exact"/>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2、主动了解采购人招投标纪律，积极配合采购人执行招投标廉政建设的有关规定。</w:t>
      </w:r>
    </w:p>
    <w:p>
      <w:pPr>
        <w:shd w:val="clear"/>
        <w:kinsoku/>
        <w:wordWrap w:val="0"/>
        <w:overflowPunct/>
        <w:topLinePunct w:val="0"/>
        <w:bidi w:val="0"/>
        <w:snapToGrid w:val="0"/>
        <w:spacing w:line="500" w:lineRule="exact"/>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3、不使用不正当手段妨碍、排挤其它供应商或串通投标。</w:t>
      </w:r>
    </w:p>
    <w:p>
      <w:pPr>
        <w:shd w:val="clear"/>
        <w:kinsoku/>
        <w:wordWrap w:val="0"/>
        <w:overflowPunct/>
        <w:topLinePunct w:val="0"/>
        <w:bidi w:val="0"/>
        <w:snapToGrid w:val="0"/>
        <w:spacing w:line="500" w:lineRule="exact"/>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4、按照本</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规定的方式进行投标，不隐瞒本单位投标资质的真实情况，投标资质符合规定。</w:t>
      </w:r>
    </w:p>
    <w:p>
      <w:pPr>
        <w:shd w:val="clear"/>
        <w:kinsoku/>
        <w:wordWrap w:val="0"/>
        <w:overflowPunct/>
        <w:topLinePunct w:val="0"/>
        <w:bidi w:val="0"/>
        <w:snapToGrid w:val="0"/>
        <w:spacing w:line="500" w:lineRule="exact"/>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pPr>
        <w:shd w:val="clear"/>
        <w:kinsoku/>
        <w:wordWrap w:val="0"/>
        <w:overflowPunct/>
        <w:topLinePunct w:val="0"/>
        <w:bidi w:val="0"/>
        <w:snapToGrid w:val="0"/>
        <w:spacing w:line="500" w:lineRule="exact"/>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6、不向采购人及个人购置或提供通讯工具、交通工具和高档办公用品等。</w:t>
      </w:r>
    </w:p>
    <w:p>
      <w:pPr>
        <w:shd w:val="clear"/>
        <w:kinsoku/>
        <w:wordWrap w:val="0"/>
        <w:overflowPunct/>
        <w:topLinePunct w:val="0"/>
        <w:bidi w:val="0"/>
        <w:snapToGrid w:val="0"/>
        <w:spacing w:line="500" w:lineRule="exact"/>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7、不向采购人涉及招标的人员的配偶、子女分包此次招标项目。</w:t>
      </w:r>
    </w:p>
    <w:p>
      <w:pPr>
        <w:shd w:val="clear"/>
        <w:kinsoku/>
        <w:wordWrap w:val="0"/>
        <w:overflowPunct/>
        <w:topLinePunct w:val="0"/>
        <w:bidi w:val="0"/>
        <w:snapToGrid w:val="0"/>
        <w:spacing w:line="500" w:lineRule="exact"/>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8、不向采购人及个人支付好处费、介绍费。</w:t>
      </w:r>
    </w:p>
    <w:p>
      <w:pPr>
        <w:shd w:val="clear"/>
        <w:kinsoku/>
        <w:wordWrap w:val="0"/>
        <w:overflowPunct/>
        <w:topLinePunct w:val="0"/>
        <w:bidi w:val="0"/>
        <w:snapToGrid w:val="0"/>
        <w:spacing w:line="500" w:lineRule="exact"/>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9、一旦发现相关人员在招标过程中的索要财物等不廉洁行为，坚决予以抵制，并及时向有关纪检监察部门举报。</w:t>
      </w:r>
    </w:p>
    <w:p>
      <w:pPr>
        <w:shd w:val="clear"/>
        <w:kinsoku/>
        <w:wordWrap w:val="0"/>
        <w:overflowPunct/>
        <w:topLinePunct w:val="0"/>
        <w:bidi w:val="0"/>
        <w:snapToGrid w:val="0"/>
        <w:spacing w:line="500" w:lineRule="exact"/>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10、我们若违反上述承诺，愿接受取消供应商中标资格及其他任何形式的处理。</w:t>
      </w:r>
    </w:p>
    <w:p>
      <w:pPr>
        <w:shd w:val="clear"/>
        <w:kinsoku/>
        <w:wordWrap w:val="0"/>
        <w:overflowPunct/>
        <w:topLinePunct w:val="0"/>
        <w:bidi w:val="0"/>
        <w:snapToGrid w:val="0"/>
        <w:spacing w:line="500" w:lineRule="exact"/>
        <w:ind w:firstLine="385" w:firstLineChars="175"/>
        <w:rPr>
          <w:rFonts w:hint="eastAsia" w:ascii="宋体" w:hAnsi="宋体" w:eastAsia="宋体" w:cs="宋体"/>
          <w:color w:val="auto"/>
          <w:sz w:val="22"/>
          <w:szCs w:val="22"/>
          <w:highlight w:val="none"/>
        </w:rPr>
      </w:pPr>
    </w:p>
    <w:p>
      <w:pPr>
        <w:shd w:val="clear"/>
        <w:kinsoku/>
        <w:wordWrap w:val="0"/>
        <w:overflowPunct/>
        <w:topLinePunct w:val="0"/>
        <w:bidi w:val="0"/>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供应商全称(盖章)</w:t>
      </w:r>
      <w:r>
        <w:rPr>
          <w:rFonts w:hint="eastAsia" w:ascii="宋体" w:hAnsi="宋体" w:eastAsia="宋体" w:cs="宋体"/>
          <w:color w:val="auto"/>
          <w:sz w:val="22"/>
          <w:szCs w:val="22"/>
          <w:highlight w:val="none"/>
          <w:u w:val="single"/>
        </w:rPr>
        <w:t xml:space="preserve">                    </w:t>
      </w:r>
    </w:p>
    <w:p>
      <w:pPr>
        <w:shd w:val="clear"/>
        <w:kinsoku/>
        <w:wordWrap w:val="0"/>
        <w:overflowPunct/>
        <w:topLinePunct w:val="0"/>
        <w:bidi w:val="0"/>
        <w:spacing w:line="44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法定代表人（负责人）或授权代表（签字或盖章）</w:t>
      </w:r>
      <w:r>
        <w:rPr>
          <w:rFonts w:hint="eastAsia" w:ascii="宋体" w:hAnsi="宋体" w:eastAsia="宋体" w:cs="宋体"/>
          <w:color w:val="auto"/>
          <w:sz w:val="22"/>
          <w:szCs w:val="22"/>
          <w:highlight w:val="none"/>
          <w:u w:val="single"/>
        </w:rPr>
        <w:t xml:space="preserve">          </w:t>
      </w:r>
    </w:p>
    <w:p>
      <w:pPr>
        <w:shd w:val="clear"/>
        <w:kinsoku/>
        <w:wordWrap w:val="0"/>
        <w:overflowPunct/>
        <w:topLinePunct w:val="0"/>
        <w:bidi w:val="0"/>
        <w:spacing w:line="440" w:lineRule="exact"/>
        <w:rPr>
          <w:rFonts w:hint="eastAsia" w:ascii="宋体" w:hAnsi="宋体" w:eastAsia="宋体" w:cs="宋体"/>
          <w:bCs/>
          <w:color w:val="auto"/>
          <w:sz w:val="22"/>
          <w:highlight w:val="none"/>
        </w:rPr>
      </w:pPr>
      <w:r>
        <w:rPr>
          <w:rFonts w:hint="eastAsia" w:ascii="宋体" w:hAnsi="宋体" w:eastAsia="宋体" w:cs="宋体"/>
          <w:color w:val="auto"/>
          <w:sz w:val="22"/>
          <w:szCs w:val="22"/>
          <w:highlight w:val="none"/>
        </w:rPr>
        <w:t>日 期</w:t>
      </w:r>
      <w:r>
        <w:rPr>
          <w:rFonts w:hint="eastAsia" w:ascii="宋体" w:hAnsi="宋体" w:eastAsia="宋体" w:cs="宋体"/>
          <w:color w:val="auto"/>
          <w:sz w:val="22"/>
          <w:szCs w:val="22"/>
          <w:highlight w:val="none"/>
          <w:u w:val="single"/>
        </w:rPr>
        <w:t xml:space="preserve">                               </w:t>
      </w:r>
    </w:p>
    <w:p>
      <w:pPr>
        <w:pStyle w:val="12"/>
        <w:shd w:val="clear"/>
        <w:kinsoku/>
        <w:wordWrap w:val="0"/>
        <w:overflowPunct/>
        <w:topLinePunct w:val="0"/>
        <w:bidi w:val="0"/>
        <w:adjustRightInd w:val="0"/>
        <w:snapToGrid w:val="0"/>
        <w:spacing w:line="400" w:lineRule="exact"/>
        <w:jc w:val="center"/>
        <w:rPr>
          <w:rFonts w:hint="eastAsia" w:ascii="宋体" w:hAnsi="宋体" w:eastAsia="宋体" w:cs="宋体"/>
          <w:color w:val="auto"/>
          <w:sz w:val="24"/>
          <w:highlight w:val="none"/>
        </w:rPr>
      </w:pPr>
    </w:p>
    <w:p>
      <w:pPr>
        <w:pStyle w:val="12"/>
        <w:shd w:val="clear"/>
        <w:kinsoku/>
        <w:wordWrap w:val="0"/>
        <w:overflowPunct/>
        <w:topLinePunct w:val="0"/>
        <w:bidi w:val="0"/>
        <w:adjustRightInd w:val="0"/>
        <w:snapToGrid w:val="0"/>
        <w:spacing w:line="460" w:lineRule="atLeast"/>
        <w:rPr>
          <w:rFonts w:hint="eastAsia" w:ascii="宋体" w:hAnsi="宋体" w:eastAsia="宋体" w:cs="宋体"/>
          <w:color w:val="auto"/>
          <w:sz w:val="30"/>
          <w:highlight w:val="none"/>
        </w:rPr>
      </w:pPr>
    </w:p>
    <w:p>
      <w:pPr>
        <w:pStyle w:val="12"/>
        <w:shd w:val="clear"/>
        <w:kinsoku/>
        <w:wordWrap w:val="0"/>
        <w:overflowPunct/>
        <w:topLinePunct w:val="0"/>
        <w:bidi w:val="0"/>
        <w:adjustRightInd w:val="0"/>
        <w:snapToGrid w:val="0"/>
        <w:spacing w:line="460" w:lineRule="atLeast"/>
        <w:rPr>
          <w:rFonts w:hint="eastAsia" w:ascii="宋体" w:hAnsi="宋体" w:eastAsia="宋体" w:cs="宋体"/>
          <w:color w:val="auto"/>
          <w:sz w:val="30"/>
          <w:highlight w:val="none"/>
        </w:rPr>
      </w:pPr>
    </w:p>
    <w:p>
      <w:pPr>
        <w:shd w:val="clear"/>
        <w:kinsoku/>
        <w:wordWrap w:val="0"/>
        <w:overflowPunct/>
        <w:topLinePunct w:val="0"/>
        <w:autoSpaceDE w:val="0"/>
        <w:autoSpaceDN w:val="0"/>
        <w:bidi w:val="0"/>
        <w:adjustRightInd w:val="0"/>
        <w:snapToGrid w:val="0"/>
        <w:spacing w:line="400" w:lineRule="exact"/>
        <w:jc w:val="center"/>
        <w:textAlignment w:val="bottom"/>
        <w:rPr>
          <w:rFonts w:hint="eastAsia" w:ascii="宋体" w:hAnsi="宋体" w:eastAsia="宋体" w:cs="宋体"/>
          <w:color w:val="auto"/>
          <w:sz w:val="36"/>
          <w:highlight w:val="none"/>
        </w:rPr>
      </w:pPr>
      <w:r>
        <w:rPr>
          <w:rFonts w:hint="eastAsia" w:ascii="宋体" w:hAnsi="宋体" w:eastAsia="宋体" w:cs="宋体"/>
          <w:color w:val="auto"/>
          <w:sz w:val="36"/>
          <w:highlight w:val="none"/>
        </w:rPr>
        <w:br w:type="page"/>
      </w:r>
    </w:p>
    <w:p>
      <w:pPr>
        <w:pStyle w:val="23"/>
        <w:shd w:val="clear"/>
        <w:kinsoku/>
        <w:wordWrap w:val="0"/>
        <w:overflowPunct/>
        <w:topLinePunct w:val="0"/>
        <w:bidi w:val="0"/>
        <w:spacing w:before="0" w:after="0"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第七部分   评标办法</w:t>
      </w:r>
    </w:p>
    <w:p>
      <w:pPr>
        <w:pStyle w:val="15"/>
        <w:shd w:val="clear"/>
        <w:kinsoku/>
        <w:wordWrap w:val="0"/>
        <w:overflowPunct/>
        <w:topLinePunct w:val="0"/>
        <w:bidi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根据《平阳县县属国有企业采购管理办法（试行）》等有关政府采购法规，结合本次采购的实际，按照公平、公正、科学、择优的原则选择中标供应商，特制定本评标办法。</w:t>
      </w:r>
    </w:p>
    <w:p>
      <w:pPr>
        <w:pStyle w:val="15"/>
        <w:shd w:val="clear"/>
        <w:kinsoku/>
        <w:wordWrap w:val="0"/>
        <w:overflowPunct/>
        <w:topLinePunct w:val="0"/>
        <w:bidi w:val="0"/>
        <w:adjustRightInd w:val="0"/>
        <w:snapToGrid w:val="0"/>
        <w:spacing w:line="360" w:lineRule="auto"/>
        <w:ind w:firstLine="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一、总则</w:t>
      </w:r>
    </w:p>
    <w:p>
      <w:pPr>
        <w:pStyle w:val="15"/>
        <w:shd w:val="clear"/>
        <w:kinsoku/>
        <w:wordWrap w:val="0"/>
        <w:overflowPunct/>
        <w:topLinePunct w:val="0"/>
        <w:bidi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遵循公平、公正、民主、科学的原则和诚实、信誉、效率的服务原则，本着科学、严谨的态度，认真进行评标，择优选定供应商，确保服务质量，节约投资，最大限度地保护当事人权益。严格按照采购文件的商务、技术要求，对投标文件进行综合评定，提出优选方案，编写评标报告。评标人员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pPr>
        <w:pStyle w:val="15"/>
        <w:shd w:val="clear"/>
        <w:kinsoku/>
        <w:wordWrap w:val="0"/>
        <w:overflowPunct/>
        <w:topLinePunct w:val="0"/>
        <w:bidi w:val="0"/>
        <w:adjustRightInd w:val="0"/>
        <w:snapToGrid w:val="0"/>
        <w:spacing w:line="360" w:lineRule="auto"/>
        <w:ind w:firstLine="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二、评标组织</w:t>
      </w:r>
    </w:p>
    <w:p>
      <w:pPr>
        <w:pStyle w:val="15"/>
        <w:shd w:val="clear"/>
        <w:kinsoku/>
        <w:wordWrap w:val="0"/>
        <w:overflowPunct/>
        <w:topLinePunct w:val="0"/>
        <w:bidi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由采购机构依法组建的评标委员会负责，评标委员会由采购人依法组建，其中评审专家不得少于成员总数的三分之二；评审专家确定方式：按相关规定从专家库中抽取。评标全过程由招标管理部门监督整个开标、评标和定标过程。</w:t>
      </w:r>
    </w:p>
    <w:p>
      <w:pPr>
        <w:pStyle w:val="15"/>
        <w:shd w:val="clear"/>
        <w:kinsoku/>
        <w:wordWrap w:val="0"/>
        <w:overflowPunct/>
        <w:topLinePunct w:val="0"/>
        <w:bidi w:val="0"/>
        <w:adjustRightInd w:val="0"/>
        <w:snapToGrid w:val="0"/>
        <w:spacing w:line="360" w:lineRule="auto"/>
        <w:ind w:firstLine="0"/>
        <w:jc w:val="center"/>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三、评标程序</w:t>
      </w:r>
    </w:p>
    <w:p>
      <w:pPr>
        <w:pStyle w:val="6"/>
        <w:shd w:val="clear"/>
        <w:kinsoku/>
        <w:wordWrap w:val="0"/>
        <w:overflowPunct/>
        <w:topLinePunct w:val="0"/>
        <w:bidi w:val="0"/>
        <w:adjustRightInd w:val="0"/>
        <w:snapToGrid w:val="0"/>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本次开标，资格审核部分、商务技术文件和报价文件分别开启</w:t>
      </w:r>
      <w:r>
        <w:rPr>
          <w:rFonts w:hint="eastAsia" w:ascii="宋体" w:hAnsi="宋体" w:eastAsia="宋体" w:cs="宋体"/>
          <w:b/>
          <w:color w:val="auto"/>
          <w:sz w:val="22"/>
          <w:szCs w:val="22"/>
          <w:highlight w:val="none"/>
        </w:rPr>
        <w:t>。</w:t>
      </w:r>
      <w:r>
        <w:rPr>
          <w:rFonts w:hint="eastAsia" w:ascii="宋体" w:hAnsi="宋体" w:eastAsia="宋体" w:cs="宋体"/>
          <w:color w:val="auto"/>
          <w:sz w:val="22"/>
          <w:szCs w:val="22"/>
          <w:highlight w:val="none"/>
        </w:rPr>
        <w:t>开标程序如下：</w:t>
      </w:r>
    </w:p>
    <w:p>
      <w:pPr>
        <w:shd w:val="clear"/>
        <w:kinsoku/>
        <w:wordWrap w:val="0"/>
        <w:overflowPunct/>
        <w:topLinePunct w:val="0"/>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第一步：</w:t>
      </w:r>
      <w:r>
        <w:rPr>
          <w:rFonts w:hint="eastAsia" w:ascii="宋体" w:hAnsi="宋体" w:eastAsia="宋体" w:cs="宋体"/>
          <w:color w:val="auto"/>
          <w:sz w:val="22"/>
          <w:szCs w:val="22"/>
          <w:highlight w:val="none"/>
          <w:u w:val="single"/>
        </w:rPr>
        <w:t>首先开启资格审核资料部分及商务技术文件投标文件，</w:t>
      </w:r>
      <w:r>
        <w:rPr>
          <w:rFonts w:hint="eastAsia" w:ascii="宋体" w:hAnsi="宋体" w:eastAsia="宋体" w:cs="宋体"/>
          <w:color w:val="auto"/>
          <w:sz w:val="22"/>
          <w:szCs w:val="22"/>
          <w:highlight w:val="none"/>
        </w:rPr>
        <w:t>采购人或招标代理机构根据投标资格要求对各投标供应商投标资格进行审核，资格审核未通过的供应商做无效标处理，不进入技术资信及商务标评审。评标委员会根据评审原则和评审办法，对资格审核通过的各供应商的资信、技术部分投标进行评审并打分，技术资信标不合格的供应商做无效标处理，不进入商务标评审。</w:t>
      </w:r>
    </w:p>
    <w:p>
      <w:pPr>
        <w:shd w:val="clear"/>
        <w:kinsoku/>
        <w:wordWrap w:val="0"/>
        <w:overflowPunct/>
        <w:topLinePunct w:val="0"/>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第二步：</w:t>
      </w:r>
      <w:r>
        <w:rPr>
          <w:rFonts w:hint="eastAsia" w:ascii="宋体" w:hAnsi="宋体" w:eastAsia="宋体" w:cs="宋体"/>
          <w:color w:val="auto"/>
          <w:sz w:val="22"/>
          <w:szCs w:val="22"/>
          <w:highlight w:val="none"/>
          <w:u w:val="single"/>
        </w:rPr>
        <w:t>公布资格审核情况及技术资信标得分</w:t>
      </w:r>
      <w:r>
        <w:rPr>
          <w:rFonts w:hint="eastAsia" w:ascii="宋体" w:hAnsi="宋体" w:eastAsia="宋体" w:cs="宋体"/>
          <w:color w:val="auto"/>
          <w:sz w:val="22"/>
          <w:szCs w:val="22"/>
          <w:highlight w:val="none"/>
        </w:rPr>
        <w:t>，开启合格供应商的报价文件。</w:t>
      </w:r>
    </w:p>
    <w:p>
      <w:pPr>
        <w:pStyle w:val="21"/>
        <w:shd w:val="clear"/>
        <w:kinsoku/>
        <w:wordWrap w:val="0"/>
        <w:overflowPunct/>
        <w:topLinePunct w:val="0"/>
        <w:bidi w:val="0"/>
        <w:snapToGrid w:val="0"/>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第三步：</w:t>
      </w:r>
      <w:r>
        <w:rPr>
          <w:rFonts w:hint="eastAsia" w:ascii="宋体" w:hAnsi="宋体" w:eastAsia="宋体" w:cs="宋体"/>
          <w:bCs/>
          <w:color w:val="auto"/>
          <w:sz w:val="22"/>
          <w:szCs w:val="22"/>
          <w:highlight w:val="none"/>
        </w:rPr>
        <w:t>评标委员会</w:t>
      </w:r>
      <w:r>
        <w:rPr>
          <w:rFonts w:hint="eastAsia" w:ascii="宋体" w:hAnsi="宋体" w:eastAsia="宋体" w:cs="宋体"/>
          <w:color w:val="auto"/>
          <w:sz w:val="22"/>
          <w:szCs w:val="22"/>
          <w:highlight w:val="none"/>
        </w:rPr>
        <w:t>以技术资信标和商务报价标合计分值由高到低的顺序</w:t>
      </w:r>
      <w:r>
        <w:rPr>
          <w:rFonts w:hint="eastAsia" w:ascii="宋体" w:hAnsi="宋体" w:eastAsia="宋体" w:cs="宋体"/>
          <w:bCs/>
          <w:color w:val="auto"/>
          <w:sz w:val="22"/>
          <w:szCs w:val="22"/>
          <w:highlight w:val="none"/>
        </w:rPr>
        <w:t>推荐</w:t>
      </w:r>
      <w:r>
        <w:rPr>
          <w:rFonts w:hint="eastAsia" w:ascii="宋体" w:hAnsi="宋体" w:eastAsia="宋体" w:cs="宋体"/>
          <w:color w:val="auto"/>
          <w:sz w:val="22"/>
          <w:szCs w:val="22"/>
          <w:highlight w:val="none"/>
        </w:rPr>
        <w:t>供应商名单，并提交书面评审报告。</w:t>
      </w:r>
    </w:p>
    <w:p>
      <w:pPr>
        <w:pStyle w:val="21"/>
        <w:shd w:val="clear"/>
        <w:kinsoku/>
        <w:wordWrap w:val="0"/>
        <w:overflowPunct/>
        <w:topLinePunct w:val="0"/>
        <w:bidi w:val="0"/>
        <w:snapToGrid w:val="0"/>
        <w:spacing w:line="360" w:lineRule="auto"/>
        <w:ind w:firstLine="44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第四步：采购人授权由评标委员会根据评审报告直接确定综合得分第一名的供应商为中标供应商。如果得分相同，以报价低的优先；报价也相同，以抽签决定。</w:t>
      </w:r>
    </w:p>
    <w:p>
      <w:pPr>
        <w:shd w:val="clear"/>
        <w:kinsoku/>
        <w:wordWrap w:val="0"/>
        <w:overflowPunct/>
        <w:topLinePunct w:val="0"/>
        <w:bidi w:val="0"/>
        <w:adjustRightInd w:val="0"/>
        <w:snapToGri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2"/>
          <w:szCs w:val="22"/>
          <w:highlight w:val="none"/>
        </w:rPr>
        <w:t>中标供应商放弃中标，或者因不可抗力提出不能履行合同，采购机构可以取消其中标资格。本次采购失败，依法重新组织采购。</w:t>
      </w:r>
    </w:p>
    <w:p>
      <w:pPr>
        <w:shd w:val="clear"/>
        <w:kinsoku/>
        <w:wordWrap w:val="0"/>
        <w:overflowPunct/>
        <w:topLinePunct w:val="0"/>
        <w:bidi w:val="0"/>
        <w:adjustRightInd w:val="0"/>
        <w:snapToGrid w:val="0"/>
        <w:spacing w:before="100" w:after="50" w:line="360" w:lineRule="auto"/>
        <w:ind w:firstLine="42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其它参见本采购文件第三部分：“供应商须知” 中的相关内容。</w:t>
      </w:r>
    </w:p>
    <w:p>
      <w:pPr>
        <w:shd w:val="clear"/>
        <w:kinsoku/>
        <w:wordWrap w:val="0"/>
        <w:overflowPunct/>
        <w:topLinePunct w:val="0"/>
        <w:bidi w:val="0"/>
        <w:adjustRightInd w:val="0"/>
        <w:snapToGrid w:val="0"/>
        <w:spacing w:line="360" w:lineRule="auto"/>
        <w:rPr>
          <w:rFonts w:hint="eastAsia" w:ascii="宋体" w:hAnsi="宋体" w:eastAsia="宋体" w:cs="宋体"/>
          <w:color w:val="auto"/>
          <w:sz w:val="24"/>
          <w:highlight w:val="none"/>
        </w:rPr>
        <w:sectPr>
          <w:pgSz w:w="11907" w:h="16840"/>
          <w:pgMar w:top="1440" w:right="1106" w:bottom="1440" w:left="1157" w:header="720" w:footer="720" w:gutter="0"/>
          <w:pgBorders>
            <w:top w:val="none" w:sz="0" w:space="0"/>
            <w:left w:val="none" w:sz="0" w:space="0"/>
            <w:bottom w:val="none" w:sz="0" w:space="0"/>
            <w:right w:val="none" w:sz="0" w:space="0"/>
          </w:pgBorders>
          <w:pgNumType w:fmt="decimal"/>
          <w:cols w:space="720" w:num="1"/>
          <w:docGrid w:linePitch="312" w:charSpace="0"/>
        </w:sectPr>
      </w:pPr>
    </w:p>
    <w:p>
      <w:pPr>
        <w:pStyle w:val="12"/>
        <w:shd w:val="clear"/>
        <w:kinsoku/>
        <w:wordWrap w:val="0"/>
        <w:overflowPunct/>
        <w:topLinePunct w:val="0"/>
        <w:bidi w:val="0"/>
        <w:adjustRightInd w:val="0"/>
        <w:snapToGrid w:val="0"/>
        <w:spacing w:line="42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评标细则</w:t>
      </w:r>
    </w:p>
    <w:p>
      <w:pPr>
        <w:pStyle w:val="12"/>
        <w:shd w:val="clear"/>
        <w:tabs>
          <w:tab w:val="left" w:pos="5325"/>
        </w:tabs>
        <w:kinsoku/>
        <w:wordWrap w:val="0"/>
        <w:overflowPunct/>
        <w:topLinePunct w:val="0"/>
        <w:bidi w:val="0"/>
        <w:adjustRightInd w:val="0"/>
        <w:snapToGrid w:val="0"/>
        <w:spacing w:line="360" w:lineRule="auto"/>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b/>
          <w:bCs/>
          <w:color w:val="auto"/>
          <w:sz w:val="22"/>
          <w:szCs w:val="22"/>
          <w:highlight w:val="none"/>
        </w:rPr>
        <w:t>一、</w:t>
      </w:r>
      <w:r>
        <w:rPr>
          <w:rFonts w:hint="eastAsia" w:asciiTheme="majorEastAsia" w:hAnsiTheme="majorEastAsia" w:eastAsiaTheme="majorEastAsia" w:cstheme="majorEastAsia"/>
          <w:b/>
          <w:bCs/>
          <w:color w:val="auto"/>
          <w:sz w:val="22"/>
          <w:szCs w:val="22"/>
          <w:highlight w:val="none"/>
          <w:u w:val="single"/>
        </w:rPr>
        <w:t>商务报价评分</w:t>
      </w:r>
      <w:r>
        <w:rPr>
          <w:rFonts w:hint="eastAsia" w:asciiTheme="majorEastAsia" w:hAnsiTheme="majorEastAsia" w:eastAsiaTheme="majorEastAsia" w:cstheme="majorEastAsia"/>
          <w:b/>
          <w:bCs/>
          <w:color w:val="auto"/>
          <w:sz w:val="22"/>
          <w:szCs w:val="22"/>
          <w:highlight w:val="none"/>
        </w:rPr>
        <w:t xml:space="preserve">   </w:t>
      </w:r>
      <w:r>
        <w:rPr>
          <w:rFonts w:hint="eastAsia" w:asciiTheme="majorEastAsia" w:hAnsiTheme="majorEastAsia" w:eastAsiaTheme="majorEastAsia" w:cstheme="majorEastAsia"/>
          <w:b/>
          <w:color w:val="auto"/>
          <w:sz w:val="22"/>
          <w:szCs w:val="22"/>
          <w:highlight w:val="none"/>
          <w:lang w:val="en-US" w:eastAsia="zh-CN"/>
        </w:rPr>
        <w:t>2</w:t>
      </w:r>
      <w:r>
        <w:rPr>
          <w:rFonts w:hint="eastAsia" w:asciiTheme="majorEastAsia" w:hAnsiTheme="majorEastAsia" w:eastAsiaTheme="majorEastAsia" w:cstheme="majorEastAsia"/>
          <w:b/>
          <w:color w:val="auto"/>
          <w:sz w:val="22"/>
          <w:szCs w:val="22"/>
          <w:highlight w:val="none"/>
        </w:rPr>
        <w:t xml:space="preserve">0分  </w:t>
      </w:r>
      <w:r>
        <w:rPr>
          <w:rFonts w:hint="eastAsia" w:asciiTheme="majorEastAsia" w:hAnsiTheme="majorEastAsia" w:eastAsiaTheme="majorEastAsia" w:cstheme="majorEastAsia"/>
          <w:color w:val="auto"/>
          <w:sz w:val="22"/>
          <w:szCs w:val="22"/>
          <w:highlight w:val="none"/>
        </w:rPr>
        <w:tab/>
      </w:r>
    </w:p>
    <w:p>
      <w:pPr>
        <w:pStyle w:val="9"/>
        <w:shd w:val="clear"/>
        <w:kinsoku/>
        <w:wordWrap w:val="0"/>
        <w:overflowPunct/>
        <w:topLinePunct w:val="0"/>
        <w:bidi w:val="0"/>
        <w:spacing w:after="0" w:line="360" w:lineRule="auto"/>
        <w:ind w:left="0" w:leftChars="0" w:firstLine="440" w:firstLineChars="20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1、以有效投标供应商的有效投标价中的最低价为评标基准价，得满分</w:t>
      </w:r>
      <w:r>
        <w:rPr>
          <w:rFonts w:hint="eastAsia" w:asciiTheme="majorEastAsia" w:hAnsiTheme="majorEastAsia" w:eastAsiaTheme="majorEastAsia" w:cstheme="majorEastAsia"/>
          <w:color w:val="auto"/>
          <w:sz w:val="22"/>
          <w:szCs w:val="22"/>
          <w:highlight w:val="none"/>
          <w:lang w:val="en-US" w:eastAsia="zh-CN"/>
        </w:rPr>
        <w:t>2</w:t>
      </w:r>
      <w:r>
        <w:rPr>
          <w:rFonts w:hint="eastAsia" w:asciiTheme="majorEastAsia" w:hAnsiTheme="majorEastAsia" w:eastAsiaTheme="majorEastAsia" w:cstheme="majorEastAsia"/>
          <w:color w:val="auto"/>
          <w:sz w:val="22"/>
          <w:szCs w:val="22"/>
          <w:highlight w:val="none"/>
        </w:rPr>
        <w:t>0分。商务报价评分结算公式为:商务报价得分=(评标基准价/投标价)×</w:t>
      </w:r>
      <w:r>
        <w:rPr>
          <w:rFonts w:hint="eastAsia" w:asciiTheme="majorEastAsia" w:hAnsiTheme="majorEastAsia" w:eastAsiaTheme="majorEastAsia" w:cstheme="majorEastAsia"/>
          <w:color w:val="auto"/>
          <w:sz w:val="22"/>
          <w:szCs w:val="22"/>
          <w:highlight w:val="none"/>
          <w:lang w:val="en-US" w:eastAsia="zh-CN"/>
        </w:rPr>
        <w:t>2</w:t>
      </w:r>
      <w:r>
        <w:rPr>
          <w:rFonts w:hint="eastAsia" w:asciiTheme="majorEastAsia" w:hAnsiTheme="majorEastAsia" w:eastAsiaTheme="majorEastAsia" w:cstheme="majorEastAsia"/>
          <w:color w:val="auto"/>
          <w:sz w:val="22"/>
          <w:szCs w:val="22"/>
          <w:highlight w:val="none"/>
        </w:rPr>
        <w:t>0%×100；</w:t>
      </w:r>
    </w:p>
    <w:p>
      <w:pPr>
        <w:pStyle w:val="9"/>
        <w:keepNext w:val="0"/>
        <w:keepLines w:val="0"/>
        <w:pageBreakBefore w:val="0"/>
        <w:widowControl w:val="0"/>
        <w:shd w:val="clear"/>
        <w:kinsoku/>
        <w:wordWrap w:val="0"/>
        <w:overflowPunct/>
        <w:topLinePunct w:val="0"/>
        <w:autoSpaceDE/>
        <w:autoSpaceDN/>
        <w:bidi w:val="0"/>
        <w:spacing w:after="0" w:line="360" w:lineRule="auto"/>
        <w:ind w:left="0" w:leftChars="0" w:firstLine="440" w:firstLineChars="200"/>
        <w:textAlignment w:val="auto"/>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2、如果某些（个）供应商投标报价超出该采购预算，该供应商投标按无效投标处理。</w:t>
      </w:r>
    </w:p>
    <w:p>
      <w:pPr>
        <w:pStyle w:val="9"/>
        <w:keepNext w:val="0"/>
        <w:keepLines w:val="0"/>
        <w:pageBreakBefore w:val="0"/>
        <w:widowControl w:val="0"/>
        <w:shd w:val="clear"/>
        <w:kinsoku/>
        <w:wordWrap w:val="0"/>
        <w:overflowPunct/>
        <w:topLinePunct w:val="0"/>
        <w:autoSpaceDE/>
        <w:autoSpaceDN/>
        <w:bidi w:val="0"/>
        <w:spacing w:after="0" w:line="360" w:lineRule="auto"/>
        <w:ind w:left="0" w:leftChars="0" w:firstLine="440" w:firstLineChars="200"/>
        <w:textAlignment w:val="auto"/>
        <w:rPr>
          <w:rFonts w:hint="default" w:asciiTheme="majorEastAsia" w:hAnsiTheme="majorEastAsia" w:eastAsiaTheme="majorEastAsia" w:cstheme="majorEastAsia"/>
          <w:color w:val="auto"/>
          <w:sz w:val="22"/>
          <w:szCs w:val="22"/>
          <w:highlight w:val="none"/>
          <w:lang w:val="en-US" w:eastAsia="zh-CN"/>
        </w:rPr>
      </w:pPr>
      <w:r>
        <w:rPr>
          <w:rFonts w:hint="eastAsia" w:asciiTheme="majorEastAsia" w:hAnsiTheme="majorEastAsia" w:eastAsiaTheme="majorEastAsia" w:cstheme="majorEastAsia"/>
          <w:color w:val="auto"/>
          <w:sz w:val="22"/>
          <w:szCs w:val="22"/>
          <w:highlight w:val="none"/>
          <w:lang w:val="en-US" w:eastAsia="zh-CN"/>
        </w:rPr>
        <w:t>3、符合价格优惠政策的小微企业将以优惠后的价格参与评审。</w:t>
      </w:r>
    </w:p>
    <w:p>
      <w:pPr>
        <w:pStyle w:val="12"/>
        <w:keepNext w:val="0"/>
        <w:keepLines w:val="0"/>
        <w:pageBreakBefore w:val="0"/>
        <w:widowControl w:val="0"/>
        <w:shd w:val="clear"/>
        <w:kinsoku/>
        <w:wordWrap w:val="0"/>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color w:val="auto"/>
          <w:sz w:val="22"/>
          <w:szCs w:val="22"/>
          <w:highlight w:val="none"/>
        </w:rPr>
      </w:pPr>
      <w:r>
        <w:rPr>
          <w:rFonts w:hint="eastAsia" w:asciiTheme="majorEastAsia" w:hAnsiTheme="majorEastAsia" w:eastAsiaTheme="majorEastAsia" w:cstheme="majorEastAsia"/>
          <w:b/>
          <w:color w:val="auto"/>
          <w:sz w:val="22"/>
          <w:szCs w:val="22"/>
          <w:highlight w:val="none"/>
        </w:rPr>
        <w:t>二、</w:t>
      </w:r>
      <w:r>
        <w:rPr>
          <w:rFonts w:hint="eastAsia" w:asciiTheme="majorEastAsia" w:hAnsiTheme="majorEastAsia" w:eastAsiaTheme="majorEastAsia" w:cstheme="majorEastAsia"/>
          <w:b/>
          <w:color w:val="auto"/>
          <w:sz w:val="22"/>
          <w:szCs w:val="22"/>
          <w:highlight w:val="none"/>
          <w:u w:val="single"/>
        </w:rPr>
        <w:t>技术、资信评分</w:t>
      </w:r>
      <w:r>
        <w:rPr>
          <w:rFonts w:hint="eastAsia" w:asciiTheme="majorEastAsia" w:hAnsiTheme="majorEastAsia" w:eastAsiaTheme="majorEastAsia" w:cstheme="majorEastAsia"/>
          <w:b/>
          <w:color w:val="auto"/>
          <w:sz w:val="22"/>
          <w:szCs w:val="22"/>
          <w:highlight w:val="none"/>
        </w:rPr>
        <w:t xml:space="preserve">   </w:t>
      </w:r>
      <w:r>
        <w:rPr>
          <w:rFonts w:hint="eastAsia" w:asciiTheme="majorEastAsia" w:hAnsiTheme="majorEastAsia" w:eastAsiaTheme="majorEastAsia" w:cstheme="majorEastAsia"/>
          <w:b/>
          <w:color w:val="auto"/>
          <w:sz w:val="22"/>
          <w:szCs w:val="22"/>
          <w:highlight w:val="none"/>
          <w:lang w:val="en-US" w:eastAsia="zh-CN"/>
        </w:rPr>
        <w:t>8</w:t>
      </w:r>
      <w:r>
        <w:rPr>
          <w:rFonts w:hint="eastAsia" w:asciiTheme="majorEastAsia" w:hAnsiTheme="majorEastAsia" w:eastAsiaTheme="majorEastAsia" w:cstheme="majorEastAsia"/>
          <w:b/>
          <w:color w:val="auto"/>
          <w:sz w:val="22"/>
          <w:szCs w:val="22"/>
          <w:highlight w:val="none"/>
        </w:rPr>
        <w:t>0分</w:t>
      </w:r>
    </w:p>
    <w:tbl>
      <w:tblPr>
        <w:tblStyle w:val="27"/>
        <w:tblW w:w="49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81"/>
        <w:gridCol w:w="5651"/>
        <w:gridCol w:w="782"/>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8" w:type="pct"/>
            <w:noWrap w:val="0"/>
            <w:vAlign w:val="center"/>
          </w:tcPr>
          <w:p>
            <w:pPr>
              <w:shd w:val="clear"/>
              <w:kinsoku/>
              <w:wordWrap w:val="0"/>
              <w:overflowPunct/>
              <w:topLinePunct w:val="0"/>
              <w:bidi w:val="0"/>
              <w:spacing w:line="360" w:lineRule="auto"/>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序号</w:t>
            </w:r>
          </w:p>
        </w:tc>
        <w:tc>
          <w:tcPr>
            <w:tcW w:w="702" w:type="pct"/>
            <w:noWrap w:val="0"/>
            <w:vAlign w:val="center"/>
          </w:tcPr>
          <w:p>
            <w:pPr>
              <w:shd w:val="clear"/>
              <w:kinsoku/>
              <w:wordWrap w:val="0"/>
              <w:overflowPunct/>
              <w:topLinePunct w:val="0"/>
              <w:bidi w:val="0"/>
              <w:spacing w:line="360" w:lineRule="auto"/>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评分类型</w:t>
            </w:r>
          </w:p>
        </w:tc>
        <w:tc>
          <w:tcPr>
            <w:tcW w:w="2874" w:type="pct"/>
            <w:noWrap w:val="0"/>
            <w:vAlign w:val="center"/>
          </w:tcPr>
          <w:p>
            <w:pPr>
              <w:shd w:val="clear"/>
              <w:kinsoku/>
              <w:wordWrap w:val="0"/>
              <w:overflowPunct/>
              <w:topLinePunct w:val="0"/>
              <w:bidi w:val="0"/>
              <w:spacing w:line="360" w:lineRule="auto"/>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评分标准</w:t>
            </w:r>
          </w:p>
        </w:tc>
        <w:tc>
          <w:tcPr>
            <w:tcW w:w="397" w:type="pct"/>
            <w:noWrap w:val="0"/>
            <w:vAlign w:val="center"/>
          </w:tcPr>
          <w:p>
            <w:pPr>
              <w:shd w:val="clear"/>
              <w:kinsoku/>
              <w:wordWrap w:val="0"/>
              <w:overflowPunct/>
              <w:topLinePunct w:val="0"/>
              <w:bidi w:val="0"/>
              <w:spacing w:line="360" w:lineRule="auto"/>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分值</w:t>
            </w:r>
          </w:p>
        </w:tc>
        <w:tc>
          <w:tcPr>
            <w:tcW w:w="616" w:type="pct"/>
            <w:noWrap w:val="0"/>
            <w:vAlign w:val="center"/>
          </w:tcPr>
          <w:p>
            <w:pPr>
              <w:shd w:val="clear"/>
              <w:kinsoku/>
              <w:wordWrap w:val="0"/>
              <w:overflowPunct/>
              <w:topLinePunct w:val="0"/>
              <w:bidi w:val="0"/>
              <w:spacing w:line="360" w:lineRule="auto"/>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主/客观分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8" w:type="pct"/>
            <w:noWrap w:val="0"/>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w:t>
            </w:r>
          </w:p>
        </w:tc>
        <w:tc>
          <w:tcPr>
            <w:tcW w:w="702" w:type="pct"/>
            <w:noWrap w:val="0"/>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业绩</w:t>
            </w:r>
          </w:p>
        </w:tc>
        <w:tc>
          <w:tcPr>
            <w:tcW w:w="2874" w:type="pct"/>
            <w:noWrap w:val="0"/>
            <w:vAlign w:val="center"/>
          </w:tcPr>
          <w:p>
            <w:pPr>
              <w:shd w:val="clear"/>
              <w:kinsoku/>
              <w:wordWrap w:val="0"/>
              <w:overflowPunct/>
              <w:topLinePunct w:val="0"/>
              <w:bidi w:val="0"/>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近三年（</w:t>
            </w:r>
            <w:r>
              <w:rPr>
                <w:rFonts w:hint="eastAsia" w:ascii="宋体" w:hAnsi="宋体" w:eastAsia="宋体" w:cs="宋体"/>
                <w:color w:val="auto"/>
                <w:sz w:val="22"/>
                <w:szCs w:val="22"/>
                <w:highlight w:val="none"/>
                <w:lang w:val="en-US" w:eastAsia="zh-CN"/>
              </w:rPr>
              <w:t>2021</w:t>
            </w:r>
            <w:r>
              <w:rPr>
                <w:rFonts w:hint="eastAsia" w:ascii="宋体" w:hAnsi="宋体" w:eastAsia="宋体" w:cs="宋体"/>
                <w:color w:val="auto"/>
                <w:sz w:val="22"/>
                <w:szCs w:val="22"/>
                <w:highlight w:val="none"/>
                <w:lang w:eastAsia="zh-CN"/>
              </w:rPr>
              <w:t>年</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lang w:eastAsia="zh-CN"/>
              </w:rPr>
              <w:t>月</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日后，以合同签订日期为准） 承接过类似的</w:t>
            </w:r>
            <w:r>
              <w:rPr>
                <w:rFonts w:hint="eastAsia" w:ascii="宋体" w:hAnsi="宋体" w:eastAsia="宋体" w:cs="宋体"/>
                <w:b/>
                <w:bCs/>
                <w:color w:val="auto"/>
                <w:sz w:val="22"/>
                <w:szCs w:val="22"/>
                <w:highlight w:val="none"/>
                <w:lang w:eastAsia="zh-CN"/>
              </w:rPr>
              <w:t>长租公寓运营管理或租赁项目</w:t>
            </w:r>
            <w:r>
              <w:rPr>
                <w:rFonts w:hint="eastAsia" w:ascii="宋体" w:hAnsi="宋体" w:eastAsia="宋体" w:cs="宋体"/>
                <w:color w:val="auto"/>
                <w:sz w:val="22"/>
                <w:szCs w:val="22"/>
                <w:highlight w:val="none"/>
                <w:lang w:eastAsia="zh-CN"/>
              </w:rPr>
              <w:t xml:space="preserve">的，每个得 2 分，最多得 </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lang w:eastAsia="zh-CN"/>
              </w:rPr>
              <w:t xml:space="preserve"> 分。</w:t>
            </w:r>
          </w:p>
          <w:p>
            <w:pPr>
              <w:shd w:val="clear"/>
              <w:kinsoku/>
              <w:wordWrap w:val="0"/>
              <w:overflowPunct/>
              <w:topLinePunct w:val="0"/>
              <w:bidi w:val="0"/>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说明：提供复印件并附合同期间任一期服务费发票，否则不得分。</w:t>
            </w:r>
          </w:p>
        </w:tc>
        <w:tc>
          <w:tcPr>
            <w:tcW w:w="397" w:type="pct"/>
            <w:noWrap w:val="0"/>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0-6</w:t>
            </w:r>
          </w:p>
        </w:tc>
        <w:tc>
          <w:tcPr>
            <w:tcW w:w="616" w:type="pct"/>
            <w:noWrap w:val="0"/>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8" w:type="pct"/>
            <w:noWrap w:val="0"/>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w:t>
            </w:r>
          </w:p>
        </w:tc>
        <w:tc>
          <w:tcPr>
            <w:tcW w:w="702" w:type="pct"/>
            <w:noWrap w:val="0"/>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总体</w:t>
            </w:r>
            <w:r>
              <w:rPr>
                <w:rFonts w:hint="eastAsia" w:ascii="宋体" w:hAnsi="宋体" w:eastAsia="宋体" w:cs="宋体"/>
                <w:color w:val="auto"/>
                <w:sz w:val="22"/>
                <w:szCs w:val="22"/>
                <w:highlight w:val="none"/>
              </w:rPr>
              <w:t>服务方案</w:t>
            </w:r>
          </w:p>
        </w:tc>
        <w:tc>
          <w:tcPr>
            <w:tcW w:w="2874" w:type="pct"/>
            <w:noWrap w:val="0"/>
            <w:vAlign w:val="center"/>
          </w:tcPr>
          <w:p>
            <w:pPr>
              <w:shd w:val="clear"/>
              <w:kinsoku/>
              <w:wordWrap w:val="0"/>
              <w:overflowPunct/>
              <w:topLinePunct w:val="0"/>
              <w:bidi w:val="0"/>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服务方案内容全面，具有针对性，根据项目需求情况提出详细、具体、明确的工作职责、工作要求、服务流程、服务目标等内容，服务要求理解到位</w:t>
            </w:r>
            <w:r>
              <w:rPr>
                <w:rFonts w:hint="eastAsia" w:ascii="宋体" w:hAnsi="宋体" w:eastAsia="宋体" w:cs="宋体"/>
                <w:color w:val="auto"/>
                <w:sz w:val="22"/>
                <w:szCs w:val="22"/>
                <w:highlight w:val="none"/>
                <w:lang w:val="en-US" w:eastAsia="zh-CN"/>
              </w:rPr>
              <w:t>等进行打分</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打分范围：5，4，2，0</w:t>
            </w:r>
          </w:p>
        </w:tc>
        <w:tc>
          <w:tcPr>
            <w:tcW w:w="397" w:type="pct"/>
            <w:noWrap w:val="0"/>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0-5</w:t>
            </w:r>
          </w:p>
        </w:tc>
        <w:tc>
          <w:tcPr>
            <w:tcW w:w="616" w:type="pct"/>
            <w:noWrap w:val="0"/>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8" w:type="pct"/>
            <w:noWrap w:val="0"/>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w:t>
            </w:r>
          </w:p>
        </w:tc>
        <w:tc>
          <w:tcPr>
            <w:tcW w:w="702" w:type="pct"/>
            <w:noWrap w:val="0"/>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项目团队分工</w:t>
            </w:r>
          </w:p>
        </w:tc>
        <w:tc>
          <w:tcPr>
            <w:tcW w:w="2874" w:type="pct"/>
            <w:noWrap w:val="0"/>
            <w:vAlign w:val="center"/>
          </w:tcPr>
          <w:p>
            <w:pPr>
              <w:shd w:val="clear"/>
              <w:kinsoku/>
              <w:wordWrap w:val="0"/>
              <w:overflowPunct/>
              <w:topLinePunct w:val="0"/>
              <w:bidi w:val="0"/>
              <w:spacing w:line="360" w:lineRule="auto"/>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项目团队分工合理、职责明确，建立组织有力、协同高效的后勤保障工作机构</w:t>
            </w:r>
            <w:r>
              <w:rPr>
                <w:rFonts w:hint="eastAsia" w:ascii="宋体" w:hAnsi="宋体" w:eastAsia="宋体" w:cs="宋体"/>
                <w:color w:val="auto"/>
                <w:sz w:val="22"/>
                <w:szCs w:val="22"/>
                <w:highlight w:val="none"/>
                <w:lang w:val="en-US" w:eastAsia="zh-CN"/>
              </w:rPr>
              <w:t>等进行打分</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打分范围：5，4，2，0</w:t>
            </w:r>
          </w:p>
        </w:tc>
        <w:tc>
          <w:tcPr>
            <w:tcW w:w="397" w:type="pct"/>
            <w:noWrap w:val="0"/>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0-5</w:t>
            </w:r>
          </w:p>
        </w:tc>
        <w:tc>
          <w:tcPr>
            <w:tcW w:w="616" w:type="pct"/>
            <w:noWrap w:val="0"/>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8" w:type="pct"/>
            <w:noWrap w:val="0"/>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w:t>
            </w:r>
          </w:p>
        </w:tc>
        <w:tc>
          <w:tcPr>
            <w:tcW w:w="702" w:type="pct"/>
            <w:noWrap w:val="0"/>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服务各项内容实施方案内容</w:t>
            </w:r>
          </w:p>
        </w:tc>
        <w:tc>
          <w:tcPr>
            <w:tcW w:w="2874" w:type="pct"/>
            <w:noWrap w:val="0"/>
            <w:vAlign w:val="center"/>
          </w:tcPr>
          <w:p>
            <w:pPr>
              <w:shd w:val="clear"/>
              <w:kinsoku/>
              <w:wordWrap w:val="0"/>
              <w:overflowPunct/>
              <w:topLinePunct w:val="0"/>
              <w:bidi w:val="0"/>
              <w:spacing w:line="360" w:lineRule="auto"/>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服务各项内容实施方案内容全面，服务的要点、工作措施阐述明确</w:t>
            </w:r>
            <w:r>
              <w:rPr>
                <w:rFonts w:hint="eastAsia" w:ascii="宋体" w:hAnsi="宋体" w:eastAsia="宋体" w:cs="宋体"/>
                <w:color w:val="auto"/>
                <w:sz w:val="22"/>
                <w:szCs w:val="22"/>
                <w:highlight w:val="none"/>
                <w:lang w:val="en-US" w:eastAsia="zh-CN"/>
              </w:rPr>
              <w:t>等进行打分</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打分范围：5，4，2，0</w:t>
            </w:r>
          </w:p>
        </w:tc>
        <w:tc>
          <w:tcPr>
            <w:tcW w:w="397" w:type="pct"/>
            <w:noWrap w:val="0"/>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0-5</w:t>
            </w:r>
          </w:p>
        </w:tc>
        <w:tc>
          <w:tcPr>
            <w:tcW w:w="616" w:type="pct"/>
            <w:noWrap w:val="0"/>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8" w:type="pct"/>
            <w:noWrap w:val="0"/>
            <w:vAlign w:val="center"/>
          </w:tcPr>
          <w:p>
            <w:pPr>
              <w:shd w:val="clear"/>
              <w:kinsoku/>
              <w:wordWrap w:val="0"/>
              <w:overflowPunct/>
              <w:topLinePunct w:val="0"/>
              <w:bidi w:val="0"/>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5</w:t>
            </w:r>
          </w:p>
        </w:tc>
        <w:tc>
          <w:tcPr>
            <w:tcW w:w="702" w:type="pct"/>
            <w:noWrap w:val="0"/>
            <w:vAlign w:val="center"/>
          </w:tcPr>
          <w:p>
            <w:pPr>
              <w:shd w:val="clear"/>
              <w:kinsoku/>
              <w:wordWrap w:val="0"/>
              <w:overflowPunct/>
              <w:topLinePunct w:val="0"/>
              <w:bidi w:val="0"/>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投入</w:t>
            </w:r>
            <w:r>
              <w:rPr>
                <w:rFonts w:hint="eastAsia" w:ascii="宋体" w:hAnsi="宋体" w:eastAsia="宋体" w:cs="宋体"/>
                <w:color w:val="auto"/>
                <w:sz w:val="22"/>
                <w:szCs w:val="22"/>
                <w:highlight w:val="none"/>
              </w:rPr>
              <w:t>设施设备</w:t>
            </w:r>
            <w:r>
              <w:rPr>
                <w:rFonts w:hint="eastAsia" w:ascii="宋体" w:hAnsi="宋体" w:cs="宋体"/>
                <w:color w:val="auto"/>
                <w:sz w:val="22"/>
                <w:szCs w:val="22"/>
                <w:highlight w:val="none"/>
                <w:lang w:val="en-US" w:eastAsia="zh-CN"/>
              </w:rPr>
              <w:t>方案</w:t>
            </w:r>
          </w:p>
        </w:tc>
        <w:tc>
          <w:tcPr>
            <w:tcW w:w="2874" w:type="pct"/>
            <w:noWrap w:val="0"/>
            <w:vAlign w:val="center"/>
          </w:tcPr>
          <w:p>
            <w:pPr>
              <w:shd w:val="clear"/>
              <w:kinsoku/>
              <w:wordWrap w:val="0"/>
              <w:overflowPunct/>
              <w:topLinePunct w:val="0"/>
              <w:bidi w:val="0"/>
              <w:spacing w:line="360" w:lineRule="auto"/>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拟投入</w:t>
            </w:r>
            <w:r>
              <w:rPr>
                <w:rFonts w:hint="eastAsia" w:ascii="宋体" w:hAnsi="宋体" w:eastAsia="宋体" w:cs="宋体"/>
                <w:color w:val="auto"/>
                <w:sz w:val="22"/>
                <w:szCs w:val="22"/>
                <w:highlight w:val="none"/>
              </w:rPr>
              <w:t>设施设备合理、充足，满足项目实施需求</w:t>
            </w:r>
            <w:r>
              <w:rPr>
                <w:rFonts w:hint="eastAsia" w:ascii="宋体" w:hAnsi="宋体" w:eastAsia="宋体" w:cs="宋体"/>
                <w:color w:val="auto"/>
                <w:sz w:val="22"/>
                <w:szCs w:val="22"/>
                <w:highlight w:val="none"/>
                <w:lang w:val="en-US" w:eastAsia="zh-CN"/>
              </w:rPr>
              <w:t>等进行打分</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打分范围：</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，0</w:t>
            </w:r>
          </w:p>
        </w:tc>
        <w:tc>
          <w:tcPr>
            <w:tcW w:w="397" w:type="pct"/>
            <w:noWrap w:val="0"/>
            <w:vAlign w:val="center"/>
          </w:tcPr>
          <w:p>
            <w:pPr>
              <w:shd w:val="clear"/>
              <w:kinsoku/>
              <w:wordWrap w:val="0"/>
              <w:overflowPunct/>
              <w:topLinePunct w:val="0"/>
              <w:bidi w:val="0"/>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4</w:t>
            </w:r>
          </w:p>
        </w:tc>
        <w:tc>
          <w:tcPr>
            <w:tcW w:w="616" w:type="pct"/>
            <w:noWrap w:val="0"/>
            <w:vAlign w:val="center"/>
          </w:tcPr>
          <w:p>
            <w:pPr>
              <w:shd w:val="clear"/>
              <w:kinsoku/>
              <w:wordWrap w:val="0"/>
              <w:overflowPunct/>
              <w:topLinePunct w:val="0"/>
              <w:bidi w:val="0"/>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408" w:type="pct"/>
            <w:noWrap w:val="0"/>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w:t>
            </w:r>
          </w:p>
        </w:tc>
        <w:tc>
          <w:tcPr>
            <w:tcW w:w="702" w:type="pct"/>
            <w:noWrap w:val="0"/>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文化建设与公司项目品牌运营及宣传方案</w:t>
            </w:r>
          </w:p>
        </w:tc>
        <w:tc>
          <w:tcPr>
            <w:tcW w:w="2874" w:type="pct"/>
            <w:noWrap w:val="0"/>
            <w:vAlign w:val="center"/>
          </w:tcPr>
          <w:p>
            <w:pPr>
              <w:pStyle w:val="61"/>
              <w:shd w:val="clear"/>
              <w:kinsoku/>
              <w:wordWrap w:val="0"/>
              <w:overflowPunct/>
              <w:topLinePunct w:val="0"/>
              <w:bidi w:val="0"/>
              <w:spacing w:before="32" w:line="244" w:lineRule="auto"/>
              <w:ind w:left="7" w:right="93"/>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文化建设与公司项目品牌运营及宣传方案的可行性、合理性等</w:t>
            </w:r>
            <w:r>
              <w:rPr>
                <w:rFonts w:hint="eastAsia" w:ascii="宋体" w:hAnsi="宋体" w:eastAsia="宋体" w:cs="宋体"/>
                <w:color w:val="auto"/>
                <w:sz w:val="22"/>
                <w:szCs w:val="22"/>
                <w:highlight w:val="none"/>
                <w:lang w:val="en-US" w:eastAsia="zh-CN"/>
              </w:rPr>
              <w:t>等进行打分</w:t>
            </w:r>
            <w:r>
              <w:rPr>
                <w:rFonts w:hint="eastAsia" w:ascii="宋体" w:hAnsi="宋体" w:eastAsia="宋体" w:cs="宋体"/>
                <w:color w:val="auto"/>
                <w:kern w:val="2"/>
                <w:sz w:val="22"/>
                <w:szCs w:val="22"/>
                <w:highlight w:val="none"/>
                <w:lang w:val="en-US" w:eastAsia="zh-CN" w:bidi="ar-SA"/>
              </w:rPr>
              <w:t>。</w:t>
            </w:r>
            <w:r>
              <w:rPr>
                <w:rFonts w:hint="eastAsia" w:ascii="宋体" w:hAnsi="宋体" w:eastAsia="宋体" w:cs="宋体"/>
                <w:color w:val="auto"/>
                <w:sz w:val="22"/>
                <w:szCs w:val="22"/>
                <w:highlight w:val="none"/>
                <w:lang w:val="en-US" w:eastAsia="zh-CN"/>
              </w:rPr>
              <w:t>打分范围：7，5，3，0</w:t>
            </w:r>
          </w:p>
        </w:tc>
        <w:tc>
          <w:tcPr>
            <w:tcW w:w="397" w:type="pct"/>
            <w:noWrap w:val="0"/>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0-7</w:t>
            </w:r>
          </w:p>
        </w:tc>
        <w:tc>
          <w:tcPr>
            <w:tcW w:w="616" w:type="pct"/>
            <w:noWrap w:val="0"/>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408" w:type="pct"/>
            <w:noWrap w:val="0"/>
            <w:vAlign w:val="center"/>
          </w:tcPr>
          <w:p>
            <w:pPr>
              <w:shd w:val="clear"/>
              <w:kinsoku/>
              <w:wordWrap w:val="0"/>
              <w:overflowPunct/>
              <w:topLinePunct w:val="0"/>
              <w:bidi w:val="0"/>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7</w:t>
            </w:r>
          </w:p>
        </w:tc>
        <w:tc>
          <w:tcPr>
            <w:tcW w:w="702" w:type="pct"/>
            <w:noWrap w:val="0"/>
            <w:vAlign w:val="center"/>
          </w:tcPr>
          <w:p>
            <w:pPr>
              <w:shd w:val="clear"/>
              <w:kinsoku/>
              <w:wordWrap w:val="0"/>
              <w:overflowPunct/>
              <w:topLinePunct w:val="0"/>
              <w:bidi w:val="0"/>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租房推广渠道策划、社群活动方案</w:t>
            </w:r>
          </w:p>
        </w:tc>
        <w:tc>
          <w:tcPr>
            <w:tcW w:w="2874" w:type="pct"/>
            <w:noWrap w:val="0"/>
            <w:vAlign w:val="center"/>
          </w:tcPr>
          <w:p>
            <w:pPr>
              <w:shd w:val="clear"/>
              <w:kinsoku/>
              <w:wordWrap w:val="0"/>
              <w:overflowPunct/>
              <w:topLinePunct w:val="0"/>
              <w:bidi w:val="0"/>
              <w:spacing w:line="360" w:lineRule="auto"/>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供应商提供的租房推广渠道策划、社群活动方案的可行性、合理性</w:t>
            </w:r>
            <w:r>
              <w:rPr>
                <w:rFonts w:hint="eastAsia" w:ascii="宋体" w:hAnsi="宋体" w:eastAsia="宋体" w:cs="宋体"/>
                <w:color w:val="auto"/>
                <w:sz w:val="22"/>
                <w:szCs w:val="22"/>
                <w:highlight w:val="none"/>
                <w:lang w:val="en-US" w:eastAsia="zh-CN"/>
              </w:rPr>
              <w:t>等进行打分</w:t>
            </w:r>
            <w:r>
              <w:rPr>
                <w:rFonts w:hint="eastAsia" w:ascii="宋体" w:hAnsi="宋体" w:eastAsia="宋体" w:cs="宋体"/>
                <w:color w:val="auto"/>
                <w:kern w:val="2"/>
                <w:sz w:val="22"/>
                <w:szCs w:val="22"/>
                <w:highlight w:val="none"/>
                <w:lang w:val="en-US" w:eastAsia="zh-CN" w:bidi="ar-SA"/>
              </w:rPr>
              <w:t>。</w:t>
            </w:r>
            <w:r>
              <w:rPr>
                <w:rFonts w:hint="eastAsia" w:ascii="宋体" w:hAnsi="宋体" w:eastAsia="宋体" w:cs="宋体"/>
                <w:color w:val="auto"/>
                <w:sz w:val="22"/>
                <w:szCs w:val="22"/>
                <w:highlight w:val="none"/>
                <w:lang w:val="en-US" w:eastAsia="zh-CN"/>
              </w:rPr>
              <w:t>打分范围：7，5，3，0</w:t>
            </w:r>
          </w:p>
        </w:tc>
        <w:tc>
          <w:tcPr>
            <w:tcW w:w="397" w:type="pct"/>
            <w:noWrap w:val="0"/>
            <w:vAlign w:val="center"/>
          </w:tcPr>
          <w:p>
            <w:pPr>
              <w:shd w:val="clear"/>
              <w:kinsoku/>
              <w:wordWrap w:val="0"/>
              <w:overflowPunct/>
              <w:topLinePunct w:val="0"/>
              <w:bidi w:val="0"/>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0-7</w:t>
            </w:r>
          </w:p>
        </w:tc>
        <w:tc>
          <w:tcPr>
            <w:tcW w:w="616" w:type="pct"/>
            <w:noWrap w:val="0"/>
            <w:vAlign w:val="center"/>
          </w:tcPr>
          <w:p>
            <w:pPr>
              <w:shd w:val="clear"/>
              <w:kinsoku/>
              <w:wordWrap w:val="0"/>
              <w:overflowPunct/>
              <w:topLinePunct w:val="0"/>
              <w:bidi w:val="0"/>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8" w:type="pct"/>
            <w:noWrap w:val="0"/>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p>
        </w:tc>
        <w:tc>
          <w:tcPr>
            <w:tcW w:w="702" w:type="pct"/>
            <w:noWrap w:val="0"/>
            <w:vAlign w:val="center"/>
          </w:tcPr>
          <w:p>
            <w:pPr>
              <w:shd w:val="clear"/>
              <w:kinsoku/>
              <w:wordWrap w:val="0"/>
              <w:overflowPunct/>
              <w:topLinePunct w:val="0"/>
              <w:bidi w:val="0"/>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应急响应预案</w:t>
            </w:r>
          </w:p>
        </w:tc>
        <w:tc>
          <w:tcPr>
            <w:tcW w:w="2874" w:type="pct"/>
            <w:noWrap w:val="0"/>
            <w:vAlign w:val="center"/>
          </w:tcPr>
          <w:p>
            <w:pPr>
              <w:shd w:val="clear"/>
              <w:kinsoku/>
              <w:wordWrap w:val="0"/>
              <w:overflowPunct/>
              <w:topLinePunct w:val="0"/>
              <w:bidi w:val="0"/>
              <w:spacing w:line="360" w:lineRule="auto"/>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建立灾害应急响应预案，根据预案的完整性、科学性、可操作性进行打分：</w:t>
            </w:r>
          </w:p>
          <w:p>
            <w:pPr>
              <w:shd w:val="clear"/>
              <w:kinsoku/>
              <w:wordWrap w:val="0"/>
              <w:overflowPunct/>
              <w:topLinePunct w:val="0"/>
              <w:bidi w:val="0"/>
              <w:spacing w:line="360" w:lineRule="auto"/>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客户服务（2分）；</w:t>
            </w:r>
            <w:r>
              <w:rPr>
                <w:rFonts w:hint="eastAsia" w:ascii="宋体" w:hAnsi="宋体" w:eastAsia="宋体" w:cs="宋体"/>
                <w:color w:val="auto"/>
                <w:sz w:val="22"/>
                <w:szCs w:val="22"/>
                <w:highlight w:val="none"/>
                <w:lang w:val="en-US" w:eastAsia="zh-CN"/>
              </w:rPr>
              <w:t>打分范围：2，1.5，1，0</w:t>
            </w:r>
          </w:p>
          <w:p>
            <w:pPr>
              <w:shd w:val="clear"/>
              <w:kinsoku/>
              <w:wordWrap w:val="0"/>
              <w:overflowPunct/>
              <w:topLinePunct w:val="0"/>
              <w:bidi w:val="0"/>
              <w:spacing w:line="360" w:lineRule="auto"/>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电力通讯（2分）；</w:t>
            </w:r>
            <w:r>
              <w:rPr>
                <w:rFonts w:hint="eastAsia" w:ascii="宋体" w:hAnsi="宋体" w:eastAsia="宋体" w:cs="宋体"/>
                <w:color w:val="auto"/>
                <w:sz w:val="22"/>
                <w:szCs w:val="22"/>
                <w:highlight w:val="none"/>
                <w:lang w:val="en-US" w:eastAsia="zh-CN"/>
              </w:rPr>
              <w:t>打分范围：2，1.5，1，0</w:t>
            </w:r>
          </w:p>
          <w:p>
            <w:pPr>
              <w:shd w:val="clear"/>
              <w:kinsoku/>
              <w:wordWrap w:val="0"/>
              <w:overflowPunct/>
              <w:topLinePunct w:val="0"/>
              <w:bidi w:val="0"/>
              <w:spacing w:line="360" w:lineRule="auto"/>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火灾（2分）；</w:t>
            </w:r>
            <w:r>
              <w:rPr>
                <w:rFonts w:hint="eastAsia" w:ascii="宋体" w:hAnsi="宋体" w:eastAsia="宋体" w:cs="宋体"/>
                <w:color w:val="auto"/>
                <w:sz w:val="22"/>
                <w:szCs w:val="22"/>
                <w:highlight w:val="none"/>
                <w:lang w:val="en-US" w:eastAsia="zh-CN"/>
              </w:rPr>
              <w:t>打分范围：2，1.5，1，0</w:t>
            </w:r>
          </w:p>
          <w:p>
            <w:pPr>
              <w:shd w:val="clear"/>
              <w:kinsoku/>
              <w:wordWrap w:val="0"/>
              <w:overflowPunct/>
              <w:topLinePunct w:val="0"/>
              <w:bidi w:val="0"/>
              <w:spacing w:line="360" w:lineRule="auto"/>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防汛抗台（2分）。</w:t>
            </w:r>
            <w:r>
              <w:rPr>
                <w:rFonts w:hint="eastAsia" w:ascii="宋体" w:hAnsi="宋体" w:eastAsia="宋体" w:cs="宋体"/>
                <w:color w:val="auto"/>
                <w:sz w:val="22"/>
                <w:szCs w:val="22"/>
                <w:highlight w:val="none"/>
                <w:lang w:val="en-US" w:eastAsia="zh-CN"/>
              </w:rPr>
              <w:t>打分范围：2，1.5，1，0</w:t>
            </w:r>
          </w:p>
        </w:tc>
        <w:tc>
          <w:tcPr>
            <w:tcW w:w="397" w:type="pct"/>
            <w:noWrap w:val="0"/>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8</w:t>
            </w:r>
          </w:p>
        </w:tc>
        <w:tc>
          <w:tcPr>
            <w:tcW w:w="616" w:type="pct"/>
            <w:noWrap w:val="0"/>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8" w:type="pct"/>
            <w:noWrap w:val="0"/>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p>
        </w:tc>
        <w:tc>
          <w:tcPr>
            <w:tcW w:w="702" w:type="pct"/>
            <w:noWrap w:val="0"/>
            <w:vAlign w:val="center"/>
          </w:tcPr>
          <w:p>
            <w:pPr>
              <w:shd w:val="clear"/>
              <w:kinsoku/>
              <w:wordWrap w:val="0"/>
              <w:overflowPunct/>
              <w:topLinePunct w:val="0"/>
              <w:bidi w:val="0"/>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服务承诺</w:t>
            </w:r>
          </w:p>
        </w:tc>
        <w:tc>
          <w:tcPr>
            <w:tcW w:w="2874" w:type="pct"/>
            <w:noWrap w:val="0"/>
            <w:vAlign w:val="center"/>
          </w:tcPr>
          <w:p>
            <w:pPr>
              <w:shd w:val="clear"/>
              <w:kinsoku/>
              <w:wordWrap w:val="0"/>
              <w:overflowPunct/>
              <w:topLinePunct w:val="0"/>
              <w:bidi w:val="0"/>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服务承诺：</w:t>
            </w:r>
          </w:p>
          <w:p>
            <w:pPr>
              <w:shd w:val="clear"/>
              <w:kinsoku/>
              <w:wordWrap w:val="0"/>
              <w:overflowPunct/>
              <w:topLinePunct w:val="0"/>
              <w:bidi w:val="0"/>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1.承诺服务期内对采购人单位的文件、数据等信息承担保密义务。（</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w:t>
            </w:r>
          </w:p>
          <w:p>
            <w:pPr>
              <w:shd w:val="clear"/>
              <w:kinsoku/>
              <w:wordWrap w:val="0"/>
              <w:overflowPunct/>
              <w:topLinePunct w:val="0"/>
              <w:bidi w:val="0"/>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2.承诺服务期内项目团队现场服务人员不少于</w:t>
            </w:r>
            <w:r>
              <w:rPr>
                <w:rFonts w:hint="eastAsia" w:ascii="宋体" w:hAnsi="宋体" w:eastAsia="宋体" w:cs="宋体"/>
                <w:color w:val="auto"/>
                <w:sz w:val="22"/>
                <w:szCs w:val="22"/>
                <w:highlight w:val="none"/>
                <w:lang w:val="en-US" w:eastAsia="zh-CN"/>
              </w:rPr>
              <w:t>采购文件最低要求</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w:t>
            </w:r>
          </w:p>
          <w:p>
            <w:pPr>
              <w:shd w:val="clear"/>
              <w:kinsoku/>
              <w:wordWrap w:val="0"/>
              <w:overflowPunct/>
              <w:topLinePunct w:val="0"/>
              <w:bidi w:val="0"/>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3.承诺在灾害应急响应期间项目组成员提供24小时服务。（</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w:t>
            </w:r>
          </w:p>
          <w:p>
            <w:pPr>
              <w:shd w:val="clear"/>
              <w:kinsoku/>
              <w:wordWrap w:val="0"/>
              <w:overflowPunct/>
              <w:topLinePunct w:val="0"/>
              <w:bidi w:val="0"/>
              <w:spacing w:line="360" w:lineRule="auto"/>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【证明材料：承诺函，格式自拟】</w:t>
            </w:r>
          </w:p>
        </w:tc>
        <w:tc>
          <w:tcPr>
            <w:tcW w:w="397" w:type="pct"/>
            <w:noWrap w:val="0"/>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0-4</w:t>
            </w:r>
          </w:p>
        </w:tc>
        <w:tc>
          <w:tcPr>
            <w:tcW w:w="616" w:type="pct"/>
            <w:noWrap w:val="0"/>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8" w:type="pct"/>
            <w:noWrap w:val="0"/>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w:t>
            </w:r>
          </w:p>
        </w:tc>
        <w:tc>
          <w:tcPr>
            <w:tcW w:w="702" w:type="pct"/>
            <w:noWrap w:val="0"/>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智能化公寓管理系统</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需演示</w:t>
            </w:r>
            <w:r>
              <w:rPr>
                <w:rFonts w:hint="eastAsia" w:ascii="宋体" w:hAnsi="宋体" w:cs="宋体"/>
                <w:color w:val="auto"/>
                <w:sz w:val="22"/>
                <w:szCs w:val="22"/>
                <w:highlight w:val="none"/>
                <w:lang w:eastAsia="zh-CN"/>
              </w:rPr>
              <w:t>）</w:t>
            </w:r>
          </w:p>
        </w:tc>
        <w:tc>
          <w:tcPr>
            <w:tcW w:w="2874" w:type="pct"/>
            <w:noWrap w:val="0"/>
            <w:vAlign w:val="center"/>
          </w:tcPr>
          <w:p>
            <w:pPr>
              <w:shd w:val="clear"/>
              <w:kinsoku/>
              <w:wordWrap w:val="0"/>
              <w:overflowPunct/>
              <w:topLinePunct w:val="0"/>
              <w:bidi w:val="0"/>
              <w:spacing w:line="360" w:lineRule="auto"/>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评审专家通过供应商提供的</w:t>
            </w:r>
            <w:r>
              <w:rPr>
                <w:rFonts w:hint="eastAsia" w:ascii="宋体" w:hAnsi="宋体" w:eastAsia="宋体" w:cs="宋体"/>
                <w:color w:val="auto"/>
                <w:sz w:val="22"/>
                <w:szCs w:val="22"/>
                <w:highlight w:val="none"/>
              </w:rPr>
              <w:t>智能化公寓管理系统</w:t>
            </w:r>
            <w:r>
              <w:rPr>
                <w:rFonts w:hint="eastAsia" w:ascii="宋体" w:hAnsi="宋体" w:eastAsia="宋体" w:cs="宋体"/>
                <w:color w:val="auto"/>
                <w:sz w:val="22"/>
                <w:szCs w:val="22"/>
                <w:highlight w:val="none"/>
                <w:lang w:val="en-US" w:eastAsia="zh-CN"/>
              </w:rPr>
              <w:t>演示进行评分</w:t>
            </w:r>
            <w:r>
              <w:rPr>
                <w:rFonts w:hint="eastAsia" w:ascii="宋体" w:hAnsi="宋体" w:eastAsia="宋体" w:cs="宋体"/>
                <w:color w:val="auto"/>
                <w:sz w:val="22"/>
                <w:szCs w:val="22"/>
                <w:highlight w:val="none"/>
                <w:lang w:eastAsia="zh-CN"/>
              </w:rPr>
              <w:t>：</w:t>
            </w:r>
          </w:p>
          <w:p>
            <w:pPr>
              <w:shd w:val="clear"/>
              <w:kinsoku/>
              <w:wordWrap w:val="0"/>
              <w:overflowPunct/>
              <w:topLinePunct w:val="0"/>
              <w:bidi w:val="0"/>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支持</w:t>
            </w:r>
            <w:r>
              <w:rPr>
                <w:rFonts w:hint="eastAsia" w:ascii="宋体" w:hAnsi="宋体" w:eastAsia="宋体" w:cs="宋体"/>
                <w:color w:val="auto"/>
                <w:sz w:val="22"/>
                <w:szCs w:val="22"/>
                <w:highlight w:val="none"/>
              </w:rPr>
              <w:t>微信小程序界面，下载APP、注册、登录功能</w:t>
            </w:r>
            <w:r>
              <w:rPr>
                <w:rFonts w:hint="eastAsia" w:ascii="宋体" w:hAnsi="宋体" w:eastAsia="宋体" w:cs="宋体"/>
                <w:color w:val="auto"/>
                <w:sz w:val="22"/>
                <w:szCs w:val="22"/>
                <w:highlight w:val="none"/>
                <w:lang w:val="en-US" w:eastAsia="zh-CN"/>
              </w:rPr>
              <w:t>的得1分</w:t>
            </w:r>
            <w:r>
              <w:rPr>
                <w:rFonts w:hint="eastAsia" w:ascii="宋体" w:hAnsi="宋体" w:eastAsia="宋体" w:cs="宋体"/>
                <w:color w:val="auto"/>
                <w:sz w:val="22"/>
                <w:szCs w:val="22"/>
                <w:highlight w:val="none"/>
              </w:rPr>
              <w:t>。</w:t>
            </w:r>
          </w:p>
          <w:p>
            <w:pPr>
              <w:shd w:val="clear"/>
              <w:kinsoku/>
              <w:wordWrap w:val="0"/>
              <w:overflowPunct/>
              <w:topLinePunct w:val="0"/>
              <w:bidi w:val="0"/>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支持</w:t>
            </w:r>
            <w:r>
              <w:rPr>
                <w:rFonts w:hint="eastAsia" w:ascii="宋体" w:hAnsi="宋体" w:eastAsia="宋体" w:cs="宋体"/>
                <w:color w:val="auto"/>
                <w:sz w:val="22"/>
                <w:szCs w:val="22"/>
                <w:highlight w:val="none"/>
              </w:rPr>
              <w:t>APP支付宝和微信登录</w:t>
            </w:r>
            <w:r>
              <w:rPr>
                <w:rFonts w:hint="eastAsia" w:ascii="宋体" w:hAnsi="宋体" w:eastAsia="宋体" w:cs="宋体"/>
                <w:color w:val="auto"/>
                <w:sz w:val="22"/>
                <w:szCs w:val="22"/>
                <w:highlight w:val="none"/>
                <w:lang w:val="en-US" w:eastAsia="zh-CN"/>
              </w:rPr>
              <w:t>的得1分</w:t>
            </w:r>
            <w:r>
              <w:rPr>
                <w:rFonts w:hint="eastAsia" w:ascii="宋体" w:hAnsi="宋体" w:eastAsia="宋体" w:cs="宋体"/>
                <w:color w:val="auto"/>
                <w:sz w:val="22"/>
                <w:szCs w:val="22"/>
                <w:highlight w:val="none"/>
              </w:rPr>
              <w:t>。</w:t>
            </w:r>
          </w:p>
          <w:p>
            <w:pPr>
              <w:shd w:val="clear"/>
              <w:kinsoku/>
              <w:wordWrap w:val="0"/>
              <w:overflowPunct/>
              <w:topLinePunct w:val="0"/>
              <w:bidi w:val="0"/>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支持</w:t>
            </w:r>
            <w:r>
              <w:rPr>
                <w:rFonts w:hint="eastAsia" w:ascii="宋体" w:hAnsi="宋体" w:eastAsia="宋体" w:cs="宋体"/>
                <w:color w:val="auto"/>
                <w:sz w:val="22"/>
                <w:szCs w:val="22"/>
                <w:highlight w:val="none"/>
              </w:rPr>
              <w:t>PC端多级管理账号创建、设置管理权限操作</w:t>
            </w:r>
            <w:r>
              <w:rPr>
                <w:rFonts w:hint="eastAsia" w:ascii="宋体" w:hAnsi="宋体" w:eastAsia="宋体" w:cs="宋体"/>
                <w:color w:val="auto"/>
                <w:sz w:val="22"/>
                <w:szCs w:val="22"/>
                <w:highlight w:val="none"/>
                <w:lang w:val="en-US" w:eastAsia="zh-CN"/>
              </w:rPr>
              <w:t>的得1分</w:t>
            </w:r>
            <w:r>
              <w:rPr>
                <w:rFonts w:hint="eastAsia" w:ascii="宋体" w:hAnsi="宋体" w:eastAsia="宋体" w:cs="宋体"/>
                <w:color w:val="auto"/>
                <w:sz w:val="22"/>
                <w:szCs w:val="22"/>
                <w:highlight w:val="none"/>
              </w:rPr>
              <w:t>。</w:t>
            </w:r>
          </w:p>
          <w:p>
            <w:pPr>
              <w:shd w:val="clear"/>
              <w:kinsoku/>
              <w:wordWrap w:val="0"/>
              <w:overflowPunct/>
              <w:topLinePunct w:val="0"/>
              <w:bidi w:val="0"/>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val="en-US" w:eastAsia="zh-CN"/>
              </w:rPr>
              <w:t>支持</w:t>
            </w:r>
            <w:r>
              <w:rPr>
                <w:rFonts w:hint="eastAsia" w:ascii="宋体" w:hAnsi="宋体" w:eastAsia="宋体" w:cs="宋体"/>
                <w:color w:val="auto"/>
                <w:sz w:val="22"/>
                <w:szCs w:val="22"/>
                <w:highlight w:val="none"/>
              </w:rPr>
              <w:t>PC端演示社区房屋基础信息创建，支持批量导入，支持设定房租及其他相关费用，支持APP端上缴房租及其他相关费用并生成记录</w:t>
            </w:r>
            <w:r>
              <w:rPr>
                <w:rFonts w:hint="eastAsia" w:ascii="宋体" w:hAnsi="宋体" w:eastAsia="宋体" w:cs="宋体"/>
                <w:color w:val="auto"/>
                <w:sz w:val="22"/>
                <w:szCs w:val="22"/>
                <w:highlight w:val="none"/>
                <w:lang w:val="en-US" w:eastAsia="zh-CN"/>
              </w:rPr>
              <w:t>的得1分</w:t>
            </w:r>
            <w:r>
              <w:rPr>
                <w:rFonts w:hint="eastAsia" w:ascii="宋体" w:hAnsi="宋体" w:eastAsia="宋体" w:cs="宋体"/>
                <w:color w:val="auto"/>
                <w:sz w:val="22"/>
                <w:szCs w:val="22"/>
                <w:highlight w:val="none"/>
              </w:rPr>
              <w:t>。</w:t>
            </w:r>
          </w:p>
          <w:p>
            <w:pPr>
              <w:shd w:val="clear"/>
              <w:kinsoku/>
              <w:wordWrap w:val="0"/>
              <w:overflowPunct/>
              <w:topLinePunct w:val="0"/>
              <w:bidi w:val="0"/>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val="en-US" w:eastAsia="zh-CN"/>
              </w:rPr>
              <w:t>支持</w:t>
            </w:r>
            <w:r>
              <w:rPr>
                <w:rFonts w:hint="eastAsia" w:ascii="宋体" w:hAnsi="宋体" w:eastAsia="宋体" w:cs="宋体"/>
                <w:color w:val="auto"/>
                <w:sz w:val="22"/>
                <w:szCs w:val="22"/>
                <w:highlight w:val="none"/>
              </w:rPr>
              <w:t>PC端租赁合同信息按房号、日期、租客信息查询和导出</w:t>
            </w:r>
            <w:r>
              <w:rPr>
                <w:rFonts w:hint="eastAsia" w:ascii="宋体" w:hAnsi="宋体" w:eastAsia="宋体" w:cs="宋体"/>
                <w:color w:val="auto"/>
                <w:sz w:val="22"/>
                <w:szCs w:val="22"/>
                <w:highlight w:val="none"/>
                <w:lang w:val="en-US" w:eastAsia="zh-CN"/>
              </w:rPr>
              <w:t>的得1分</w:t>
            </w:r>
            <w:r>
              <w:rPr>
                <w:rFonts w:hint="eastAsia" w:ascii="宋体" w:hAnsi="宋体" w:eastAsia="宋体" w:cs="宋体"/>
                <w:color w:val="auto"/>
                <w:sz w:val="22"/>
                <w:szCs w:val="22"/>
                <w:highlight w:val="none"/>
              </w:rPr>
              <w:t>。</w:t>
            </w:r>
          </w:p>
          <w:p>
            <w:pPr>
              <w:shd w:val="clear"/>
              <w:kinsoku/>
              <w:wordWrap w:val="0"/>
              <w:overflowPunct/>
              <w:topLinePunct w:val="0"/>
              <w:bidi w:val="0"/>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r>
              <w:rPr>
                <w:rFonts w:hint="eastAsia" w:ascii="宋体" w:hAnsi="宋体" w:eastAsia="宋体" w:cs="宋体"/>
                <w:color w:val="auto"/>
                <w:sz w:val="22"/>
                <w:szCs w:val="22"/>
                <w:highlight w:val="none"/>
                <w:lang w:val="en-US" w:eastAsia="zh-CN"/>
              </w:rPr>
              <w:t>支持</w:t>
            </w:r>
            <w:r>
              <w:rPr>
                <w:rFonts w:hint="eastAsia" w:ascii="宋体" w:hAnsi="宋体" w:eastAsia="宋体" w:cs="宋体"/>
                <w:color w:val="auto"/>
                <w:sz w:val="22"/>
                <w:szCs w:val="22"/>
                <w:highlight w:val="none"/>
              </w:rPr>
              <w:t>PC端按租客姓名、电话、身份证号等信息模糊查找，查看租客入住信息及其缴费信息、到期信息</w:t>
            </w:r>
            <w:r>
              <w:rPr>
                <w:rFonts w:hint="eastAsia" w:ascii="宋体" w:hAnsi="宋体" w:eastAsia="宋体" w:cs="宋体"/>
                <w:color w:val="auto"/>
                <w:sz w:val="22"/>
                <w:szCs w:val="22"/>
                <w:highlight w:val="none"/>
                <w:lang w:val="en-US" w:eastAsia="zh-CN"/>
              </w:rPr>
              <w:t>的得1分</w:t>
            </w:r>
            <w:r>
              <w:rPr>
                <w:rFonts w:hint="eastAsia" w:ascii="宋体" w:hAnsi="宋体" w:eastAsia="宋体" w:cs="宋体"/>
                <w:color w:val="auto"/>
                <w:sz w:val="22"/>
                <w:szCs w:val="22"/>
                <w:highlight w:val="none"/>
              </w:rPr>
              <w:t>。</w:t>
            </w:r>
          </w:p>
          <w:p>
            <w:pPr>
              <w:shd w:val="clear"/>
              <w:kinsoku/>
              <w:wordWrap w:val="0"/>
              <w:overflowPunct/>
              <w:topLinePunct w:val="0"/>
              <w:bidi w:val="0"/>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r>
              <w:rPr>
                <w:rFonts w:hint="eastAsia" w:ascii="宋体" w:hAnsi="宋体" w:eastAsia="宋体" w:cs="宋体"/>
                <w:color w:val="auto"/>
                <w:sz w:val="22"/>
                <w:szCs w:val="22"/>
                <w:highlight w:val="none"/>
                <w:lang w:val="en-US" w:eastAsia="zh-CN"/>
              </w:rPr>
              <w:t>支持</w:t>
            </w:r>
            <w:r>
              <w:rPr>
                <w:rFonts w:hint="eastAsia" w:ascii="宋体" w:hAnsi="宋体" w:eastAsia="宋体" w:cs="宋体"/>
                <w:color w:val="auto"/>
                <w:sz w:val="22"/>
                <w:szCs w:val="22"/>
                <w:highlight w:val="none"/>
              </w:rPr>
              <w:t>PC端在线开具租金发票流程</w:t>
            </w:r>
            <w:r>
              <w:rPr>
                <w:rFonts w:hint="eastAsia" w:ascii="宋体" w:hAnsi="宋体" w:eastAsia="宋体" w:cs="宋体"/>
                <w:color w:val="auto"/>
                <w:sz w:val="22"/>
                <w:szCs w:val="22"/>
                <w:highlight w:val="none"/>
                <w:lang w:val="en-US" w:eastAsia="zh-CN"/>
              </w:rPr>
              <w:t>的得1分</w:t>
            </w:r>
            <w:r>
              <w:rPr>
                <w:rFonts w:hint="eastAsia" w:ascii="宋体" w:hAnsi="宋体" w:eastAsia="宋体" w:cs="宋体"/>
                <w:color w:val="auto"/>
                <w:sz w:val="22"/>
                <w:szCs w:val="22"/>
                <w:highlight w:val="none"/>
              </w:rPr>
              <w:t>。</w:t>
            </w:r>
          </w:p>
          <w:p>
            <w:pPr>
              <w:shd w:val="clear"/>
              <w:kinsoku/>
              <w:wordWrap w:val="0"/>
              <w:overflowPunct/>
              <w:topLinePunct w:val="0"/>
              <w:bidi w:val="0"/>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r>
              <w:rPr>
                <w:rFonts w:hint="eastAsia" w:ascii="宋体" w:hAnsi="宋体" w:eastAsia="宋体" w:cs="宋体"/>
                <w:color w:val="auto"/>
                <w:sz w:val="22"/>
                <w:szCs w:val="22"/>
                <w:highlight w:val="none"/>
                <w:lang w:val="en-US" w:eastAsia="zh-CN"/>
              </w:rPr>
              <w:t>支持</w:t>
            </w:r>
            <w:r>
              <w:rPr>
                <w:rFonts w:hint="eastAsia" w:ascii="宋体" w:hAnsi="宋体" w:eastAsia="宋体" w:cs="宋体"/>
                <w:color w:val="auto"/>
                <w:sz w:val="22"/>
                <w:szCs w:val="22"/>
                <w:highlight w:val="none"/>
              </w:rPr>
              <w:t>PC端数据分析相关功能，可通过图表等形式直观展示出租率、收支情况、即将到期合同等运营状态</w:t>
            </w:r>
            <w:r>
              <w:rPr>
                <w:rFonts w:hint="eastAsia" w:ascii="宋体" w:hAnsi="宋体" w:eastAsia="宋体" w:cs="宋体"/>
                <w:color w:val="auto"/>
                <w:sz w:val="22"/>
                <w:szCs w:val="22"/>
                <w:highlight w:val="none"/>
                <w:lang w:val="en-US" w:eastAsia="zh-CN"/>
              </w:rPr>
              <w:t>的得1分</w:t>
            </w:r>
            <w:r>
              <w:rPr>
                <w:rFonts w:hint="eastAsia" w:ascii="宋体" w:hAnsi="宋体" w:eastAsia="宋体" w:cs="宋体"/>
                <w:color w:val="auto"/>
                <w:sz w:val="22"/>
                <w:szCs w:val="22"/>
                <w:highlight w:val="none"/>
              </w:rPr>
              <w:t>。</w:t>
            </w:r>
          </w:p>
          <w:p>
            <w:pPr>
              <w:shd w:val="clear"/>
              <w:kinsoku/>
              <w:wordWrap w:val="0"/>
              <w:overflowPunct/>
              <w:topLinePunct w:val="0"/>
              <w:bidi w:val="0"/>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r>
              <w:rPr>
                <w:rFonts w:hint="eastAsia" w:ascii="宋体" w:hAnsi="宋体" w:eastAsia="宋体" w:cs="宋体"/>
                <w:color w:val="auto"/>
                <w:sz w:val="22"/>
                <w:szCs w:val="22"/>
                <w:highlight w:val="none"/>
                <w:lang w:val="en-US" w:eastAsia="zh-CN"/>
              </w:rPr>
              <w:t>支持</w:t>
            </w:r>
            <w:r>
              <w:rPr>
                <w:rFonts w:hint="eastAsia" w:ascii="宋体" w:hAnsi="宋体" w:eastAsia="宋体" w:cs="宋体"/>
                <w:color w:val="auto"/>
                <w:sz w:val="22"/>
                <w:szCs w:val="22"/>
                <w:highlight w:val="none"/>
              </w:rPr>
              <w:t>PC端智能门锁信息按房间地址、设备型号、通讯状态导出</w:t>
            </w:r>
            <w:r>
              <w:rPr>
                <w:rFonts w:hint="eastAsia" w:ascii="宋体" w:hAnsi="宋体" w:eastAsia="宋体" w:cs="宋体"/>
                <w:color w:val="auto"/>
                <w:sz w:val="22"/>
                <w:szCs w:val="22"/>
                <w:highlight w:val="none"/>
                <w:lang w:val="en-US" w:eastAsia="zh-CN"/>
              </w:rPr>
              <w:t>的得1分</w:t>
            </w:r>
            <w:r>
              <w:rPr>
                <w:rFonts w:hint="eastAsia" w:ascii="宋体" w:hAnsi="宋体" w:eastAsia="宋体" w:cs="宋体"/>
                <w:color w:val="auto"/>
                <w:sz w:val="22"/>
                <w:szCs w:val="22"/>
                <w:highlight w:val="none"/>
              </w:rPr>
              <w:t>。</w:t>
            </w:r>
          </w:p>
          <w:p>
            <w:pPr>
              <w:shd w:val="clear"/>
              <w:kinsoku/>
              <w:wordWrap w:val="0"/>
              <w:overflowPunct/>
              <w:topLinePunct w:val="0"/>
              <w:bidi w:val="0"/>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r>
              <w:rPr>
                <w:rFonts w:hint="eastAsia" w:ascii="宋体" w:hAnsi="宋体" w:eastAsia="宋体" w:cs="宋体"/>
                <w:color w:val="auto"/>
                <w:sz w:val="22"/>
                <w:szCs w:val="22"/>
                <w:highlight w:val="none"/>
                <w:lang w:val="en-US" w:eastAsia="zh-CN"/>
              </w:rPr>
              <w:t>支持</w:t>
            </w:r>
            <w:r>
              <w:rPr>
                <w:rFonts w:hint="eastAsia" w:ascii="宋体" w:hAnsi="宋体" w:eastAsia="宋体" w:cs="宋体"/>
                <w:color w:val="auto"/>
                <w:sz w:val="22"/>
                <w:szCs w:val="22"/>
                <w:highlight w:val="none"/>
              </w:rPr>
              <w:t>PC端门锁离线状态、低电量预警状态筛选</w:t>
            </w:r>
            <w:r>
              <w:rPr>
                <w:rFonts w:hint="eastAsia" w:ascii="宋体" w:hAnsi="宋体" w:eastAsia="宋体" w:cs="宋体"/>
                <w:color w:val="auto"/>
                <w:sz w:val="22"/>
                <w:szCs w:val="22"/>
                <w:highlight w:val="none"/>
                <w:lang w:val="en-US" w:eastAsia="zh-CN"/>
              </w:rPr>
              <w:t>的得1分</w:t>
            </w:r>
            <w:r>
              <w:rPr>
                <w:rFonts w:hint="eastAsia" w:ascii="宋体" w:hAnsi="宋体" w:eastAsia="宋体" w:cs="宋体"/>
                <w:color w:val="auto"/>
                <w:sz w:val="22"/>
                <w:szCs w:val="22"/>
                <w:highlight w:val="none"/>
              </w:rPr>
              <w:t>。</w:t>
            </w:r>
          </w:p>
          <w:p>
            <w:pPr>
              <w:shd w:val="clear"/>
              <w:kinsoku/>
              <w:wordWrap w:val="0"/>
              <w:overflowPunct/>
              <w:topLinePunct w:val="0"/>
              <w:bidi w:val="0"/>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r>
              <w:rPr>
                <w:rFonts w:hint="eastAsia" w:ascii="宋体" w:hAnsi="宋体" w:eastAsia="宋体" w:cs="宋体"/>
                <w:color w:val="auto"/>
                <w:sz w:val="22"/>
                <w:szCs w:val="22"/>
                <w:highlight w:val="none"/>
                <w:lang w:val="en-US" w:eastAsia="zh-CN"/>
              </w:rPr>
              <w:t>支持</w:t>
            </w:r>
            <w:r>
              <w:rPr>
                <w:rFonts w:hint="eastAsia" w:ascii="宋体" w:hAnsi="宋体" w:eastAsia="宋体" w:cs="宋体"/>
                <w:color w:val="auto"/>
                <w:sz w:val="22"/>
                <w:szCs w:val="22"/>
                <w:highlight w:val="none"/>
              </w:rPr>
              <w:t>PC端智能设备管理模块：可对接智能门锁、展示房源绑定门锁的房态图、设备数量统计、设备通讯状态查看、绑定与解绑设备</w:t>
            </w:r>
            <w:r>
              <w:rPr>
                <w:rFonts w:hint="eastAsia" w:ascii="宋体" w:hAnsi="宋体" w:eastAsia="宋体" w:cs="宋体"/>
                <w:color w:val="auto"/>
                <w:sz w:val="22"/>
                <w:szCs w:val="22"/>
                <w:highlight w:val="none"/>
                <w:lang w:val="en-US" w:eastAsia="zh-CN"/>
              </w:rPr>
              <w:t>的得1分</w:t>
            </w:r>
            <w:r>
              <w:rPr>
                <w:rFonts w:hint="eastAsia" w:ascii="宋体" w:hAnsi="宋体" w:eastAsia="宋体" w:cs="宋体"/>
                <w:color w:val="auto"/>
                <w:sz w:val="22"/>
                <w:szCs w:val="22"/>
                <w:highlight w:val="none"/>
              </w:rPr>
              <w:t>。</w:t>
            </w:r>
          </w:p>
          <w:p>
            <w:pPr>
              <w:shd w:val="clear"/>
              <w:kinsoku/>
              <w:wordWrap w:val="0"/>
              <w:overflowPunct/>
              <w:topLinePunct w:val="0"/>
              <w:bidi w:val="0"/>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w:t>
            </w:r>
            <w:r>
              <w:rPr>
                <w:rFonts w:hint="eastAsia" w:ascii="宋体" w:hAnsi="宋体" w:eastAsia="宋体" w:cs="宋体"/>
                <w:color w:val="auto"/>
                <w:sz w:val="22"/>
                <w:szCs w:val="22"/>
                <w:highlight w:val="none"/>
                <w:lang w:val="en-US" w:eastAsia="zh-CN"/>
              </w:rPr>
              <w:t>支持</w:t>
            </w:r>
            <w:r>
              <w:rPr>
                <w:rFonts w:hint="eastAsia" w:ascii="宋体" w:hAnsi="宋体" w:eastAsia="宋体" w:cs="宋体"/>
                <w:color w:val="auto"/>
                <w:sz w:val="22"/>
                <w:szCs w:val="22"/>
                <w:highlight w:val="none"/>
              </w:rPr>
              <w:t>PC端门锁开门记录，支持查询和导出</w:t>
            </w:r>
            <w:r>
              <w:rPr>
                <w:rFonts w:hint="eastAsia" w:ascii="宋体" w:hAnsi="宋体" w:eastAsia="宋体" w:cs="宋体"/>
                <w:color w:val="auto"/>
                <w:sz w:val="22"/>
                <w:szCs w:val="22"/>
                <w:highlight w:val="none"/>
                <w:lang w:val="en-US" w:eastAsia="zh-CN"/>
              </w:rPr>
              <w:t>的得1分</w:t>
            </w:r>
            <w:r>
              <w:rPr>
                <w:rFonts w:hint="eastAsia" w:ascii="宋体" w:hAnsi="宋体" w:eastAsia="宋体" w:cs="宋体"/>
                <w:color w:val="auto"/>
                <w:sz w:val="22"/>
                <w:szCs w:val="22"/>
                <w:highlight w:val="none"/>
              </w:rPr>
              <w:t>。</w:t>
            </w:r>
          </w:p>
          <w:p>
            <w:pPr>
              <w:shd w:val="clear"/>
              <w:kinsoku/>
              <w:wordWrap w:val="0"/>
              <w:overflowPunct/>
              <w:topLinePunct w:val="0"/>
              <w:bidi w:val="0"/>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w:t>
            </w:r>
            <w:r>
              <w:rPr>
                <w:rFonts w:hint="eastAsia" w:ascii="宋体" w:hAnsi="宋体" w:eastAsia="宋体" w:cs="宋体"/>
                <w:color w:val="auto"/>
                <w:sz w:val="22"/>
                <w:szCs w:val="22"/>
                <w:highlight w:val="none"/>
                <w:lang w:val="en-US" w:eastAsia="zh-CN"/>
              </w:rPr>
              <w:t>支持</w:t>
            </w:r>
            <w:r>
              <w:rPr>
                <w:rFonts w:hint="eastAsia" w:ascii="宋体" w:hAnsi="宋体" w:eastAsia="宋体" w:cs="宋体"/>
                <w:color w:val="auto"/>
                <w:sz w:val="22"/>
                <w:szCs w:val="22"/>
                <w:highlight w:val="none"/>
              </w:rPr>
              <w:t>演示APP上缴物业费、房租、水电费功能，支付渠道需同时支持微信、支付宝支付</w:t>
            </w:r>
            <w:r>
              <w:rPr>
                <w:rFonts w:hint="eastAsia" w:ascii="宋体" w:hAnsi="宋体" w:eastAsia="宋体" w:cs="宋体"/>
                <w:color w:val="auto"/>
                <w:sz w:val="22"/>
                <w:szCs w:val="22"/>
                <w:highlight w:val="none"/>
                <w:lang w:val="en-US" w:eastAsia="zh-CN"/>
              </w:rPr>
              <w:t>的得1分</w:t>
            </w:r>
            <w:r>
              <w:rPr>
                <w:rFonts w:hint="eastAsia" w:ascii="宋体" w:hAnsi="宋体" w:eastAsia="宋体" w:cs="宋体"/>
                <w:color w:val="auto"/>
                <w:sz w:val="22"/>
                <w:szCs w:val="22"/>
                <w:highlight w:val="none"/>
              </w:rPr>
              <w:t>。</w:t>
            </w:r>
          </w:p>
          <w:p>
            <w:pPr>
              <w:shd w:val="clear"/>
              <w:kinsoku/>
              <w:wordWrap w:val="0"/>
              <w:overflowPunct/>
              <w:topLinePunct w:val="0"/>
              <w:bidi w:val="0"/>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w:t>
            </w:r>
            <w:r>
              <w:rPr>
                <w:rFonts w:hint="eastAsia" w:ascii="宋体" w:hAnsi="宋体" w:eastAsia="宋体" w:cs="宋体"/>
                <w:color w:val="auto"/>
                <w:sz w:val="22"/>
                <w:szCs w:val="22"/>
                <w:highlight w:val="none"/>
                <w:lang w:val="en-US" w:eastAsia="zh-CN"/>
              </w:rPr>
              <w:t>支持</w:t>
            </w:r>
            <w:r>
              <w:rPr>
                <w:rFonts w:hint="eastAsia" w:ascii="宋体" w:hAnsi="宋体" w:eastAsia="宋体" w:cs="宋体"/>
                <w:color w:val="auto"/>
                <w:sz w:val="22"/>
                <w:szCs w:val="22"/>
                <w:highlight w:val="none"/>
              </w:rPr>
              <w:t>APP上报修室内故障功能，支持图片上传和文字描述</w:t>
            </w:r>
            <w:r>
              <w:rPr>
                <w:rFonts w:hint="eastAsia" w:ascii="宋体" w:hAnsi="宋体" w:eastAsia="宋体" w:cs="宋体"/>
                <w:color w:val="auto"/>
                <w:sz w:val="22"/>
                <w:szCs w:val="22"/>
                <w:highlight w:val="none"/>
                <w:lang w:val="en-US" w:eastAsia="zh-CN"/>
              </w:rPr>
              <w:t>的得1分</w:t>
            </w:r>
            <w:r>
              <w:rPr>
                <w:rFonts w:hint="eastAsia" w:ascii="宋体" w:hAnsi="宋体" w:eastAsia="宋体" w:cs="宋体"/>
                <w:color w:val="auto"/>
                <w:sz w:val="22"/>
                <w:szCs w:val="22"/>
                <w:highlight w:val="none"/>
              </w:rPr>
              <w:t>。</w:t>
            </w:r>
          </w:p>
          <w:p>
            <w:pPr>
              <w:shd w:val="clear"/>
              <w:kinsoku/>
              <w:wordWrap w:val="0"/>
              <w:overflowPunct/>
              <w:topLinePunct w:val="0"/>
              <w:bidi w:val="0"/>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r>
              <w:rPr>
                <w:rFonts w:hint="eastAsia" w:ascii="宋体" w:hAnsi="宋体" w:eastAsia="宋体" w:cs="宋体"/>
                <w:color w:val="auto"/>
                <w:sz w:val="22"/>
                <w:szCs w:val="22"/>
                <w:highlight w:val="none"/>
                <w:lang w:val="en-US" w:eastAsia="zh-CN"/>
              </w:rPr>
              <w:t>支持</w:t>
            </w:r>
            <w:r>
              <w:rPr>
                <w:rFonts w:hint="eastAsia" w:ascii="宋体" w:hAnsi="宋体" w:eastAsia="宋体" w:cs="宋体"/>
                <w:b/>
                <w:bCs/>
                <w:color w:val="auto"/>
                <w:sz w:val="22"/>
                <w:szCs w:val="22"/>
                <w:highlight w:val="none"/>
                <w:lang w:val="en-US" w:eastAsia="zh-CN"/>
              </w:rPr>
              <w:t>数据库导入及导出</w:t>
            </w:r>
            <w:r>
              <w:rPr>
                <w:rFonts w:hint="eastAsia" w:ascii="宋体" w:hAnsi="宋体" w:eastAsia="宋体" w:cs="宋体"/>
                <w:color w:val="auto"/>
                <w:sz w:val="22"/>
                <w:szCs w:val="22"/>
                <w:highlight w:val="none"/>
                <w:lang w:val="en-US" w:eastAsia="zh-CN"/>
              </w:rPr>
              <w:t>的得1分</w:t>
            </w:r>
            <w:r>
              <w:rPr>
                <w:rFonts w:hint="eastAsia" w:ascii="宋体" w:hAnsi="宋体" w:eastAsia="宋体" w:cs="宋体"/>
                <w:color w:val="auto"/>
                <w:sz w:val="22"/>
                <w:szCs w:val="22"/>
                <w:highlight w:val="none"/>
              </w:rPr>
              <w:t>。</w:t>
            </w:r>
          </w:p>
          <w:p>
            <w:pPr>
              <w:shd w:val="clear"/>
              <w:kinsoku/>
              <w:wordWrap w:val="0"/>
              <w:overflowPunct/>
              <w:topLinePunct w:val="0"/>
              <w:bidi w:val="0"/>
              <w:spacing w:line="360" w:lineRule="auto"/>
              <w:jc w:val="both"/>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演示说明：</w:t>
            </w:r>
          </w:p>
          <w:p>
            <w:pPr>
              <w:shd w:val="clear"/>
              <w:kinsoku/>
              <w:wordWrap w:val="0"/>
              <w:overflowPunct/>
              <w:topLinePunct w:val="0"/>
              <w:bidi w:val="0"/>
              <w:spacing w:line="360" w:lineRule="auto"/>
              <w:jc w:val="both"/>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1、演示采用视频演示的方式，演示时间不超过20分钟。</w:t>
            </w:r>
          </w:p>
          <w:p>
            <w:pPr>
              <w:shd w:val="clear"/>
              <w:kinsoku/>
              <w:wordWrap w:val="0"/>
              <w:overflowPunct/>
              <w:topLinePunct w:val="0"/>
              <w:bidi w:val="0"/>
              <w:spacing w:line="360" w:lineRule="auto"/>
              <w:jc w:val="both"/>
              <w:rPr>
                <w:rFonts w:hint="default"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2、演示内容需针对本项目需求进行制作；超过20分钟的部分或者演示内容与本项目需求不符，评审委员会有权不予以评审。未提供演示的此项得0分。</w:t>
            </w:r>
          </w:p>
        </w:tc>
        <w:tc>
          <w:tcPr>
            <w:tcW w:w="397" w:type="pct"/>
            <w:noWrap w:val="0"/>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0-15</w:t>
            </w:r>
          </w:p>
        </w:tc>
        <w:tc>
          <w:tcPr>
            <w:tcW w:w="616" w:type="pct"/>
            <w:noWrap w:val="0"/>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8" w:type="pct"/>
            <w:noWrap w:val="0"/>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w:t>
            </w:r>
          </w:p>
        </w:tc>
        <w:tc>
          <w:tcPr>
            <w:tcW w:w="702" w:type="pct"/>
            <w:noWrap w:val="0"/>
            <w:vAlign w:val="center"/>
          </w:tcPr>
          <w:p>
            <w:pPr>
              <w:shd w:val="clear"/>
              <w:kinsoku/>
              <w:wordWrap w:val="0"/>
              <w:overflowPunct/>
              <w:topLinePunct w:val="0"/>
              <w:bidi w:val="0"/>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项目团队</w:t>
            </w:r>
          </w:p>
        </w:tc>
        <w:tc>
          <w:tcPr>
            <w:tcW w:w="2874" w:type="pct"/>
            <w:noWrap w:val="0"/>
            <w:vAlign w:val="center"/>
          </w:tcPr>
          <w:p>
            <w:pPr>
              <w:shd w:val="clear"/>
              <w:kinsoku/>
              <w:wordWrap w:val="0"/>
              <w:overflowPunct/>
              <w:topLinePunct w:val="0"/>
              <w:bidi w:val="0"/>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1.项目负责人：</w:t>
            </w:r>
          </w:p>
          <w:p>
            <w:pPr>
              <w:shd w:val="clear"/>
              <w:kinsoku/>
              <w:wordWrap w:val="0"/>
              <w:overflowPunct/>
              <w:topLinePunct w:val="0"/>
              <w:bidi w:val="0"/>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（1）具有本科及以上学历的得3分；大专学历的得1分；大专以下不得分，最高得3分</w:t>
            </w:r>
            <w:r>
              <w:rPr>
                <w:rFonts w:hint="eastAsia" w:ascii="宋体" w:hAnsi="宋体" w:eastAsia="宋体" w:cs="宋体"/>
                <w:color w:val="auto"/>
                <w:sz w:val="22"/>
                <w:szCs w:val="22"/>
                <w:highlight w:val="none"/>
              </w:rPr>
              <w:t>。</w:t>
            </w:r>
          </w:p>
          <w:p>
            <w:pPr>
              <w:shd w:val="clear"/>
              <w:kinsoku/>
              <w:wordWrap w:val="0"/>
              <w:overflowPunct/>
              <w:topLinePunct w:val="0"/>
              <w:bidi w:val="0"/>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【证明材料：</w:t>
            </w:r>
            <w:r>
              <w:rPr>
                <w:rFonts w:hint="eastAsia" w:ascii="宋体" w:hAnsi="宋体" w:eastAsia="宋体" w:cs="宋体"/>
                <w:color w:val="auto"/>
                <w:sz w:val="22"/>
                <w:szCs w:val="22"/>
                <w:highlight w:val="none"/>
                <w:lang w:val="en-US" w:eastAsia="zh-CN"/>
              </w:rPr>
              <w:t>提供学历证书扫描件，并且附中国高等教育学生信息网（学信网）查询结果证明</w:t>
            </w:r>
            <w:r>
              <w:rPr>
                <w:rFonts w:hint="eastAsia" w:ascii="宋体" w:hAnsi="宋体" w:eastAsia="宋体" w:cs="宋体"/>
                <w:color w:val="auto"/>
                <w:sz w:val="22"/>
                <w:szCs w:val="22"/>
                <w:highlight w:val="none"/>
              </w:rPr>
              <w:t>】</w:t>
            </w:r>
          </w:p>
          <w:p>
            <w:pPr>
              <w:shd w:val="clear"/>
              <w:kinsoku/>
              <w:wordWrap w:val="0"/>
              <w:overflowPunct/>
              <w:topLinePunct w:val="0"/>
              <w:bidi w:val="0"/>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（2）项目负责人</w:t>
            </w:r>
            <w:r>
              <w:rPr>
                <w:rFonts w:hint="eastAsia" w:ascii="宋体" w:hAnsi="宋体" w:eastAsia="宋体" w:cs="宋体"/>
                <w:color w:val="auto"/>
                <w:sz w:val="22"/>
                <w:szCs w:val="22"/>
                <w:highlight w:val="none"/>
              </w:rPr>
              <w:t>应具有5年以上的服务项目</w:t>
            </w:r>
            <w:r>
              <w:rPr>
                <w:rFonts w:hint="eastAsia" w:ascii="宋体" w:hAnsi="宋体" w:eastAsia="宋体" w:cs="宋体"/>
                <w:color w:val="auto"/>
                <w:sz w:val="22"/>
                <w:szCs w:val="22"/>
                <w:highlight w:val="none"/>
                <w:lang w:eastAsia="zh-CN"/>
              </w:rPr>
              <w:t>经验</w:t>
            </w:r>
            <w:r>
              <w:rPr>
                <w:rFonts w:hint="eastAsia" w:ascii="宋体" w:hAnsi="宋体" w:eastAsia="宋体" w:cs="宋体"/>
                <w:color w:val="auto"/>
                <w:sz w:val="22"/>
                <w:szCs w:val="22"/>
                <w:highlight w:val="none"/>
                <w:lang w:val="en-US" w:eastAsia="zh-CN"/>
              </w:rPr>
              <w:t>得5分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3年以上</w:t>
            </w:r>
            <w:r>
              <w:rPr>
                <w:rFonts w:hint="eastAsia" w:ascii="宋体" w:hAnsi="宋体" w:eastAsia="宋体" w:cs="宋体"/>
                <w:color w:val="auto"/>
                <w:sz w:val="22"/>
                <w:szCs w:val="22"/>
                <w:highlight w:val="none"/>
              </w:rPr>
              <w:t>服务项目管理经验得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3年以下，1年以上项目服务经验的得1分，最高得5分。</w:t>
            </w:r>
          </w:p>
          <w:p>
            <w:pPr>
              <w:shd w:val="clear"/>
              <w:kinsoku/>
              <w:wordWrap w:val="0"/>
              <w:overflowPunct/>
              <w:topLinePunct w:val="0"/>
              <w:bidi w:val="0"/>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【证明材料：能体现项目负责人身份的合同证明】</w:t>
            </w:r>
          </w:p>
          <w:p>
            <w:pPr>
              <w:shd w:val="clear"/>
              <w:kinsoku/>
              <w:wordWrap w:val="0"/>
              <w:overflowPunct/>
              <w:topLinePunct w:val="0"/>
              <w:bidi w:val="0"/>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项目组人员</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项目负责人除外</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p>
            <w:pPr>
              <w:shd w:val="clear"/>
              <w:kinsoku/>
              <w:wordWrap w:val="0"/>
              <w:overflowPunct/>
              <w:topLinePunct w:val="0"/>
              <w:bidi w:val="0"/>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项目组成员管家具有本科及以上学历的得每人2分；大专学历的每人得1分；大专以下不得分，最高得6分。</w:t>
            </w:r>
          </w:p>
          <w:p>
            <w:pPr>
              <w:shd w:val="clear"/>
              <w:kinsoku/>
              <w:wordWrap w:val="0"/>
              <w:overflowPunct/>
              <w:topLinePunct w:val="0"/>
              <w:bidi w:val="0"/>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【证明材料：</w:t>
            </w:r>
            <w:r>
              <w:rPr>
                <w:rFonts w:hint="eastAsia" w:ascii="宋体" w:hAnsi="宋体" w:eastAsia="宋体" w:cs="宋体"/>
                <w:color w:val="auto"/>
                <w:sz w:val="22"/>
                <w:szCs w:val="22"/>
                <w:highlight w:val="none"/>
                <w:lang w:val="en-US" w:eastAsia="zh-CN"/>
              </w:rPr>
              <w:t>提供学历证书扫描件，并且附中国高等教育学生信息网（学信网）查询结果证明</w:t>
            </w:r>
            <w:r>
              <w:rPr>
                <w:rFonts w:hint="eastAsia" w:ascii="宋体" w:hAnsi="宋体" w:eastAsia="宋体" w:cs="宋体"/>
                <w:color w:val="auto"/>
                <w:sz w:val="22"/>
                <w:szCs w:val="22"/>
                <w:highlight w:val="none"/>
              </w:rPr>
              <w:t>，投标人为其缴纳的近6个月</w:t>
            </w:r>
            <w:r>
              <w:rPr>
                <w:rFonts w:hint="eastAsia" w:ascii="宋体" w:hAnsi="宋体" w:eastAsia="宋体" w:cs="宋体"/>
                <w:color w:val="auto"/>
                <w:sz w:val="22"/>
                <w:szCs w:val="22"/>
                <w:highlight w:val="none"/>
                <w:lang w:eastAsia="zh-CN"/>
              </w:rPr>
              <w:t>任意一月</w:t>
            </w:r>
            <w:r>
              <w:rPr>
                <w:rFonts w:hint="eastAsia" w:ascii="宋体" w:hAnsi="宋体" w:eastAsia="宋体" w:cs="宋体"/>
                <w:color w:val="auto"/>
                <w:sz w:val="22"/>
                <w:szCs w:val="22"/>
                <w:highlight w:val="none"/>
              </w:rPr>
              <w:t>社保证明。同一人具有多个证书的，不重复计分】</w:t>
            </w:r>
          </w:p>
        </w:tc>
        <w:tc>
          <w:tcPr>
            <w:tcW w:w="397" w:type="pct"/>
            <w:noWrap w:val="0"/>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0-14</w:t>
            </w:r>
          </w:p>
        </w:tc>
        <w:tc>
          <w:tcPr>
            <w:tcW w:w="616" w:type="pct"/>
            <w:noWrap w:val="0"/>
            <w:vAlign w:val="center"/>
          </w:tcPr>
          <w:p>
            <w:pPr>
              <w:shd w:val="clear"/>
              <w:kinsoku/>
              <w:wordWrap w:val="0"/>
              <w:overflowPunct/>
              <w:topLinePunct w:val="0"/>
              <w:bidi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客观分</w:t>
            </w:r>
          </w:p>
        </w:tc>
      </w:tr>
    </w:tbl>
    <w:p>
      <w:pPr>
        <w:keepNext w:val="0"/>
        <w:keepLines w:val="0"/>
        <w:pageBreakBefore w:val="0"/>
        <w:widowControl w:val="0"/>
        <w:shd w:val="clear"/>
        <w:kinsoku/>
        <w:wordWrap w:val="0"/>
        <w:overflowPunct/>
        <w:topLinePunct w:val="0"/>
        <w:autoSpaceDE/>
        <w:autoSpaceDN/>
        <w:bidi w:val="0"/>
        <w:spacing w:line="360" w:lineRule="auto"/>
        <w:textAlignment w:val="auto"/>
        <w:rPr>
          <w:rFonts w:hint="eastAsia" w:asciiTheme="majorEastAsia" w:hAnsiTheme="majorEastAsia" w:eastAsiaTheme="majorEastAsia" w:cstheme="majorEastAsia"/>
          <w:b/>
          <w:color w:val="auto"/>
          <w:sz w:val="22"/>
          <w:szCs w:val="22"/>
          <w:highlight w:val="none"/>
        </w:rPr>
      </w:pPr>
      <w:r>
        <w:rPr>
          <w:rFonts w:hint="eastAsia" w:asciiTheme="majorEastAsia" w:hAnsiTheme="majorEastAsia" w:eastAsiaTheme="majorEastAsia" w:cstheme="majorEastAsia"/>
          <w:b/>
          <w:color w:val="auto"/>
          <w:sz w:val="22"/>
          <w:szCs w:val="22"/>
          <w:highlight w:val="none"/>
        </w:rPr>
        <w:br w:type="page"/>
      </w:r>
    </w:p>
    <w:p>
      <w:pPr>
        <w:keepNext w:val="0"/>
        <w:keepLines w:val="0"/>
        <w:pageBreakBefore w:val="0"/>
        <w:widowControl w:val="0"/>
        <w:shd w:val="clear"/>
        <w:kinsoku/>
        <w:wordWrap w:val="0"/>
        <w:overflowPunct/>
        <w:topLinePunct w:val="0"/>
        <w:autoSpaceDE/>
        <w:autoSpaceDN/>
        <w:bidi w:val="0"/>
        <w:textAlignment w:val="auto"/>
        <w:rPr>
          <w:rFonts w:hint="eastAsia" w:ascii="宋体" w:hAnsi="宋体" w:eastAsia="宋体" w:cs="宋体"/>
          <w:b/>
          <w:color w:val="auto"/>
          <w:sz w:val="22"/>
          <w:szCs w:val="22"/>
          <w:highlight w:val="none"/>
        </w:rPr>
      </w:pPr>
    </w:p>
    <w:p>
      <w:pPr>
        <w:pStyle w:val="12"/>
        <w:keepNext w:val="0"/>
        <w:keepLines w:val="0"/>
        <w:pageBreakBefore w:val="0"/>
        <w:widowControl w:val="0"/>
        <w:shd w:val="clear"/>
        <w:kinsoku/>
        <w:wordWrap w:val="0"/>
        <w:overflowPunct/>
        <w:topLinePunct w:val="0"/>
        <w:autoSpaceDE/>
        <w:autoSpaceDN/>
        <w:bidi w:val="0"/>
        <w:adjustRightInd w:val="0"/>
        <w:snapToGrid w:val="0"/>
        <w:spacing w:line="360" w:lineRule="auto"/>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三、说明</w:t>
      </w:r>
    </w:p>
    <w:p>
      <w:pPr>
        <w:keepNext w:val="0"/>
        <w:keepLines w:val="0"/>
        <w:pageBreakBefore w:val="0"/>
        <w:widowControl w:val="0"/>
        <w:shd w:val="clear"/>
        <w:kinsoku/>
        <w:wordWrap w:val="0"/>
        <w:overflowPunct/>
        <w:topLinePunct w:val="0"/>
        <w:autoSpaceDE/>
        <w:autoSpaceDN/>
        <w:bidi w:val="0"/>
        <w:adjustRightInd w:val="0"/>
        <w:snapToGrid w:val="0"/>
        <w:spacing w:before="100" w:after="50"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1、每个供应商综合得分=技术资信部分分值（所有评委成员打分的算术平均值）＋商务报价部分分值。</w:t>
      </w:r>
    </w:p>
    <w:p>
      <w:pPr>
        <w:keepNext w:val="0"/>
        <w:keepLines w:val="0"/>
        <w:pageBreakBefore w:val="0"/>
        <w:widowControl w:val="0"/>
        <w:shd w:val="clear"/>
        <w:kinsoku/>
        <w:wordWrap w:val="0"/>
        <w:overflowPunct/>
        <w:topLinePunct w:val="0"/>
        <w:autoSpaceDE/>
        <w:autoSpaceDN/>
        <w:bidi w:val="0"/>
        <w:adjustRightInd w:val="0"/>
        <w:snapToGrid w:val="0"/>
        <w:spacing w:before="100" w:after="50"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2、评标委员会推荐综合得分最高的供应商为成交供应商（如果综合得分相同则按报价从低到高顺序依次推荐为成交供应商）；如果综合得分相同，以报价低的优先；报价也相同，以抽签决定，并编写采购报告。</w:t>
      </w:r>
    </w:p>
    <w:p>
      <w:pPr>
        <w:keepNext w:val="0"/>
        <w:keepLines w:val="0"/>
        <w:pageBreakBefore w:val="0"/>
        <w:widowControl w:val="0"/>
        <w:shd w:val="clear"/>
        <w:kinsoku/>
        <w:wordWrap w:val="0"/>
        <w:overflowPunct/>
        <w:topLinePunct w:val="0"/>
        <w:autoSpaceDE/>
        <w:autoSpaceDN/>
        <w:bidi w:val="0"/>
        <w:adjustRightInd w:val="0"/>
        <w:snapToGrid w:val="0"/>
        <w:spacing w:before="100" w:after="50" w:line="360" w:lineRule="auto"/>
        <w:ind w:firstLine="420"/>
        <w:textAlignment w:val="auto"/>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3、所有分值计算保留小数点后二位，小数点后三位四舍五入。</w:t>
      </w:r>
    </w:p>
    <w:p>
      <w:pPr>
        <w:keepNext w:val="0"/>
        <w:keepLines w:val="0"/>
        <w:pageBreakBefore w:val="0"/>
        <w:widowControl w:val="0"/>
        <w:shd w:val="clear"/>
        <w:kinsoku/>
        <w:wordWrap w:val="0"/>
        <w:overflowPunct/>
        <w:topLinePunct w:val="0"/>
        <w:autoSpaceDE/>
        <w:autoSpaceDN/>
        <w:bidi w:val="0"/>
        <w:adjustRightInd w:val="0"/>
        <w:snapToGrid w:val="0"/>
        <w:spacing w:before="100" w:after="50" w:line="360" w:lineRule="auto"/>
        <w:ind w:firstLine="420"/>
        <w:textAlignment w:val="auto"/>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4、评标过程中遇到特殊情况，由</w:t>
      </w:r>
      <w:r>
        <w:rPr>
          <w:rFonts w:hint="eastAsia" w:ascii="宋体" w:hAnsi="宋体" w:eastAsia="宋体" w:cs="宋体"/>
          <w:color w:val="auto"/>
          <w:sz w:val="22"/>
          <w:szCs w:val="22"/>
          <w:highlight w:val="none"/>
        </w:rPr>
        <w:t>评标委员会</w:t>
      </w:r>
      <w:r>
        <w:rPr>
          <w:rFonts w:hint="eastAsia" w:ascii="宋体" w:hAnsi="宋体" w:eastAsia="宋体" w:cs="宋体"/>
          <w:snapToGrid w:val="0"/>
          <w:color w:val="auto"/>
          <w:sz w:val="22"/>
          <w:szCs w:val="22"/>
          <w:highlight w:val="none"/>
        </w:rPr>
        <w:t>遵循公开、公正原则，采取投票方式按照少数服从多数原则决定。</w:t>
      </w:r>
    </w:p>
    <w:p>
      <w:pPr>
        <w:shd w:val="clear"/>
        <w:kinsoku/>
        <w:wordWrap w:val="0"/>
        <w:overflowPunct/>
        <w:topLinePunct w:val="0"/>
        <w:bidi w:val="0"/>
        <w:adjustRightInd w:val="0"/>
        <w:snapToGrid w:val="0"/>
        <w:spacing w:before="100" w:after="50" w:line="360" w:lineRule="auto"/>
        <w:ind w:firstLine="420"/>
        <w:rPr>
          <w:rFonts w:hint="eastAsia" w:ascii="宋体" w:hAnsi="宋体" w:eastAsia="宋体" w:cs="宋体"/>
          <w:snapToGrid w:val="0"/>
          <w:color w:val="auto"/>
          <w:szCs w:val="21"/>
          <w:highlight w:val="none"/>
        </w:rPr>
      </w:pPr>
      <w:r>
        <w:rPr>
          <w:rFonts w:hint="eastAsia" w:ascii="宋体" w:hAnsi="宋体" w:eastAsia="宋体" w:cs="宋体"/>
          <w:snapToGrid w:val="0"/>
          <w:color w:val="auto"/>
          <w:sz w:val="22"/>
          <w:szCs w:val="22"/>
          <w:highlight w:val="none"/>
        </w:rPr>
        <w:t>参见本</w:t>
      </w:r>
      <w:r>
        <w:rPr>
          <w:rFonts w:hint="eastAsia" w:ascii="宋体" w:hAnsi="宋体" w:cs="宋体"/>
          <w:snapToGrid w:val="0"/>
          <w:color w:val="auto"/>
          <w:sz w:val="22"/>
          <w:szCs w:val="22"/>
          <w:highlight w:val="none"/>
          <w:lang w:eastAsia="zh-CN"/>
        </w:rPr>
        <w:t>采购文件</w:t>
      </w:r>
      <w:r>
        <w:rPr>
          <w:rFonts w:hint="eastAsia" w:ascii="宋体" w:hAnsi="宋体" w:eastAsia="宋体" w:cs="宋体"/>
          <w:snapToGrid w:val="0"/>
          <w:color w:val="auto"/>
          <w:sz w:val="22"/>
          <w:szCs w:val="22"/>
          <w:highlight w:val="none"/>
        </w:rPr>
        <w:t>第三部分：“供应商须知”中的相关内容，未尽事宜按有关法律规定处理。</w:t>
      </w:r>
    </w:p>
    <w:p>
      <w:pPr>
        <w:shd w:val="clear"/>
        <w:kinsoku/>
        <w:wordWrap w:val="0"/>
        <w:overflowPunct/>
        <w:topLinePunct w:val="0"/>
        <w:bidi w:val="0"/>
        <w:spacing w:line="360" w:lineRule="auto"/>
        <w:jc w:val="center"/>
        <w:rPr>
          <w:rFonts w:hint="eastAsia" w:ascii="宋体" w:hAnsi="宋体" w:eastAsia="宋体" w:cs="宋体"/>
          <w:b/>
          <w:bCs/>
          <w:color w:val="auto"/>
          <w:spacing w:val="-30"/>
          <w:sz w:val="36"/>
          <w:highlight w:val="none"/>
        </w:rPr>
        <w:sectPr>
          <w:pgSz w:w="11907" w:h="16840"/>
          <w:pgMar w:top="1440" w:right="1106" w:bottom="1440" w:left="1157" w:header="720" w:footer="720" w:gutter="0"/>
          <w:pgBorders>
            <w:top w:val="none" w:sz="0" w:space="0"/>
            <w:left w:val="none" w:sz="0" w:space="0"/>
            <w:bottom w:val="none" w:sz="0" w:space="0"/>
            <w:right w:val="none" w:sz="0" w:space="0"/>
          </w:pgBorders>
          <w:pgNumType w:fmt="decimal"/>
          <w:cols w:space="720" w:num="1"/>
          <w:docGrid w:linePitch="312" w:charSpace="0"/>
        </w:sectPr>
      </w:pPr>
    </w:p>
    <w:p>
      <w:pPr>
        <w:pStyle w:val="54"/>
        <w:widowControl w:val="0"/>
        <w:shd w:val="clear"/>
        <w:kinsoku/>
        <w:wordWrap w:val="0"/>
        <w:overflowPunct/>
        <w:topLinePunct w:val="0"/>
        <w:bidi w:val="0"/>
        <w:snapToGrid w:val="0"/>
        <w:spacing w:line="360" w:lineRule="auto"/>
        <w:ind w:firstLine="2570" w:firstLineChars="8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国企采购活动现场确认声明书</w:t>
      </w:r>
    </w:p>
    <w:p>
      <w:pPr>
        <w:pStyle w:val="54"/>
        <w:widowControl w:val="0"/>
        <w:shd w:val="clear"/>
        <w:kinsoku/>
        <w:wordWrap w:val="0"/>
        <w:overflowPunct/>
        <w:topLinePunct w:val="0"/>
        <w:bidi w:val="0"/>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u w:val="single"/>
          <w:lang w:eastAsia="zh-CN"/>
        </w:rPr>
        <w:t>温州嘉宇工程造价咨询有限公司</w:t>
      </w:r>
      <w:r>
        <w:rPr>
          <w:rFonts w:hint="eastAsia" w:ascii="宋体" w:hAnsi="宋体" w:eastAsia="宋体" w:cs="宋体"/>
          <w:color w:val="auto"/>
          <w:kern w:val="0"/>
          <w:szCs w:val="21"/>
          <w:highlight w:val="none"/>
        </w:rPr>
        <w:t>：</w:t>
      </w:r>
    </w:p>
    <w:p>
      <w:pPr>
        <w:pStyle w:val="54"/>
        <w:widowControl w:val="0"/>
        <w:shd w:val="clear"/>
        <w:kinsoku/>
        <w:wordWrap w:val="0"/>
        <w:overflowPunct/>
        <w:topLinePunct w:val="0"/>
        <w:bidi w:val="0"/>
        <w:snapToGrid w:val="0"/>
        <w:spacing w:line="360" w:lineRule="auto"/>
        <w:ind w:firstLine="444" w:firstLineChars="200"/>
        <w:jc w:val="both"/>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u w:val="single"/>
        </w:rPr>
        <w:t>本人经由                            （单位）负责人        （姓名）合法授权参加</w:t>
      </w:r>
      <w:r>
        <w:rPr>
          <w:rFonts w:hint="eastAsia" w:hAnsi="宋体" w:cs="宋体"/>
          <w:color w:val="auto"/>
          <w:spacing w:val="6"/>
          <w:szCs w:val="21"/>
          <w:highlight w:val="none"/>
          <w:u w:val="single"/>
          <w:lang w:eastAsia="zh-CN"/>
        </w:rPr>
        <w:t>西塘未来社区保障性租赁住房运营</w:t>
      </w:r>
      <w:r>
        <w:rPr>
          <w:rFonts w:hint="eastAsia" w:ascii="宋体" w:hAnsi="宋体" w:eastAsia="宋体" w:cs="宋体"/>
          <w:color w:val="auto"/>
          <w:spacing w:val="6"/>
          <w:szCs w:val="21"/>
          <w:highlight w:val="none"/>
          <w:u w:val="single"/>
        </w:rPr>
        <w:t>（采购编号：      ）</w:t>
      </w:r>
      <w:r>
        <w:rPr>
          <w:rFonts w:hint="eastAsia" w:ascii="宋体" w:hAnsi="宋体" w:eastAsia="宋体" w:cs="宋体"/>
          <w:color w:val="auto"/>
          <w:spacing w:val="6"/>
          <w:szCs w:val="21"/>
          <w:highlight w:val="none"/>
        </w:rPr>
        <w:t xml:space="preserve">国企采购活动，经与本单位法人代表（负责人）联系确认，现就有关公平竞争事项郑重声明如下： </w:t>
      </w:r>
    </w:p>
    <w:p>
      <w:pPr>
        <w:pStyle w:val="55"/>
        <w:widowControl/>
        <w:numPr>
          <w:ilvl w:val="0"/>
          <w:numId w:val="6"/>
        </w:numPr>
        <w:shd w:val="clear"/>
        <w:kinsoku/>
        <w:wordWrap w:val="0"/>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本单位与采购人之间 □不存在利害关系 □存在下列利害关系</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pPr>
        <w:pStyle w:val="55"/>
        <w:widowControl/>
        <w:shd w:val="clear"/>
        <w:kinsoku/>
        <w:wordWrap w:val="0"/>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A.投资关系    B.行政隶属关系    C.业务指导关系</w:t>
      </w:r>
    </w:p>
    <w:p>
      <w:pPr>
        <w:pStyle w:val="55"/>
        <w:widowControl/>
        <w:shd w:val="clear"/>
        <w:kinsoku/>
        <w:wordWrap w:val="0"/>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D.其他可能</w:t>
      </w:r>
      <w:r>
        <w:rPr>
          <w:rFonts w:hint="eastAsia" w:ascii="宋体" w:hAnsi="宋体" w:eastAsia="宋体" w:cs="宋体"/>
          <w:color w:val="auto"/>
          <w:szCs w:val="21"/>
          <w:highlight w:val="none"/>
        </w:rPr>
        <w:t>影响采购公正的</w:t>
      </w:r>
      <w:r>
        <w:rPr>
          <w:rFonts w:hint="eastAsia" w:ascii="宋体" w:hAnsi="宋体" w:eastAsia="宋体" w:cs="宋体"/>
          <w:color w:val="auto"/>
          <w:kern w:val="0"/>
          <w:szCs w:val="21"/>
          <w:highlight w:val="none"/>
        </w:rPr>
        <w:t>利害关系</w:t>
      </w:r>
      <w:r>
        <w:rPr>
          <w:rFonts w:hint="eastAsia" w:ascii="宋体" w:hAnsi="宋体" w:eastAsia="宋体" w:cs="宋体"/>
          <w:color w:val="auto"/>
          <w:kern w:val="0"/>
          <w:szCs w:val="21"/>
          <w:highlight w:val="none"/>
          <w:u w:val="single"/>
        </w:rPr>
        <w:t xml:space="preserve">（如有，请如实说明）               </w:t>
      </w:r>
      <w:r>
        <w:rPr>
          <w:rFonts w:hint="eastAsia" w:ascii="宋体" w:hAnsi="宋体" w:eastAsia="宋体" w:cs="宋体"/>
          <w:color w:val="auto"/>
          <w:kern w:val="0"/>
          <w:szCs w:val="21"/>
          <w:highlight w:val="none"/>
        </w:rPr>
        <w:t>。</w:t>
      </w:r>
    </w:p>
    <w:p>
      <w:pPr>
        <w:pStyle w:val="55"/>
        <w:widowControl/>
        <w:shd w:val="clear"/>
        <w:kinsoku/>
        <w:wordWrap w:val="0"/>
        <w:overflowPunct/>
        <w:topLinePunct w:val="0"/>
        <w:bidi w:val="0"/>
        <w:snapToGrid w:val="0"/>
        <w:spacing w:line="360" w:lineRule="auto"/>
        <w:ind w:firstLine="444" w:firstLineChars="200"/>
        <w:rPr>
          <w:rFonts w:hint="eastAsia" w:ascii="宋体" w:hAnsi="宋体" w:eastAsia="宋体" w:cs="宋体"/>
          <w:color w:val="auto"/>
          <w:kern w:val="0"/>
          <w:szCs w:val="21"/>
          <w:highlight w:val="none"/>
        </w:rPr>
      </w:pPr>
      <w:r>
        <w:rPr>
          <w:rFonts w:hint="eastAsia" w:ascii="宋体" w:hAnsi="宋体" w:eastAsia="宋体" w:cs="宋体"/>
          <w:color w:val="auto"/>
          <w:spacing w:val="6"/>
          <w:szCs w:val="21"/>
          <w:highlight w:val="none"/>
        </w:rPr>
        <w:t xml:space="preserve">  二、</w:t>
      </w:r>
      <w:r>
        <w:rPr>
          <w:rFonts w:hint="eastAsia" w:ascii="宋体" w:hAnsi="宋体" w:eastAsia="宋体" w:cs="宋体"/>
          <w:color w:val="auto"/>
          <w:kern w:val="0"/>
          <w:szCs w:val="21"/>
          <w:highlight w:val="none"/>
        </w:rPr>
        <w:t>现已清楚知道参加本项目采购活动的其他所有供应商名称，本单位 □与其他所有供应商之间均不存在利害关系 □与</w:t>
      </w:r>
      <w:r>
        <w:rPr>
          <w:rFonts w:hint="eastAsia" w:ascii="宋体" w:hAnsi="宋体" w:eastAsia="宋体" w:cs="宋体"/>
          <w:color w:val="auto"/>
          <w:kern w:val="0"/>
          <w:szCs w:val="21"/>
          <w:highlight w:val="none"/>
          <w:u w:val="single"/>
        </w:rPr>
        <w:t xml:space="preserve">           （供应商名称）</w:t>
      </w:r>
      <w:r>
        <w:rPr>
          <w:rFonts w:hint="eastAsia" w:ascii="宋体" w:hAnsi="宋体" w:eastAsia="宋体" w:cs="宋体"/>
          <w:color w:val="auto"/>
          <w:kern w:val="0"/>
          <w:szCs w:val="21"/>
          <w:highlight w:val="none"/>
        </w:rPr>
        <w:t>之间存在下列利害关系</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pPr>
        <w:pStyle w:val="54"/>
        <w:widowControl w:val="0"/>
        <w:shd w:val="clear"/>
        <w:kinsoku/>
        <w:wordWrap w:val="0"/>
        <w:overflowPunct/>
        <w:topLinePunct w:val="0"/>
        <w:bidi w:val="0"/>
        <w:snapToGrid w:val="0"/>
        <w:spacing w:line="360" w:lineRule="auto"/>
        <w:ind w:firstLine="420" w:firstLineChars="20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A.法定代表人或负责人或实际控制人是同一人</w:t>
      </w:r>
    </w:p>
    <w:p>
      <w:pPr>
        <w:pStyle w:val="54"/>
        <w:widowControl w:val="0"/>
        <w:shd w:val="clear"/>
        <w:kinsoku/>
        <w:wordWrap w:val="0"/>
        <w:overflowPunct/>
        <w:topLinePunct w:val="0"/>
        <w:bidi w:val="0"/>
        <w:snapToGrid w:val="0"/>
        <w:spacing w:line="360" w:lineRule="auto"/>
        <w:ind w:firstLine="420" w:firstLineChars="200"/>
        <w:jc w:val="both"/>
        <w:rPr>
          <w:rFonts w:hint="eastAsia" w:ascii="宋体" w:hAnsi="宋体" w:eastAsia="宋体" w:cs="宋体"/>
          <w:color w:val="auto"/>
          <w:spacing w:val="6"/>
          <w:szCs w:val="21"/>
          <w:highlight w:val="none"/>
        </w:rPr>
      </w:pPr>
      <w:r>
        <w:rPr>
          <w:rFonts w:hint="eastAsia" w:ascii="宋体" w:hAnsi="宋体" w:eastAsia="宋体" w:cs="宋体"/>
          <w:color w:val="auto"/>
          <w:kern w:val="0"/>
          <w:szCs w:val="21"/>
          <w:highlight w:val="none"/>
        </w:rPr>
        <w:t xml:space="preserve">  B.法定代表人或负责人或实际控制人是夫妻关系</w:t>
      </w:r>
    </w:p>
    <w:p>
      <w:pPr>
        <w:pStyle w:val="54"/>
        <w:widowControl w:val="0"/>
        <w:shd w:val="clear"/>
        <w:kinsoku/>
        <w:wordWrap w:val="0"/>
        <w:overflowPunct/>
        <w:topLinePunct w:val="0"/>
        <w:bidi w:val="0"/>
        <w:snapToGrid w:val="0"/>
        <w:spacing w:line="360" w:lineRule="auto"/>
        <w:ind w:firstLine="420" w:firstLineChars="200"/>
        <w:jc w:val="both"/>
        <w:rPr>
          <w:rFonts w:hint="eastAsia" w:ascii="宋体" w:hAnsi="宋体" w:eastAsia="宋体" w:cs="宋体"/>
          <w:color w:val="auto"/>
          <w:spacing w:val="6"/>
          <w:szCs w:val="21"/>
          <w:highlight w:val="none"/>
        </w:rPr>
      </w:pPr>
      <w:r>
        <w:rPr>
          <w:rFonts w:hint="eastAsia" w:ascii="宋体" w:hAnsi="宋体" w:eastAsia="宋体" w:cs="宋体"/>
          <w:color w:val="auto"/>
          <w:kern w:val="0"/>
          <w:szCs w:val="21"/>
          <w:highlight w:val="none"/>
        </w:rPr>
        <w:t xml:space="preserve">  C.法定代表人或负责人或实际控制人是直系血亲关系</w:t>
      </w:r>
    </w:p>
    <w:p>
      <w:pPr>
        <w:pStyle w:val="54"/>
        <w:widowControl w:val="0"/>
        <w:shd w:val="clear"/>
        <w:kinsoku/>
        <w:wordWrap w:val="0"/>
        <w:overflowPunct/>
        <w:topLinePunct w:val="0"/>
        <w:bidi w:val="0"/>
        <w:snapToGrid w:val="0"/>
        <w:spacing w:line="360" w:lineRule="auto"/>
        <w:ind w:firstLine="420" w:firstLineChars="200"/>
        <w:jc w:val="both"/>
        <w:rPr>
          <w:rFonts w:hint="eastAsia" w:ascii="宋体" w:hAnsi="宋体" w:eastAsia="宋体" w:cs="宋体"/>
          <w:color w:val="auto"/>
          <w:spacing w:val="6"/>
          <w:szCs w:val="21"/>
          <w:highlight w:val="none"/>
        </w:rPr>
      </w:pPr>
      <w:r>
        <w:rPr>
          <w:rFonts w:hint="eastAsia" w:ascii="宋体" w:hAnsi="宋体" w:eastAsia="宋体" w:cs="宋体"/>
          <w:color w:val="auto"/>
          <w:kern w:val="0"/>
          <w:szCs w:val="21"/>
          <w:highlight w:val="none"/>
        </w:rPr>
        <w:t xml:space="preserve">  D.法定代表人或负责人或实际控制人存在三代以内旁系血亲关系</w:t>
      </w:r>
    </w:p>
    <w:p>
      <w:pPr>
        <w:pStyle w:val="54"/>
        <w:widowControl w:val="0"/>
        <w:shd w:val="clear"/>
        <w:kinsoku/>
        <w:wordWrap w:val="0"/>
        <w:overflowPunct/>
        <w:topLinePunct w:val="0"/>
        <w:bidi w:val="0"/>
        <w:snapToGrid w:val="0"/>
        <w:spacing w:line="360" w:lineRule="auto"/>
        <w:ind w:firstLine="420" w:firstLineChars="20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E.法定代表人或负责人或实际控制人存在近姻亲关系</w:t>
      </w:r>
    </w:p>
    <w:p>
      <w:pPr>
        <w:pStyle w:val="54"/>
        <w:widowControl w:val="0"/>
        <w:shd w:val="clear"/>
        <w:kinsoku/>
        <w:wordWrap w:val="0"/>
        <w:overflowPunct/>
        <w:topLinePunct w:val="0"/>
        <w:bidi w:val="0"/>
        <w:snapToGrid w:val="0"/>
        <w:spacing w:line="360" w:lineRule="auto"/>
        <w:ind w:firstLine="420" w:firstLineChars="20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F.法定代表人或负责人或实际控制人存在股份控制或实际控制关系</w:t>
      </w:r>
    </w:p>
    <w:p>
      <w:pPr>
        <w:pStyle w:val="54"/>
        <w:widowControl w:val="0"/>
        <w:shd w:val="clear"/>
        <w:kinsoku/>
        <w:wordWrap w:val="0"/>
        <w:overflowPunct/>
        <w:topLinePunct w:val="0"/>
        <w:bidi w:val="0"/>
        <w:snapToGrid w:val="0"/>
        <w:spacing w:line="360" w:lineRule="auto"/>
        <w:ind w:firstLine="420" w:firstLineChars="200"/>
        <w:jc w:val="both"/>
        <w:outlineLvl w:val="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G.存在共同直接或间接投资设立子公司、联营企业和合营企业情况</w:t>
      </w:r>
    </w:p>
    <w:p>
      <w:pPr>
        <w:pStyle w:val="54"/>
        <w:widowControl w:val="0"/>
        <w:shd w:val="clear"/>
        <w:kinsoku/>
        <w:wordWrap w:val="0"/>
        <w:overflowPunct/>
        <w:topLinePunct w:val="0"/>
        <w:bidi w:val="0"/>
        <w:snapToGrid w:val="0"/>
        <w:spacing w:line="360" w:lineRule="auto"/>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H.存在分级代理或代销关系、同一生产制造商关系、</w:t>
      </w:r>
      <w:r>
        <w:rPr>
          <w:rFonts w:hint="eastAsia" w:ascii="宋体" w:hAnsi="宋体" w:eastAsia="宋体" w:cs="宋体"/>
          <w:color w:val="auto"/>
          <w:szCs w:val="21"/>
          <w:highlight w:val="none"/>
        </w:rPr>
        <w:t>管理关系、重要业务（占主营业务收入50%以上）或重要财务往来关系（如融资）等其他实质性控制关系</w:t>
      </w:r>
    </w:p>
    <w:p>
      <w:pPr>
        <w:pStyle w:val="54"/>
        <w:widowControl w:val="0"/>
        <w:shd w:val="clear"/>
        <w:kinsoku/>
        <w:wordWrap w:val="0"/>
        <w:overflowPunct/>
        <w:topLinePunct w:val="0"/>
        <w:bidi w:val="0"/>
        <w:snapToGrid w:val="0"/>
        <w:spacing w:line="360" w:lineRule="auto"/>
        <w:ind w:firstLine="420" w:firstLineChars="200"/>
        <w:jc w:val="both"/>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 xml:space="preserve">    I</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其他利害关系情况</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w:t>
      </w:r>
    </w:p>
    <w:p>
      <w:pPr>
        <w:pStyle w:val="55"/>
        <w:widowControl/>
        <w:numPr>
          <w:ilvl w:val="0"/>
          <w:numId w:val="7"/>
        </w:numPr>
        <w:shd w:val="clear"/>
        <w:kinsoku/>
        <w:wordWrap w:val="0"/>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现已清楚知道并</w:t>
      </w:r>
      <w:r>
        <w:rPr>
          <w:rFonts w:hint="eastAsia" w:ascii="宋体" w:hAnsi="宋体" w:eastAsia="宋体" w:cs="宋体"/>
          <w:color w:val="auto"/>
          <w:kern w:val="0"/>
          <w:szCs w:val="21"/>
          <w:highlight w:val="none"/>
        </w:rPr>
        <w:t>严格遵守国企采购法律法规和现场纪律。</w:t>
      </w:r>
    </w:p>
    <w:p>
      <w:pPr>
        <w:pStyle w:val="55"/>
        <w:widowControl/>
        <w:numPr>
          <w:ilvl w:val="0"/>
          <w:numId w:val="7"/>
        </w:numPr>
        <w:shd w:val="clear"/>
        <w:kinsoku/>
        <w:wordWrap w:val="0"/>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我发现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供应商之间存在或可能存在上述第二条第</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项利害关系</w:t>
      </w:r>
    </w:p>
    <w:p>
      <w:pPr>
        <w:pStyle w:val="54"/>
        <w:widowControl w:val="0"/>
        <w:shd w:val="clear"/>
        <w:kinsoku/>
        <w:wordWrap w:val="0"/>
        <w:overflowPunct/>
        <w:topLinePunct w:val="0"/>
        <w:bidi w:val="0"/>
        <w:snapToGrid w:val="0"/>
        <w:spacing w:line="360" w:lineRule="auto"/>
        <w:ind w:firstLine="5040" w:firstLineChars="24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（供应商代表签名）</w:t>
      </w:r>
    </w:p>
    <w:p>
      <w:pPr>
        <w:pStyle w:val="54"/>
        <w:widowControl w:val="0"/>
        <w:shd w:val="clear"/>
        <w:kinsoku/>
        <w:wordWrap w:val="0"/>
        <w:overflowPunct/>
        <w:topLinePunct w:val="0"/>
        <w:bidi w:val="0"/>
        <w:snapToGrid w:val="0"/>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                                              年  月   日</w:t>
      </w:r>
    </w:p>
    <w:p>
      <w:pPr>
        <w:shd w:val="clear"/>
        <w:kinsoku/>
        <w:wordWrap w:val="0"/>
        <w:overflowPunct/>
        <w:topLinePunct w:val="0"/>
        <w:bidi w:val="0"/>
        <w:snapToGrid w:val="0"/>
        <w:spacing w:line="360" w:lineRule="auto"/>
        <w:ind w:firstLine="442" w:firstLineChars="200"/>
        <w:rPr>
          <w:rFonts w:hint="eastAsia" w:ascii="宋体" w:hAnsi="宋体" w:eastAsia="宋体" w:cs="宋体"/>
          <w:b/>
          <w:bCs/>
          <w:color w:val="auto"/>
          <w:sz w:val="22"/>
          <w:highlight w:val="none"/>
        </w:rPr>
      </w:pPr>
    </w:p>
    <w:p>
      <w:pPr>
        <w:shd w:val="clear"/>
        <w:kinsoku/>
        <w:wordWrap w:val="0"/>
        <w:overflowPunct/>
        <w:topLinePunct w:val="0"/>
        <w:bidi w:val="0"/>
        <w:snapToGrid w:val="0"/>
        <w:spacing w:line="360" w:lineRule="auto"/>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注：投标文件解密结束后，各投标供应商签署《国企采购活动现场确认声明书》，并在30分钟内以扫描件方式发送至代理机构邮箱：</w:t>
      </w:r>
      <w:r>
        <w:rPr>
          <w:rFonts w:hint="eastAsia" w:ascii="宋体" w:hAnsi="宋体" w:eastAsia="宋体" w:cs="宋体"/>
          <w:b/>
          <w:bCs/>
          <w:color w:val="auto"/>
          <w:sz w:val="22"/>
          <w:highlight w:val="none"/>
          <w:lang w:eastAsia="zh-CN"/>
        </w:rPr>
        <w:t>328075758@qq</w:t>
      </w:r>
      <w:r>
        <w:rPr>
          <w:rFonts w:hint="eastAsia" w:ascii="宋体" w:hAnsi="宋体" w:eastAsia="宋体" w:cs="宋体"/>
          <w:b/>
          <w:bCs/>
          <w:color w:val="auto"/>
          <w:sz w:val="22"/>
          <w:highlight w:val="none"/>
        </w:rPr>
        <w:t>.com 。</w:t>
      </w:r>
    </w:p>
    <w:p>
      <w:pPr>
        <w:pStyle w:val="44"/>
        <w:shd w:val="clear"/>
        <w:kinsoku/>
        <w:wordWrap w:val="0"/>
        <w:overflowPunct/>
        <w:topLinePunct w:val="0"/>
        <w:bidi w:val="0"/>
        <w:spacing w:line="360" w:lineRule="auto"/>
        <w:rPr>
          <w:rFonts w:hint="eastAsia" w:ascii="宋体" w:hAnsi="宋体" w:eastAsia="宋体" w:cs="宋体"/>
          <w:color w:val="auto"/>
          <w:highlight w:val="none"/>
        </w:rPr>
      </w:pPr>
    </w:p>
    <w:p>
      <w:pPr>
        <w:pStyle w:val="11"/>
        <w:shd w:val="clear"/>
        <w:kinsoku/>
        <w:wordWrap w:val="0"/>
        <w:overflowPunct/>
        <w:topLinePunct w:val="0"/>
        <w:bidi w:val="0"/>
        <w:spacing w:before="120" w:after="120"/>
        <w:rPr>
          <w:rFonts w:hint="eastAsia" w:ascii="宋体" w:hAnsi="宋体" w:eastAsia="宋体" w:cs="宋体"/>
          <w:color w:val="auto"/>
          <w:highlight w:val="none"/>
        </w:rPr>
        <w:sectPr>
          <w:pgSz w:w="11907" w:h="16840"/>
          <w:pgMar w:top="1440" w:right="1106" w:bottom="1440" w:left="1157" w:header="720" w:footer="720" w:gutter="0"/>
          <w:pgBorders>
            <w:top w:val="none" w:sz="0" w:space="0"/>
            <w:left w:val="none" w:sz="0" w:space="0"/>
            <w:bottom w:val="none" w:sz="0" w:space="0"/>
            <w:right w:val="none" w:sz="0" w:space="0"/>
          </w:pgBorders>
          <w:pgNumType w:fmt="decimal"/>
          <w:cols w:space="720" w:num="1"/>
          <w:docGrid w:linePitch="312" w:charSpace="0"/>
        </w:sectPr>
      </w:pPr>
    </w:p>
    <w:p>
      <w:pPr>
        <w:shd w:val="clear"/>
        <w:kinsoku/>
        <w:wordWrap w:val="0"/>
        <w:overflowPunct/>
        <w:topLinePunct w:val="0"/>
        <w:bidi w:val="0"/>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质疑函范本</w:t>
      </w:r>
    </w:p>
    <w:p>
      <w:pPr>
        <w:shd w:val="clear"/>
        <w:kinsoku/>
        <w:wordWrap w:val="0"/>
        <w:overflowPunct/>
        <w:topLinePunct w:val="0"/>
        <w:bidi w:val="0"/>
        <w:adjustRightInd w:val="0"/>
        <w:snapToGrid w:val="0"/>
        <w:spacing w:beforeLines="100" w:line="36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一、质疑供应商基本信息</w:t>
      </w:r>
    </w:p>
    <w:p>
      <w:pPr>
        <w:shd w:val="clear"/>
        <w:kinsoku/>
        <w:wordWrap w:val="0"/>
        <w:overflowPunct/>
        <w:topLinePunct w:val="0"/>
        <w:bidi w:val="0"/>
        <w:adjustRightInd w:val="0"/>
        <w:snapToGrid w:val="0"/>
        <w:spacing w:line="360" w:lineRule="auto"/>
        <w:rPr>
          <w:rFonts w:hint="eastAsia" w:ascii="宋体" w:hAnsi="宋体" w:eastAsia="宋体" w:cs="宋体"/>
          <w:color w:val="auto"/>
          <w:sz w:val="22"/>
          <w:szCs w:val="22"/>
          <w:highlight w:val="none"/>
          <w:u w:val="dotted"/>
        </w:rPr>
      </w:pPr>
      <w:r>
        <w:rPr>
          <w:rFonts w:hint="eastAsia" w:ascii="宋体" w:hAnsi="宋体" w:eastAsia="宋体" w:cs="宋体"/>
          <w:color w:val="auto"/>
          <w:sz w:val="22"/>
          <w:szCs w:val="22"/>
          <w:highlight w:val="none"/>
        </w:rPr>
        <w:t>质疑供应商：</w:t>
      </w:r>
      <w:r>
        <w:rPr>
          <w:rFonts w:hint="eastAsia" w:ascii="宋体" w:hAnsi="宋体" w:eastAsia="宋体" w:cs="宋体"/>
          <w:color w:val="auto"/>
          <w:sz w:val="22"/>
          <w:szCs w:val="22"/>
          <w:highlight w:val="none"/>
          <w:u w:val="dotted"/>
        </w:rPr>
        <w:t xml:space="preserve">                                        </w:t>
      </w:r>
    </w:p>
    <w:p>
      <w:pPr>
        <w:shd w:val="clear"/>
        <w:kinsoku/>
        <w:wordWrap w:val="0"/>
        <w:overflowPunct/>
        <w:topLinePunct w:val="0"/>
        <w:bidi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r>
        <w:rPr>
          <w:rFonts w:hint="eastAsia" w:ascii="宋体" w:hAnsi="宋体" w:eastAsia="宋体" w:cs="宋体"/>
          <w:color w:val="auto"/>
          <w:sz w:val="22"/>
          <w:szCs w:val="22"/>
          <w:highlight w:val="none"/>
          <w:u w:val="dotted"/>
        </w:rPr>
        <w:t xml:space="preserve">                          </w:t>
      </w:r>
      <w:r>
        <w:rPr>
          <w:rFonts w:hint="eastAsia" w:ascii="宋体" w:hAnsi="宋体" w:eastAsia="宋体" w:cs="宋体"/>
          <w:color w:val="auto"/>
          <w:sz w:val="22"/>
          <w:szCs w:val="22"/>
          <w:highlight w:val="none"/>
        </w:rPr>
        <w:t>邮编：</w:t>
      </w:r>
      <w:r>
        <w:rPr>
          <w:rFonts w:hint="eastAsia" w:ascii="宋体" w:hAnsi="宋体" w:eastAsia="宋体" w:cs="宋体"/>
          <w:color w:val="auto"/>
          <w:sz w:val="22"/>
          <w:szCs w:val="22"/>
          <w:highlight w:val="none"/>
          <w:u w:val="dotted"/>
        </w:rPr>
        <w:t xml:space="preserve">                                                   </w:t>
      </w:r>
    </w:p>
    <w:p>
      <w:pPr>
        <w:shd w:val="clear"/>
        <w:kinsoku/>
        <w:wordWrap w:val="0"/>
        <w:overflowPunct/>
        <w:topLinePunct w:val="0"/>
        <w:bidi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w:t>
      </w:r>
      <w:r>
        <w:rPr>
          <w:rFonts w:hint="eastAsia" w:ascii="宋体" w:hAnsi="宋体" w:eastAsia="宋体" w:cs="宋体"/>
          <w:color w:val="auto"/>
          <w:sz w:val="22"/>
          <w:szCs w:val="22"/>
          <w:highlight w:val="none"/>
          <w:u w:val="dotted"/>
        </w:rPr>
        <w:t xml:space="preserve">                      </w:t>
      </w: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u w:val="dotted"/>
        </w:rPr>
        <w:t xml:space="preserve">                              </w:t>
      </w:r>
    </w:p>
    <w:p>
      <w:pPr>
        <w:shd w:val="clear"/>
        <w:kinsoku/>
        <w:wordWrap w:val="0"/>
        <w:overflowPunct/>
        <w:topLinePunct w:val="0"/>
        <w:bidi w:val="0"/>
        <w:adjustRightInd w:val="0"/>
        <w:snapToGrid w:val="0"/>
        <w:spacing w:line="360" w:lineRule="auto"/>
        <w:rPr>
          <w:rFonts w:hint="eastAsia" w:ascii="宋体" w:hAnsi="宋体" w:eastAsia="宋体" w:cs="宋体"/>
          <w:color w:val="auto"/>
          <w:sz w:val="22"/>
          <w:szCs w:val="22"/>
          <w:highlight w:val="none"/>
          <w:u w:val="dotted"/>
        </w:rPr>
      </w:pPr>
      <w:r>
        <w:rPr>
          <w:rFonts w:hint="eastAsia" w:ascii="宋体" w:hAnsi="宋体" w:eastAsia="宋体" w:cs="宋体"/>
          <w:color w:val="auto"/>
          <w:sz w:val="22"/>
          <w:szCs w:val="22"/>
          <w:highlight w:val="none"/>
        </w:rPr>
        <w:t>授权代表：</w:t>
      </w:r>
      <w:r>
        <w:rPr>
          <w:rFonts w:hint="eastAsia" w:ascii="宋体" w:hAnsi="宋体" w:eastAsia="宋体" w:cs="宋体"/>
          <w:color w:val="auto"/>
          <w:sz w:val="22"/>
          <w:szCs w:val="22"/>
          <w:highlight w:val="none"/>
          <w:u w:val="dotted"/>
        </w:rPr>
        <w:t xml:space="preserve">                                          </w:t>
      </w:r>
    </w:p>
    <w:p>
      <w:pPr>
        <w:shd w:val="clear"/>
        <w:kinsoku/>
        <w:wordWrap w:val="0"/>
        <w:overflowPunct/>
        <w:topLinePunct w:val="0"/>
        <w:bidi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u w:val="dotted"/>
        </w:rPr>
        <w:t xml:space="preserve">                                           </w:t>
      </w:r>
      <w:r>
        <w:rPr>
          <w:rFonts w:hint="eastAsia" w:ascii="宋体" w:hAnsi="宋体" w:eastAsia="宋体" w:cs="宋体"/>
          <w:color w:val="auto"/>
          <w:sz w:val="22"/>
          <w:szCs w:val="22"/>
          <w:highlight w:val="none"/>
        </w:rPr>
        <w:t xml:space="preserve"> </w:t>
      </w:r>
    </w:p>
    <w:p>
      <w:pPr>
        <w:shd w:val="clear"/>
        <w:kinsoku/>
        <w:wordWrap w:val="0"/>
        <w:overflowPunct/>
        <w:topLinePunct w:val="0"/>
        <w:bidi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地址： </w:t>
      </w:r>
      <w:r>
        <w:rPr>
          <w:rFonts w:hint="eastAsia" w:ascii="宋体" w:hAnsi="宋体" w:eastAsia="宋体" w:cs="宋体"/>
          <w:color w:val="auto"/>
          <w:sz w:val="22"/>
          <w:szCs w:val="22"/>
          <w:highlight w:val="none"/>
          <w:u w:val="dotted"/>
        </w:rPr>
        <w:t xml:space="preserve">                        </w:t>
      </w:r>
      <w:r>
        <w:rPr>
          <w:rFonts w:hint="eastAsia" w:ascii="宋体" w:hAnsi="宋体" w:eastAsia="宋体" w:cs="宋体"/>
          <w:color w:val="auto"/>
          <w:sz w:val="22"/>
          <w:szCs w:val="22"/>
          <w:highlight w:val="none"/>
        </w:rPr>
        <w:t>邮编：</w:t>
      </w:r>
      <w:r>
        <w:rPr>
          <w:rFonts w:hint="eastAsia" w:ascii="宋体" w:hAnsi="宋体" w:eastAsia="宋体" w:cs="宋体"/>
          <w:color w:val="auto"/>
          <w:sz w:val="22"/>
          <w:szCs w:val="22"/>
          <w:highlight w:val="none"/>
          <w:u w:val="dotted"/>
        </w:rPr>
        <w:t xml:space="preserve">                                                </w:t>
      </w:r>
    </w:p>
    <w:p>
      <w:pPr>
        <w:shd w:val="clear"/>
        <w:kinsoku/>
        <w:wordWrap w:val="0"/>
        <w:overflowPunct/>
        <w:topLinePunct w:val="0"/>
        <w:bidi w:val="0"/>
        <w:adjustRightInd w:val="0"/>
        <w:snapToGrid w:val="0"/>
        <w:spacing w:line="36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二、质疑项目基本情况</w:t>
      </w:r>
    </w:p>
    <w:p>
      <w:pPr>
        <w:shd w:val="clear"/>
        <w:kinsoku/>
        <w:wordWrap w:val="0"/>
        <w:overflowPunct/>
        <w:topLinePunct w:val="0"/>
        <w:bidi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质疑项目的名称：</w:t>
      </w:r>
      <w:r>
        <w:rPr>
          <w:rFonts w:hint="eastAsia" w:ascii="宋体" w:hAnsi="宋体" w:eastAsia="宋体" w:cs="宋体"/>
          <w:color w:val="auto"/>
          <w:sz w:val="22"/>
          <w:szCs w:val="22"/>
          <w:highlight w:val="none"/>
          <w:u w:val="dotted"/>
        </w:rPr>
        <w:t xml:space="preserve">                                      </w:t>
      </w:r>
    </w:p>
    <w:p>
      <w:pPr>
        <w:shd w:val="clear"/>
        <w:kinsoku/>
        <w:wordWrap w:val="0"/>
        <w:overflowPunct/>
        <w:topLinePunct w:val="0"/>
        <w:bidi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质疑项目的编号：</w:t>
      </w:r>
      <w:r>
        <w:rPr>
          <w:rFonts w:hint="eastAsia" w:ascii="宋体" w:hAnsi="宋体" w:eastAsia="宋体" w:cs="宋体"/>
          <w:color w:val="auto"/>
          <w:sz w:val="22"/>
          <w:szCs w:val="22"/>
          <w:highlight w:val="none"/>
          <w:u w:val="dotted"/>
        </w:rPr>
        <w:t xml:space="preserve">               </w:t>
      </w:r>
      <w:r>
        <w:rPr>
          <w:rFonts w:hint="eastAsia" w:ascii="宋体" w:hAnsi="宋体" w:eastAsia="宋体" w:cs="宋体"/>
          <w:color w:val="auto"/>
          <w:sz w:val="22"/>
          <w:szCs w:val="22"/>
          <w:highlight w:val="none"/>
        </w:rPr>
        <w:t>包号：</w:t>
      </w:r>
      <w:r>
        <w:rPr>
          <w:rFonts w:hint="eastAsia" w:ascii="宋体" w:hAnsi="宋体" w:eastAsia="宋体" w:cs="宋体"/>
          <w:color w:val="auto"/>
          <w:sz w:val="22"/>
          <w:szCs w:val="22"/>
          <w:highlight w:val="none"/>
          <w:u w:val="dotted"/>
        </w:rPr>
        <w:t xml:space="preserve">                 </w:t>
      </w:r>
    </w:p>
    <w:p>
      <w:pPr>
        <w:shd w:val="clear"/>
        <w:kinsoku/>
        <w:wordWrap w:val="0"/>
        <w:overflowPunct/>
        <w:topLinePunct w:val="0"/>
        <w:bidi w:val="0"/>
        <w:adjustRightInd w:val="0"/>
        <w:snapToGrid w:val="0"/>
        <w:spacing w:line="360" w:lineRule="auto"/>
        <w:rPr>
          <w:rFonts w:hint="eastAsia" w:ascii="宋体" w:hAnsi="宋体" w:eastAsia="宋体" w:cs="宋体"/>
          <w:color w:val="auto"/>
          <w:sz w:val="22"/>
          <w:szCs w:val="22"/>
          <w:highlight w:val="none"/>
          <w:u w:val="dotted"/>
        </w:rPr>
      </w:pPr>
      <w:r>
        <w:rPr>
          <w:rFonts w:hint="eastAsia" w:ascii="宋体" w:hAnsi="宋体" w:eastAsia="宋体" w:cs="宋体"/>
          <w:color w:val="auto"/>
          <w:sz w:val="22"/>
          <w:szCs w:val="22"/>
          <w:highlight w:val="none"/>
        </w:rPr>
        <w:t>采购人名称：</w:t>
      </w:r>
      <w:r>
        <w:rPr>
          <w:rFonts w:hint="eastAsia" w:ascii="宋体" w:hAnsi="宋体" w:eastAsia="宋体" w:cs="宋体"/>
          <w:color w:val="auto"/>
          <w:sz w:val="22"/>
          <w:szCs w:val="22"/>
          <w:highlight w:val="none"/>
          <w:u w:val="dotted"/>
        </w:rPr>
        <w:t xml:space="preserve">                                         </w:t>
      </w:r>
    </w:p>
    <w:p>
      <w:pPr>
        <w:shd w:val="clear"/>
        <w:kinsoku/>
        <w:wordWrap w:val="0"/>
        <w:overflowPunct/>
        <w:topLinePunct w:val="0"/>
        <w:bidi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采购文件获取日期：</w:t>
      </w:r>
      <w:r>
        <w:rPr>
          <w:rFonts w:hint="eastAsia" w:ascii="宋体" w:hAnsi="宋体" w:eastAsia="宋体" w:cs="宋体"/>
          <w:color w:val="auto"/>
          <w:sz w:val="22"/>
          <w:szCs w:val="22"/>
          <w:highlight w:val="none"/>
          <w:u w:val="dotted"/>
        </w:rPr>
        <w:t xml:space="preserve">                                           </w:t>
      </w:r>
    </w:p>
    <w:p>
      <w:pPr>
        <w:shd w:val="clear"/>
        <w:kinsoku/>
        <w:wordWrap w:val="0"/>
        <w:overflowPunct/>
        <w:topLinePunct w:val="0"/>
        <w:bidi w:val="0"/>
        <w:adjustRightInd w:val="0"/>
        <w:snapToGrid w:val="0"/>
        <w:spacing w:line="36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三、质疑事项具体内容</w:t>
      </w:r>
    </w:p>
    <w:p>
      <w:pPr>
        <w:shd w:val="clear"/>
        <w:kinsoku/>
        <w:wordWrap w:val="0"/>
        <w:overflowPunct/>
        <w:topLinePunct w:val="0"/>
        <w:bidi w:val="0"/>
        <w:adjustRightInd w:val="0"/>
        <w:snapToGrid w:val="0"/>
        <w:spacing w:line="360" w:lineRule="auto"/>
        <w:rPr>
          <w:rFonts w:hint="eastAsia" w:ascii="宋体" w:hAnsi="宋体" w:eastAsia="宋体" w:cs="宋体"/>
          <w:color w:val="auto"/>
          <w:sz w:val="22"/>
          <w:szCs w:val="22"/>
          <w:highlight w:val="none"/>
          <w:u w:val="dotted"/>
        </w:rPr>
      </w:pPr>
      <w:r>
        <w:rPr>
          <w:rFonts w:hint="eastAsia" w:ascii="宋体" w:hAnsi="宋体" w:eastAsia="宋体" w:cs="宋体"/>
          <w:color w:val="auto"/>
          <w:sz w:val="22"/>
          <w:szCs w:val="22"/>
          <w:highlight w:val="none"/>
        </w:rPr>
        <w:t>质疑事项1：</w:t>
      </w:r>
      <w:r>
        <w:rPr>
          <w:rFonts w:hint="eastAsia" w:ascii="宋体" w:hAnsi="宋体" w:eastAsia="宋体" w:cs="宋体"/>
          <w:color w:val="auto"/>
          <w:sz w:val="22"/>
          <w:szCs w:val="22"/>
          <w:highlight w:val="none"/>
          <w:u w:val="dotted"/>
        </w:rPr>
        <w:t xml:space="preserve">                                         </w:t>
      </w:r>
    </w:p>
    <w:p>
      <w:pPr>
        <w:shd w:val="clear"/>
        <w:kinsoku/>
        <w:wordWrap w:val="0"/>
        <w:overflowPunct/>
        <w:topLinePunct w:val="0"/>
        <w:bidi w:val="0"/>
        <w:adjustRightInd w:val="0"/>
        <w:snapToGrid w:val="0"/>
        <w:spacing w:line="360" w:lineRule="auto"/>
        <w:rPr>
          <w:rFonts w:hint="eastAsia" w:ascii="宋体" w:hAnsi="宋体" w:eastAsia="宋体" w:cs="宋体"/>
          <w:color w:val="auto"/>
          <w:sz w:val="22"/>
          <w:szCs w:val="22"/>
          <w:highlight w:val="none"/>
          <w:u w:val="dotted"/>
        </w:rPr>
      </w:pPr>
      <w:r>
        <w:rPr>
          <w:rFonts w:hint="eastAsia" w:ascii="宋体" w:hAnsi="宋体" w:eastAsia="宋体" w:cs="宋体"/>
          <w:color w:val="auto"/>
          <w:sz w:val="22"/>
          <w:szCs w:val="22"/>
          <w:highlight w:val="none"/>
        </w:rPr>
        <w:t>事实依据：</w:t>
      </w:r>
      <w:r>
        <w:rPr>
          <w:rFonts w:hint="eastAsia" w:ascii="宋体" w:hAnsi="宋体" w:eastAsia="宋体" w:cs="宋体"/>
          <w:color w:val="auto"/>
          <w:sz w:val="22"/>
          <w:szCs w:val="22"/>
          <w:highlight w:val="none"/>
          <w:u w:val="dotted"/>
        </w:rPr>
        <w:t xml:space="preserve">                                          </w:t>
      </w:r>
    </w:p>
    <w:p>
      <w:pPr>
        <w:shd w:val="clear"/>
        <w:kinsoku/>
        <w:wordWrap w:val="0"/>
        <w:overflowPunct/>
        <w:topLinePunct w:val="0"/>
        <w:bidi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dotted"/>
        </w:rPr>
        <w:t xml:space="preserve">                                                       </w:t>
      </w:r>
    </w:p>
    <w:p>
      <w:pPr>
        <w:shd w:val="clear"/>
        <w:kinsoku/>
        <w:wordWrap w:val="0"/>
        <w:overflowPunct/>
        <w:topLinePunct w:val="0"/>
        <w:bidi w:val="0"/>
        <w:adjustRightInd w:val="0"/>
        <w:snapToGrid w:val="0"/>
        <w:spacing w:line="360" w:lineRule="auto"/>
        <w:rPr>
          <w:rFonts w:hint="eastAsia" w:ascii="宋体" w:hAnsi="宋体" w:eastAsia="宋体" w:cs="宋体"/>
          <w:color w:val="auto"/>
          <w:sz w:val="22"/>
          <w:szCs w:val="22"/>
          <w:highlight w:val="none"/>
          <w:u w:val="dotted"/>
        </w:rPr>
      </w:pPr>
      <w:r>
        <w:rPr>
          <w:rFonts w:hint="eastAsia" w:ascii="宋体" w:hAnsi="宋体" w:eastAsia="宋体" w:cs="宋体"/>
          <w:color w:val="auto"/>
          <w:sz w:val="22"/>
          <w:szCs w:val="22"/>
          <w:highlight w:val="none"/>
        </w:rPr>
        <w:t>法律依据：</w:t>
      </w:r>
      <w:r>
        <w:rPr>
          <w:rFonts w:hint="eastAsia" w:ascii="宋体" w:hAnsi="宋体" w:eastAsia="宋体" w:cs="宋体"/>
          <w:color w:val="auto"/>
          <w:sz w:val="22"/>
          <w:szCs w:val="22"/>
          <w:highlight w:val="none"/>
          <w:u w:val="dotted"/>
        </w:rPr>
        <w:t xml:space="preserve">                                          </w:t>
      </w:r>
    </w:p>
    <w:p>
      <w:pPr>
        <w:shd w:val="clear"/>
        <w:kinsoku/>
        <w:wordWrap w:val="0"/>
        <w:overflowPunct/>
        <w:topLinePunct w:val="0"/>
        <w:bidi w:val="0"/>
        <w:adjustRightInd w:val="0"/>
        <w:snapToGrid w:val="0"/>
        <w:spacing w:line="360" w:lineRule="auto"/>
        <w:rPr>
          <w:rFonts w:hint="eastAsia" w:ascii="宋体" w:hAnsi="宋体" w:eastAsia="宋体" w:cs="宋体"/>
          <w:color w:val="auto"/>
          <w:sz w:val="22"/>
          <w:szCs w:val="22"/>
          <w:highlight w:val="none"/>
          <w:u w:val="dotted"/>
        </w:rPr>
      </w:pPr>
      <w:r>
        <w:rPr>
          <w:rFonts w:hint="eastAsia" w:ascii="宋体" w:hAnsi="宋体" w:eastAsia="宋体" w:cs="宋体"/>
          <w:color w:val="auto"/>
          <w:sz w:val="22"/>
          <w:szCs w:val="22"/>
          <w:highlight w:val="none"/>
          <w:u w:val="dotted"/>
        </w:rPr>
        <w:t xml:space="preserve">                                                     </w:t>
      </w:r>
    </w:p>
    <w:p>
      <w:pPr>
        <w:shd w:val="clear"/>
        <w:kinsoku/>
        <w:wordWrap w:val="0"/>
        <w:overflowPunct/>
        <w:topLinePunct w:val="0"/>
        <w:bidi w:val="0"/>
        <w:adjustRightInd w:val="0"/>
        <w:snapToGrid w:val="0"/>
        <w:spacing w:line="360" w:lineRule="auto"/>
        <w:rPr>
          <w:rFonts w:hint="eastAsia" w:ascii="宋体" w:hAnsi="宋体" w:eastAsia="宋体" w:cs="宋体"/>
          <w:color w:val="auto"/>
          <w:sz w:val="22"/>
          <w:szCs w:val="22"/>
          <w:highlight w:val="none"/>
          <w:u w:val="dotted"/>
        </w:rPr>
      </w:pPr>
      <w:r>
        <w:rPr>
          <w:rFonts w:hint="eastAsia" w:ascii="宋体" w:hAnsi="宋体" w:eastAsia="宋体" w:cs="宋体"/>
          <w:color w:val="auto"/>
          <w:sz w:val="22"/>
          <w:szCs w:val="22"/>
          <w:highlight w:val="none"/>
        </w:rPr>
        <w:t>质疑事项2</w:t>
      </w:r>
    </w:p>
    <w:p>
      <w:pPr>
        <w:shd w:val="clear"/>
        <w:kinsoku/>
        <w:wordWrap w:val="0"/>
        <w:overflowPunct/>
        <w:topLinePunct w:val="0"/>
        <w:bidi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p>
      <w:pPr>
        <w:shd w:val="clear"/>
        <w:kinsoku/>
        <w:wordWrap w:val="0"/>
        <w:overflowPunct/>
        <w:topLinePunct w:val="0"/>
        <w:bidi w:val="0"/>
        <w:adjustRightInd w:val="0"/>
        <w:snapToGrid w:val="0"/>
        <w:spacing w:line="360" w:lineRule="auto"/>
        <w:rPr>
          <w:rFonts w:hint="eastAsia" w:ascii="宋体" w:hAnsi="宋体" w:eastAsia="宋体" w:cs="宋体"/>
          <w:color w:val="auto"/>
          <w:sz w:val="22"/>
          <w:szCs w:val="22"/>
          <w:highlight w:val="none"/>
        </w:rPr>
      </w:pPr>
    </w:p>
    <w:p>
      <w:pPr>
        <w:shd w:val="clear"/>
        <w:kinsoku/>
        <w:wordWrap w:val="0"/>
        <w:overflowPunct/>
        <w:topLinePunct w:val="0"/>
        <w:bidi w:val="0"/>
        <w:adjustRightInd w:val="0"/>
        <w:snapToGrid w:val="0"/>
        <w:spacing w:line="36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四、与质疑事项相关的质疑请求</w:t>
      </w:r>
    </w:p>
    <w:p>
      <w:pPr>
        <w:shd w:val="clear"/>
        <w:kinsoku/>
        <w:wordWrap w:val="0"/>
        <w:overflowPunct/>
        <w:topLinePunct w:val="0"/>
        <w:bidi w:val="0"/>
        <w:adjustRightInd w:val="0"/>
        <w:snapToGrid w:val="0"/>
        <w:spacing w:line="360" w:lineRule="auto"/>
        <w:rPr>
          <w:rFonts w:hint="eastAsia" w:ascii="宋体" w:hAnsi="宋体" w:eastAsia="宋体" w:cs="宋体"/>
          <w:color w:val="auto"/>
          <w:sz w:val="22"/>
          <w:szCs w:val="22"/>
          <w:highlight w:val="none"/>
          <w:u w:val="dotted"/>
        </w:rPr>
      </w:pPr>
      <w:r>
        <w:rPr>
          <w:rFonts w:hint="eastAsia" w:ascii="宋体" w:hAnsi="宋体" w:eastAsia="宋体" w:cs="宋体"/>
          <w:color w:val="auto"/>
          <w:sz w:val="22"/>
          <w:szCs w:val="22"/>
          <w:highlight w:val="none"/>
        </w:rPr>
        <w:t>请求：</w:t>
      </w:r>
      <w:r>
        <w:rPr>
          <w:rFonts w:hint="eastAsia" w:ascii="宋体" w:hAnsi="宋体" w:eastAsia="宋体" w:cs="宋体"/>
          <w:color w:val="auto"/>
          <w:sz w:val="22"/>
          <w:szCs w:val="22"/>
          <w:highlight w:val="none"/>
          <w:u w:val="dotted"/>
        </w:rPr>
        <w:t xml:space="preserve">                                               </w:t>
      </w:r>
    </w:p>
    <w:p>
      <w:pPr>
        <w:shd w:val="clear"/>
        <w:kinsoku/>
        <w:wordWrap w:val="0"/>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签字(或盖章)：                   公章：                      </w:t>
      </w:r>
    </w:p>
    <w:p>
      <w:pPr>
        <w:shd w:val="clear"/>
        <w:kinsoku/>
        <w:wordWrap w:val="0"/>
        <w:overflowPunct/>
        <w:topLinePunct w:val="0"/>
        <w:bidi w:val="0"/>
        <w:spacing w:line="360" w:lineRule="auto"/>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 xml:space="preserve">日期：    </w:t>
      </w:r>
    </w:p>
    <w:p>
      <w:pPr>
        <w:shd w:val="clear"/>
        <w:kinsoku/>
        <w:wordWrap w:val="0"/>
        <w:overflowPunct/>
        <w:topLinePunct w:val="0"/>
        <w:bidi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质疑函制作说明：</w:t>
      </w:r>
    </w:p>
    <w:p>
      <w:pPr>
        <w:widowControl/>
        <w:shd w:val="clear"/>
        <w:kinsoku/>
        <w:wordWrap w:val="0"/>
        <w:overflowPunct/>
        <w:topLinePunct w:val="0"/>
        <w:bidi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1.供应商提出质疑时，应提交质疑函和必要的证明材料。</w:t>
      </w:r>
    </w:p>
    <w:p>
      <w:pPr>
        <w:widowControl/>
        <w:shd w:val="clear"/>
        <w:kinsoku/>
        <w:wordWrap w:val="0"/>
        <w:overflowPunct/>
        <w:topLinePunct w:val="0"/>
        <w:bidi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2"/>
          <w:szCs w:val="22"/>
          <w:highlight w:val="none"/>
        </w:rPr>
        <w:t>供应商签署的授权委托书。授权委托书应载明代理人的姓名或者名称、代理事项、具体权限、期限和相关事项。</w:t>
      </w:r>
    </w:p>
    <w:p>
      <w:pPr>
        <w:widowControl/>
        <w:shd w:val="clear"/>
        <w:kinsoku/>
        <w:wordWrap w:val="0"/>
        <w:overflowPunct/>
        <w:topLinePunct w:val="0"/>
        <w:bidi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3.质疑供应商若对项目的某一分包进行质疑，质疑函中应列明具体分包号。</w:t>
      </w:r>
    </w:p>
    <w:p>
      <w:pPr>
        <w:widowControl/>
        <w:shd w:val="clear"/>
        <w:kinsoku/>
        <w:wordWrap w:val="0"/>
        <w:overflowPunct/>
        <w:topLinePunct w:val="0"/>
        <w:bidi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4.质疑函的质疑事项应具体、明确，并有必要的事实依据和法律依据。</w:t>
      </w:r>
    </w:p>
    <w:p>
      <w:pPr>
        <w:widowControl/>
        <w:shd w:val="clear"/>
        <w:kinsoku/>
        <w:wordWrap w:val="0"/>
        <w:overflowPunct/>
        <w:topLinePunct w:val="0"/>
        <w:bidi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5.质疑函的质疑请求应与质疑事项相关。</w:t>
      </w:r>
    </w:p>
    <w:p>
      <w:pPr>
        <w:widowControl/>
        <w:shd w:val="clear"/>
        <w:kinsoku/>
        <w:wordWrap w:val="0"/>
        <w:overflowPunct/>
        <w:topLinePunct w:val="0"/>
        <w:bidi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6.质疑供应商为自然人的，质疑函应由本人签字；质疑供应商为法人或者其他组织的，质疑函应由法定代表人、主要负责人，或者其授权代表签字或者盖章，并加盖公章。</w:t>
      </w:r>
    </w:p>
    <w:sectPr>
      <w:pgSz w:w="11907" w:h="16840"/>
      <w:pgMar w:top="1440" w:right="1106" w:bottom="1440" w:left="1157" w:header="720" w:footer="720"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Arial (W1)">
    <w:altName w:val="Arial"/>
    <w:panose1 w:val="00000000000000000000"/>
    <w:charset w:val="00"/>
    <w:family w:val="auto"/>
    <w:pitch w:val="default"/>
    <w:sig w:usb0="00000000" w:usb1="00000000" w:usb2="00000008" w:usb3="00000000" w:csb0="0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55</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55</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49</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49</w:t>
                    </w:r>
                    <w:r>
                      <w:rPr>
                        <w:rFonts w:hint="eastAsia"/>
                        <w:sz w:val="18"/>
                      </w:rPr>
                      <w:fldChar w:fldCharType="end"/>
                    </w:r>
                  </w:p>
                </w:txbxContent>
              </v:textbox>
            </v:shape>
          </w:pict>
        </mc:Fallback>
      </mc:AlternateContent>
    </w:r>
    <w:r>
      <w:rPr>
        <w:rFonts w:hint="eastAsia"/>
        <w:shd w:val="pct10" w:color="auto" w:fill="FFFFFF"/>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55</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8+2hAaAgAAIQQAAA4AAABkcnMvZTJvRG9jLnhtbK1TzY7TMBC+I/EO&#10;lu80aVFX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5vW0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rz7aEBoCAAAhBAAADgAA&#10;AAAAAAABACAAAAAfAQAAZHJzL2Uyb0RvYy54bWxQSwUGAAAAAAYABgBZAQAAq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55</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0"/>
      </w:rPr>
    </w:pPr>
    <w:r>
      <w:fldChar w:fldCharType="begin"/>
    </w:r>
    <w:r>
      <w:rPr>
        <w:rStyle w:val="30"/>
      </w:rPr>
      <w:instrText xml:space="preserve">PAGE  </w:instrText>
    </w:r>
    <w:r>
      <w:fldChar w:fldCharType="end"/>
    </w:r>
  </w:p>
  <w:p>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shd w:val="clear" w:color="auto"/>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shd w:val="clear" w:color="auto"/>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B8056"/>
    <w:multiLevelType w:val="singleLevel"/>
    <w:tmpl w:val="911B8056"/>
    <w:lvl w:ilvl="0" w:tentative="0">
      <w:start w:val="4"/>
      <w:numFmt w:val="decimal"/>
      <w:suff w:val="nothing"/>
      <w:lvlText w:val="%1）"/>
      <w:lvlJc w:val="left"/>
    </w:lvl>
  </w:abstractNum>
  <w:abstractNum w:abstractNumId="1">
    <w:nsid w:val="CBC0DC41"/>
    <w:multiLevelType w:val="singleLevel"/>
    <w:tmpl w:val="CBC0DC41"/>
    <w:lvl w:ilvl="0" w:tentative="0">
      <w:start w:val="1"/>
      <w:numFmt w:val="decimal"/>
      <w:lvlText w:val="%1."/>
      <w:lvlJc w:val="left"/>
      <w:pPr>
        <w:tabs>
          <w:tab w:val="left" w:pos="312"/>
        </w:tabs>
      </w:pPr>
    </w:lvl>
  </w:abstractNum>
  <w:abstractNum w:abstractNumId="2">
    <w:nsid w:val="00000016"/>
    <w:multiLevelType w:val="multilevel"/>
    <w:tmpl w:val="00000016"/>
    <w:lvl w:ilvl="0" w:tentative="0">
      <w:start w:val="1"/>
      <w:numFmt w:val="decimal"/>
      <w:lvlText w:val="%1."/>
      <w:lvlJc w:val="left"/>
      <w:pPr>
        <w:tabs>
          <w:tab w:val="left" w:pos="720"/>
        </w:tabs>
        <w:ind w:left="720" w:hanging="720"/>
      </w:pPr>
      <w:rPr>
        <w:rFonts w:hint="default"/>
      </w:rPr>
    </w:lvl>
    <w:lvl w:ilvl="1" w:tentative="0">
      <w:start w:val="1"/>
      <w:numFmt w:val="decimal"/>
      <w:lvlText w:val="%2."/>
      <w:lvlJc w:val="left"/>
      <w:pPr>
        <w:tabs>
          <w:tab w:val="left" w:pos="720"/>
        </w:tabs>
        <w:ind w:left="720" w:hanging="720"/>
      </w:pPr>
      <w:rPr>
        <w:rFonts w:hint="default" w:ascii="Arial (W1)" w:hAnsi="Arial (W1)"/>
        <w:b/>
        <w:i w:val="0"/>
        <w:sz w:val="28"/>
      </w:rPr>
    </w:lvl>
    <w:lvl w:ilvl="2" w:tentative="0">
      <w:start w:val="1"/>
      <w:numFmt w:val="decimal"/>
      <w:lvlText w:val="%1.%3."/>
      <w:lvlJc w:val="left"/>
      <w:pPr>
        <w:tabs>
          <w:tab w:val="left" w:pos="720"/>
        </w:tabs>
        <w:ind w:left="720" w:hanging="720"/>
      </w:pPr>
      <w:rPr>
        <w:rFonts w:hint="default"/>
      </w:rPr>
    </w:lvl>
    <w:lvl w:ilvl="3" w:tentative="0">
      <w:start w:val="1"/>
      <w:numFmt w:val="decimal"/>
      <w:lvlText w:val="%1.%3.%4."/>
      <w:lvlJc w:val="left"/>
      <w:pPr>
        <w:tabs>
          <w:tab w:val="left" w:pos="1728"/>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324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4320"/>
        </w:tabs>
        <w:ind w:left="3744" w:hanging="1224"/>
      </w:pPr>
      <w:rPr>
        <w:rFonts w:hint="default"/>
      </w:rPr>
    </w:lvl>
    <w:lvl w:ilvl="8" w:tentative="0">
      <w:start w:val="1"/>
      <w:numFmt w:val="decimal"/>
      <w:lvlText w:val="%1.%2.%3.%4.%5.%6.%7.%8.%9."/>
      <w:lvlJc w:val="left"/>
      <w:pPr>
        <w:tabs>
          <w:tab w:val="left" w:pos="5040"/>
        </w:tabs>
        <w:ind w:left="4320" w:hanging="1440"/>
      </w:pPr>
      <w:rPr>
        <w:rFonts w:hint="default"/>
      </w:rPr>
    </w:lvl>
  </w:abstractNum>
  <w:abstractNum w:abstractNumId="3">
    <w:nsid w:val="19DE2C87"/>
    <w:multiLevelType w:val="singleLevel"/>
    <w:tmpl w:val="19DE2C87"/>
    <w:lvl w:ilvl="0" w:tentative="0">
      <w:start w:val="1"/>
      <w:numFmt w:val="decimal"/>
      <w:suff w:val="nothing"/>
      <w:lvlText w:val="（%1）"/>
      <w:lvlJc w:val="left"/>
    </w:lvl>
  </w:abstractNum>
  <w:abstractNum w:abstractNumId="4">
    <w:nsid w:val="54F403B5"/>
    <w:multiLevelType w:val="singleLevel"/>
    <w:tmpl w:val="54F403B5"/>
    <w:lvl w:ilvl="0" w:tentative="0">
      <w:start w:val="1"/>
      <w:numFmt w:val="chineseCounting"/>
      <w:suff w:val="nothing"/>
      <w:lvlText w:val="%1、"/>
      <w:lvlJc w:val="left"/>
    </w:lvl>
  </w:abstractNum>
  <w:abstractNum w:abstractNumId="5">
    <w:nsid w:val="557FD3DA"/>
    <w:multiLevelType w:val="singleLevel"/>
    <w:tmpl w:val="557FD3DA"/>
    <w:lvl w:ilvl="0" w:tentative="0">
      <w:start w:val="3"/>
      <w:numFmt w:val="chineseCounting"/>
      <w:suff w:val="nothing"/>
      <w:lvlText w:val="%1、"/>
      <w:lvlJc w:val="left"/>
    </w:lvl>
  </w:abstractNum>
  <w:abstractNum w:abstractNumId="6">
    <w:nsid w:val="7A06B7A8"/>
    <w:multiLevelType w:val="singleLevel"/>
    <w:tmpl w:val="7A06B7A8"/>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3ZjU4YWZlYzc2NDEyMzQ4ZGIxMGEwYjExNGQwMGEifQ=="/>
  </w:docVars>
  <w:rsids>
    <w:rsidRoot w:val="00172A27"/>
    <w:rsid w:val="000045CF"/>
    <w:rsid w:val="00016113"/>
    <w:rsid w:val="00016B85"/>
    <w:rsid w:val="00033329"/>
    <w:rsid w:val="0006243E"/>
    <w:rsid w:val="00094484"/>
    <w:rsid w:val="000A3540"/>
    <w:rsid w:val="000C2840"/>
    <w:rsid w:val="000D0D59"/>
    <w:rsid w:val="000E55C5"/>
    <w:rsid w:val="000F389B"/>
    <w:rsid w:val="0011378D"/>
    <w:rsid w:val="0013163B"/>
    <w:rsid w:val="0013209C"/>
    <w:rsid w:val="001839E8"/>
    <w:rsid w:val="001B213F"/>
    <w:rsid w:val="001B2F1F"/>
    <w:rsid w:val="001D032E"/>
    <w:rsid w:val="001F3724"/>
    <w:rsid w:val="0020791C"/>
    <w:rsid w:val="002105E5"/>
    <w:rsid w:val="0021197F"/>
    <w:rsid w:val="00230326"/>
    <w:rsid w:val="00230921"/>
    <w:rsid w:val="00230C0D"/>
    <w:rsid w:val="00231209"/>
    <w:rsid w:val="00254880"/>
    <w:rsid w:val="0026356E"/>
    <w:rsid w:val="00274DA9"/>
    <w:rsid w:val="00276BB9"/>
    <w:rsid w:val="0028452E"/>
    <w:rsid w:val="00284EEF"/>
    <w:rsid w:val="00286307"/>
    <w:rsid w:val="00297154"/>
    <w:rsid w:val="002C3971"/>
    <w:rsid w:val="002C6D18"/>
    <w:rsid w:val="002F1BEA"/>
    <w:rsid w:val="002F74EF"/>
    <w:rsid w:val="003212BB"/>
    <w:rsid w:val="00326B33"/>
    <w:rsid w:val="003351FD"/>
    <w:rsid w:val="00344060"/>
    <w:rsid w:val="0036552A"/>
    <w:rsid w:val="003848D8"/>
    <w:rsid w:val="003B6B0D"/>
    <w:rsid w:val="003C1AEA"/>
    <w:rsid w:val="003C3C57"/>
    <w:rsid w:val="003F11C3"/>
    <w:rsid w:val="003F7C58"/>
    <w:rsid w:val="00432781"/>
    <w:rsid w:val="00436C08"/>
    <w:rsid w:val="004534B3"/>
    <w:rsid w:val="004708E4"/>
    <w:rsid w:val="00486A28"/>
    <w:rsid w:val="0049354C"/>
    <w:rsid w:val="00496431"/>
    <w:rsid w:val="004A0426"/>
    <w:rsid w:val="004A07C7"/>
    <w:rsid w:val="004B6049"/>
    <w:rsid w:val="004D6A9B"/>
    <w:rsid w:val="004F14AE"/>
    <w:rsid w:val="00511C32"/>
    <w:rsid w:val="00530F28"/>
    <w:rsid w:val="005346D0"/>
    <w:rsid w:val="005610EB"/>
    <w:rsid w:val="00564BCE"/>
    <w:rsid w:val="00565272"/>
    <w:rsid w:val="005837D1"/>
    <w:rsid w:val="0058705C"/>
    <w:rsid w:val="005A4507"/>
    <w:rsid w:val="005B062C"/>
    <w:rsid w:val="005C02D8"/>
    <w:rsid w:val="005C1FBB"/>
    <w:rsid w:val="005E1230"/>
    <w:rsid w:val="005F0234"/>
    <w:rsid w:val="005F0F67"/>
    <w:rsid w:val="005F4717"/>
    <w:rsid w:val="00600063"/>
    <w:rsid w:val="00606073"/>
    <w:rsid w:val="0061180F"/>
    <w:rsid w:val="0062750A"/>
    <w:rsid w:val="00661DBF"/>
    <w:rsid w:val="00676410"/>
    <w:rsid w:val="00677766"/>
    <w:rsid w:val="00690CD2"/>
    <w:rsid w:val="006A0591"/>
    <w:rsid w:val="006A650B"/>
    <w:rsid w:val="006B1C3D"/>
    <w:rsid w:val="006D792E"/>
    <w:rsid w:val="006E674C"/>
    <w:rsid w:val="007005E2"/>
    <w:rsid w:val="00705061"/>
    <w:rsid w:val="00713C8B"/>
    <w:rsid w:val="00720EA0"/>
    <w:rsid w:val="0072211D"/>
    <w:rsid w:val="00726EFC"/>
    <w:rsid w:val="007300A9"/>
    <w:rsid w:val="00732C93"/>
    <w:rsid w:val="00743655"/>
    <w:rsid w:val="007440D3"/>
    <w:rsid w:val="00750427"/>
    <w:rsid w:val="007617F1"/>
    <w:rsid w:val="007745D6"/>
    <w:rsid w:val="007A5F5F"/>
    <w:rsid w:val="007B027C"/>
    <w:rsid w:val="007B6DD5"/>
    <w:rsid w:val="007C436B"/>
    <w:rsid w:val="007F0625"/>
    <w:rsid w:val="0083639A"/>
    <w:rsid w:val="0085593E"/>
    <w:rsid w:val="00856004"/>
    <w:rsid w:val="00897EC7"/>
    <w:rsid w:val="008C3344"/>
    <w:rsid w:val="008C4D8F"/>
    <w:rsid w:val="008E0AE5"/>
    <w:rsid w:val="008F42B7"/>
    <w:rsid w:val="00910245"/>
    <w:rsid w:val="009226DD"/>
    <w:rsid w:val="009278D3"/>
    <w:rsid w:val="00935818"/>
    <w:rsid w:val="009361AD"/>
    <w:rsid w:val="009503AC"/>
    <w:rsid w:val="00963B02"/>
    <w:rsid w:val="00986F9C"/>
    <w:rsid w:val="009B50AA"/>
    <w:rsid w:val="009C5B15"/>
    <w:rsid w:val="009E482E"/>
    <w:rsid w:val="00A02DDC"/>
    <w:rsid w:val="00A34F4D"/>
    <w:rsid w:val="00A552CC"/>
    <w:rsid w:val="00A56FB1"/>
    <w:rsid w:val="00A674A9"/>
    <w:rsid w:val="00A82BE5"/>
    <w:rsid w:val="00A923AF"/>
    <w:rsid w:val="00A938A6"/>
    <w:rsid w:val="00AA55F0"/>
    <w:rsid w:val="00AC57B9"/>
    <w:rsid w:val="00AC5B18"/>
    <w:rsid w:val="00AD11AF"/>
    <w:rsid w:val="00AD511E"/>
    <w:rsid w:val="00AD7A9F"/>
    <w:rsid w:val="00B15BD0"/>
    <w:rsid w:val="00B2458D"/>
    <w:rsid w:val="00B27688"/>
    <w:rsid w:val="00B4010D"/>
    <w:rsid w:val="00B45994"/>
    <w:rsid w:val="00B61D56"/>
    <w:rsid w:val="00B65800"/>
    <w:rsid w:val="00B739E7"/>
    <w:rsid w:val="00BE5C3B"/>
    <w:rsid w:val="00BF45A9"/>
    <w:rsid w:val="00C02D79"/>
    <w:rsid w:val="00C16191"/>
    <w:rsid w:val="00C22DB9"/>
    <w:rsid w:val="00C27CBA"/>
    <w:rsid w:val="00CA02A0"/>
    <w:rsid w:val="00CA2D94"/>
    <w:rsid w:val="00CB0D5A"/>
    <w:rsid w:val="00CB2146"/>
    <w:rsid w:val="00CC1079"/>
    <w:rsid w:val="00CD122F"/>
    <w:rsid w:val="00D219E1"/>
    <w:rsid w:val="00D3121A"/>
    <w:rsid w:val="00D362A4"/>
    <w:rsid w:val="00D42321"/>
    <w:rsid w:val="00D4703D"/>
    <w:rsid w:val="00D526C3"/>
    <w:rsid w:val="00D5286B"/>
    <w:rsid w:val="00D6500C"/>
    <w:rsid w:val="00D73998"/>
    <w:rsid w:val="00D81DB8"/>
    <w:rsid w:val="00DC0184"/>
    <w:rsid w:val="00E20CE5"/>
    <w:rsid w:val="00E234DE"/>
    <w:rsid w:val="00E24673"/>
    <w:rsid w:val="00E30B38"/>
    <w:rsid w:val="00E410F3"/>
    <w:rsid w:val="00E9272F"/>
    <w:rsid w:val="00EA78A3"/>
    <w:rsid w:val="00EB2AB3"/>
    <w:rsid w:val="00EC2080"/>
    <w:rsid w:val="00ED54E2"/>
    <w:rsid w:val="00EE2582"/>
    <w:rsid w:val="00F02C9B"/>
    <w:rsid w:val="00F056F1"/>
    <w:rsid w:val="00F451B8"/>
    <w:rsid w:val="00F53FAE"/>
    <w:rsid w:val="00F60555"/>
    <w:rsid w:val="00F655F6"/>
    <w:rsid w:val="00F7487A"/>
    <w:rsid w:val="00F75016"/>
    <w:rsid w:val="00F76330"/>
    <w:rsid w:val="00F871BC"/>
    <w:rsid w:val="00F979F0"/>
    <w:rsid w:val="00FA4AFD"/>
    <w:rsid w:val="00FA7EF3"/>
    <w:rsid w:val="00FD5988"/>
    <w:rsid w:val="00FE04D9"/>
    <w:rsid w:val="00FE30EE"/>
    <w:rsid w:val="00FE7B78"/>
    <w:rsid w:val="00FF7493"/>
    <w:rsid w:val="01141D7E"/>
    <w:rsid w:val="011A5D63"/>
    <w:rsid w:val="01302E15"/>
    <w:rsid w:val="014F1046"/>
    <w:rsid w:val="0160164B"/>
    <w:rsid w:val="01727438"/>
    <w:rsid w:val="01B96A20"/>
    <w:rsid w:val="01F82AD7"/>
    <w:rsid w:val="02775BE8"/>
    <w:rsid w:val="02AF1C72"/>
    <w:rsid w:val="03524EE8"/>
    <w:rsid w:val="038C1E2A"/>
    <w:rsid w:val="039D4F10"/>
    <w:rsid w:val="03C837AB"/>
    <w:rsid w:val="045929FC"/>
    <w:rsid w:val="048358F9"/>
    <w:rsid w:val="04CD7F6B"/>
    <w:rsid w:val="050F41EF"/>
    <w:rsid w:val="05A1585F"/>
    <w:rsid w:val="05F3106A"/>
    <w:rsid w:val="06544FAB"/>
    <w:rsid w:val="066D4490"/>
    <w:rsid w:val="069A7E12"/>
    <w:rsid w:val="06B35A56"/>
    <w:rsid w:val="073E1D95"/>
    <w:rsid w:val="07455FA1"/>
    <w:rsid w:val="075F2127"/>
    <w:rsid w:val="076012A9"/>
    <w:rsid w:val="078A20ED"/>
    <w:rsid w:val="07995B53"/>
    <w:rsid w:val="07A82FEA"/>
    <w:rsid w:val="07C4574A"/>
    <w:rsid w:val="07C95455"/>
    <w:rsid w:val="08014519"/>
    <w:rsid w:val="08302794"/>
    <w:rsid w:val="08487F22"/>
    <w:rsid w:val="084B7A66"/>
    <w:rsid w:val="090504BF"/>
    <w:rsid w:val="09295FE7"/>
    <w:rsid w:val="09562DBC"/>
    <w:rsid w:val="095830FB"/>
    <w:rsid w:val="09656115"/>
    <w:rsid w:val="0984370C"/>
    <w:rsid w:val="09D56068"/>
    <w:rsid w:val="09FF022D"/>
    <w:rsid w:val="0A3D57A2"/>
    <w:rsid w:val="0A9F522E"/>
    <w:rsid w:val="0AF83D3C"/>
    <w:rsid w:val="0B0B0A2A"/>
    <w:rsid w:val="0B326B70"/>
    <w:rsid w:val="0B7550AF"/>
    <w:rsid w:val="0B905F7A"/>
    <w:rsid w:val="0BEC35D5"/>
    <w:rsid w:val="0C01741F"/>
    <w:rsid w:val="0C0F058D"/>
    <w:rsid w:val="0C11056E"/>
    <w:rsid w:val="0C211085"/>
    <w:rsid w:val="0C552FCB"/>
    <w:rsid w:val="0CA61E89"/>
    <w:rsid w:val="0CE05439"/>
    <w:rsid w:val="0CF2414E"/>
    <w:rsid w:val="0D0226E7"/>
    <w:rsid w:val="0D0635DD"/>
    <w:rsid w:val="0D0D2779"/>
    <w:rsid w:val="0D807D03"/>
    <w:rsid w:val="0E074511"/>
    <w:rsid w:val="0E2579C3"/>
    <w:rsid w:val="0EB648C8"/>
    <w:rsid w:val="0EBB5AE7"/>
    <w:rsid w:val="0EE35DB9"/>
    <w:rsid w:val="0EF8693D"/>
    <w:rsid w:val="0F7726DF"/>
    <w:rsid w:val="0F7C09C2"/>
    <w:rsid w:val="0F890F70"/>
    <w:rsid w:val="0F97226F"/>
    <w:rsid w:val="0FD77389"/>
    <w:rsid w:val="0FE02217"/>
    <w:rsid w:val="10082EB6"/>
    <w:rsid w:val="1011194B"/>
    <w:rsid w:val="10216504"/>
    <w:rsid w:val="104E26BF"/>
    <w:rsid w:val="107A78DA"/>
    <w:rsid w:val="10E21D49"/>
    <w:rsid w:val="10FB74BF"/>
    <w:rsid w:val="11253D1F"/>
    <w:rsid w:val="112A550D"/>
    <w:rsid w:val="11470A12"/>
    <w:rsid w:val="11773188"/>
    <w:rsid w:val="11DC0AA5"/>
    <w:rsid w:val="11F56C74"/>
    <w:rsid w:val="121B1B42"/>
    <w:rsid w:val="12295E7D"/>
    <w:rsid w:val="127A492A"/>
    <w:rsid w:val="133441B3"/>
    <w:rsid w:val="136F1779"/>
    <w:rsid w:val="13D57C19"/>
    <w:rsid w:val="13E236AC"/>
    <w:rsid w:val="13E33120"/>
    <w:rsid w:val="13E3463D"/>
    <w:rsid w:val="13EC34E5"/>
    <w:rsid w:val="14255F75"/>
    <w:rsid w:val="144B1965"/>
    <w:rsid w:val="144C0FB4"/>
    <w:rsid w:val="15131A84"/>
    <w:rsid w:val="153579F9"/>
    <w:rsid w:val="1590429D"/>
    <w:rsid w:val="15D00CD9"/>
    <w:rsid w:val="15FD5E75"/>
    <w:rsid w:val="1600268E"/>
    <w:rsid w:val="16563013"/>
    <w:rsid w:val="16AA7D9E"/>
    <w:rsid w:val="16C90357"/>
    <w:rsid w:val="17144E25"/>
    <w:rsid w:val="172A7E90"/>
    <w:rsid w:val="175233D3"/>
    <w:rsid w:val="17697775"/>
    <w:rsid w:val="17D70EAB"/>
    <w:rsid w:val="18077A2D"/>
    <w:rsid w:val="185C7A25"/>
    <w:rsid w:val="188D6746"/>
    <w:rsid w:val="18BB5017"/>
    <w:rsid w:val="18E27836"/>
    <w:rsid w:val="18F5277F"/>
    <w:rsid w:val="18FC310E"/>
    <w:rsid w:val="196178B0"/>
    <w:rsid w:val="197A4BF2"/>
    <w:rsid w:val="19A24A6F"/>
    <w:rsid w:val="19FD1DFB"/>
    <w:rsid w:val="1A857A12"/>
    <w:rsid w:val="1AE94D58"/>
    <w:rsid w:val="1B4012EC"/>
    <w:rsid w:val="1B4F4EDD"/>
    <w:rsid w:val="1BA57132"/>
    <w:rsid w:val="1BC229A4"/>
    <w:rsid w:val="1BC72FED"/>
    <w:rsid w:val="1BC96FD1"/>
    <w:rsid w:val="1C00530A"/>
    <w:rsid w:val="1C322F51"/>
    <w:rsid w:val="1C5C1105"/>
    <w:rsid w:val="1D4E0DCB"/>
    <w:rsid w:val="1D6B2D1C"/>
    <w:rsid w:val="1D821A45"/>
    <w:rsid w:val="1D9822C6"/>
    <w:rsid w:val="1DA86D22"/>
    <w:rsid w:val="1E330118"/>
    <w:rsid w:val="1E5B61F8"/>
    <w:rsid w:val="1EDA0C11"/>
    <w:rsid w:val="1EF0725A"/>
    <w:rsid w:val="1F0B0800"/>
    <w:rsid w:val="1F3C0119"/>
    <w:rsid w:val="1F515AC7"/>
    <w:rsid w:val="1F90436C"/>
    <w:rsid w:val="1FC57184"/>
    <w:rsid w:val="1FD168C0"/>
    <w:rsid w:val="20242025"/>
    <w:rsid w:val="20510A2A"/>
    <w:rsid w:val="2089606E"/>
    <w:rsid w:val="20907F89"/>
    <w:rsid w:val="20CA501D"/>
    <w:rsid w:val="212E2B0A"/>
    <w:rsid w:val="215126CB"/>
    <w:rsid w:val="21572348"/>
    <w:rsid w:val="215B63C6"/>
    <w:rsid w:val="21771B35"/>
    <w:rsid w:val="217B6E8F"/>
    <w:rsid w:val="21820568"/>
    <w:rsid w:val="218D7E9A"/>
    <w:rsid w:val="21A400A0"/>
    <w:rsid w:val="21C84315"/>
    <w:rsid w:val="21E5239A"/>
    <w:rsid w:val="222314A8"/>
    <w:rsid w:val="224E2CDE"/>
    <w:rsid w:val="22651ECE"/>
    <w:rsid w:val="22801147"/>
    <w:rsid w:val="229451CA"/>
    <w:rsid w:val="22D56430"/>
    <w:rsid w:val="234D0922"/>
    <w:rsid w:val="23672FA4"/>
    <w:rsid w:val="23D81FDE"/>
    <w:rsid w:val="23E8649C"/>
    <w:rsid w:val="23FA5A14"/>
    <w:rsid w:val="2477734D"/>
    <w:rsid w:val="24865DB9"/>
    <w:rsid w:val="2487307B"/>
    <w:rsid w:val="24D84CC3"/>
    <w:rsid w:val="24ED5AFF"/>
    <w:rsid w:val="24EF17A6"/>
    <w:rsid w:val="24F55EFC"/>
    <w:rsid w:val="250F2123"/>
    <w:rsid w:val="253A38C1"/>
    <w:rsid w:val="25812C6B"/>
    <w:rsid w:val="25826536"/>
    <w:rsid w:val="25853DBB"/>
    <w:rsid w:val="25D86ECF"/>
    <w:rsid w:val="260E417C"/>
    <w:rsid w:val="26222264"/>
    <w:rsid w:val="26977AEE"/>
    <w:rsid w:val="26A24A66"/>
    <w:rsid w:val="277A3B68"/>
    <w:rsid w:val="277E2C49"/>
    <w:rsid w:val="27B278A7"/>
    <w:rsid w:val="27C22649"/>
    <w:rsid w:val="27F42830"/>
    <w:rsid w:val="280129BA"/>
    <w:rsid w:val="282525ED"/>
    <w:rsid w:val="28DD1D9B"/>
    <w:rsid w:val="28EF1CB6"/>
    <w:rsid w:val="291104DB"/>
    <w:rsid w:val="295419DA"/>
    <w:rsid w:val="295E607F"/>
    <w:rsid w:val="2961000A"/>
    <w:rsid w:val="29894181"/>
    <w:rsid w:val="29BF6B0B"/>
    <w:rsid w:val="29F70D19"/>
    <w:rsid w:val="2A2803A2"/>
    <w:rsid w:val="2A5C6B26"/>
    <w:rsid w:val="2A7F518B"/>
    <w:rsid w:val="2AA02543"/>
    <w:rsid w:val="2AAE7F81"/>
    <w:rsid w:val="2AF03988"/>
    <w:rsid w:val="2B05199B"/>
    <w:rsid w:val="2B0F45B6"/>
    <w:rsid w:val="2B4746D6"/>
    <w:rsid w:val="2BA7222F"/>
    <w:rsid w:val="2BC8409A"/>
    <w:rsid w:val="2BEE0864"/>
    <w:rsid w:val="2BEE242F"/>
    <w:rsid w:val="2C92742C"/>
    <w:rsid w:val="2CC24F09"/>
    <w:rsid w:val="2CDD2F33"/>
    <w:rsid w:val="2CE84DB9"/>
    <w:rsid w:val="2CF57952"/>
    <w:rsid w:val="2E04428C"/>
    <w:rsid w:val="2E177E21"/>
    <w:rsid w:val="2E1823BF"/>
    <w:rsid w:val="2E7528AB"/>
    <w:rsid w:val="2E8F6794"/>
    <w:rsid w:val="2E996208"/>
    <w:rsid w:val="2F522C30"/>
    <w:rsid w:val="2F532CB4"/>
    <w:rsid w:val="2F666935"/>
    <w:rsid w:val="2FB248C3"/>
    <w:rsid w:val="2FD84CAE"/>
    <w:rsid w:val="301949EE"/>
    <w:rsid w:val="306A49FB"/>
    <w:rsid w:val="30E51140"/>
    <w:rsid w:val="30EA07CC"/>
    <w:rsid w:val="30F85C3B"/>
    <w:rsid w:val="310C0E96"/>
    <w:rsid w:val="31283645"/>
    <w:rsid w:val="316B3539"/>
    <w:rsid w:val="317C036E"/>
    <w:rsid w:val="31A2473F"/>
    <w:rsid w:val="31D64EC5"/>
    <w:rsid w:val="31E07961"/>
    <w:rsid w:val="31FC04FB"/>
    <w:rsid w:val="32046D5C"/>
    <w:rsid w:val="320A1F29"/>
    <w:rsid w:val="32317ABF"/>
    <w:rsid w:val="32353291"/>
    <w:rsid w:val="328D33FB"/>
    <w:rsid w:val="32B31BD4"/>
    <w:rsid w:val="32C4309F"/>
    <w:rsid w:val="331C3A9A"/>
    <w:rsid w:val="33361C3D"/>
    <w:rsid w:val="33386294"/>
    <w:rsid w:val="335D1CC5"/>
    <w:rsid w:val="339139D3"/>
    <w:rsid w:val="33F354C1"/>
    <w:rsid w:val="34121EC5"/>
    <w:rsid w:val="34234796"/>
    <w:rsid w:val="342F3BA3"/>
    <w:rsid w:val="34802290"/>
    <w:rsid w:val="34D26EB9"/>
    <w:rsid w:val="34E238D0"/>
    <w:rsid w:val="34E857D9"/>
    <w:rsid w:val="34F06469"/>
    <w:rsid w:val="354444AC"/>
    <w:rsid w:val="357E6FD1"/>
    <w:rsid w:val="35AE3564"/>
    <w:rsid w:val="35D414E7"/>
    <w:rsid w:val="361F1786"/>
    <w:rsid w:val="363A3E94"/>
    <w:rsid w:val="364321ED"/>
    <w:rsid w:val="366C3230"/>
    <w:rsid w:val="367C133C"/>
    <w:rsid w:val="36C95CEF"/>
    <w:rsid w:val="36F626F5"/>
    <w:rsid w:val="371F40D7"/>
    <w:rsid w:val="379A126C"/>
    <w:rsid w:val="379D5206"/>
    <w:rsid w:val="38730223"/>
    <w:rsid w:val="39806B4E"/>
    <w:rsid w:val="399E325D"/>
    <w:rsid w:val="399F0A89"/>
    <w:rsid w:val="3A82388C"/>
    <w:rsid w:val="3A9A1B01"/>
    <w:rsid w:val="3AC059F9"/>
    <w:rsid w:val="3B3720B6"/>
    <w:rsid w:val="3BA62150"/>
    <w:rsid w:val="3BD07F9E"/>
    <w:rsid w:val="3BF369DE"/>
    <w:rsid w:val="3BFF5BFB"/>
    <w:rsid w:val="3C9167E0"/>
    <w:rsid w:val="3CDE0EAF"/>
    <w:rsid w:val="3D515BBF"/>
    <w:rsid w:val="3DB05C42"/>
    <w:rsid w:val="3DD2267A"/>
    <w:rsid w:val="3DF36579"/>
    <w:rsid w:val="3DF763B6"/>
    <w:rsid w:val="3E4238B7"/>
    <w:rsid w:val="3E52548F"/>
    <w:rsid w:val="3EEA1576"/>
    <w:rsid w:val="3F244EC9"/>
    <w:rsid w:val="3F3C0FA0"/>
    <w:rsid w:val="40112BB3"/>
    <w:rsid w:val="403224F2"/>
    <w:rsid w:val="405D42B8"/>
    <w:rsid w:val="40AC51FF"/>
    <w:rsid w:val="40B830C1"/>
    <w:rsid w:val="40C64873"/>
    <w:rsid w:val="40C9129A"/>
    <w:rsid w:val="40E27F88"/>
    <w:rsid w:val="41140916"/>
    <w:rsid w:val="41490D2C"/>
    <w:rsid w:val="41D100B9"/>
    <w:rsid w:val="41DC1814"/>
    <w:rsid w:val="4214123F"/>
    <w:rsid w:val="42397034"/>
    <w:rsid w:val="42705CC0"/>
    <w:rsid w:val="42910920"/>
    <w:rsid w:val="429D007B"/>
    <w:rsid w:val="431F7F95"/>
    <w:rsid w:val="438501B2"/>
    <w:rsid w:val="43C64C69"/>
    <w:rsid w:val="43DB04EB"/>
    <w:rsid w:val="44336526"/>
    <w:rsid w:val="45153A1F"/>
    <w:rsid w:val="45287A02"/>
    <w:rsid w:val="45746617"/>
    <w:rsid w:val="45793729"/>
    <w:rsid w:val="45913BAE"/>
    <w:rsid w:val="45961150"/>
    <w:rsid w:val="45ED672C"/>
    <w:rsid w:val="45FA69EE"/>
    <w:rsid w:val="466850F2"/>
    <w:rsid w:val="46AA33AC"/>
    <w:rsid w:val="47A65F99"/>
    <w:rsid w:val="47A70BBA"/>
    <w:rsid w:val="48091B61"/>
    <w:rsid w:val="486810C6"/>
    <w:rsid w:val="48760998"/>
    <w:rsid w:val="488A79AF"/>
    <w:rsid w:val="48C536F1"/>
    <w:rsid w:val="48D512BC"/>
    <w:rsid w:val="48D81343"/>
    <w:rsid w:val="492846DE"/>
    <w:rsid w:val="49400E3C"/>
    <w:rsid w:val="496C0725"/>
    <w:rsid w:val="4A4B2D7B"/>
    <w:rsid w:val="4A6D6AAB"/>
    <w:rsid w:val="4AF45DC4"/>
    <w:rsid w:val="4B39541F"/>
    <w:rsid w:val="4B5633BD"/>
    <w:rsid w:val="4B994494"/>
    <w:rsid w:val="4BC74E87"/>
    <w:rsid w:val="4BD46649"/>
    <w:rsid w:val="4BD6462A"/>
    <w:rsid w:val="4BF4712C"/>
    <w:rsid w:val="4C0E2493"/>
    <w:rsid w:val="4C1F06FA"/>
    <w:rsid w:val="4C515F9F"/>
    <w:rsid w:val="4D0E7BAF"/>
    <w:rsid w:val="4DA16ADE"/>
    <w:rsid w:val="4DA5326F"/>
    <w:rsid w:val="4DE8619F"/>
    <w:rsid w:val="4DF51062"/>
    <w:rsid w:val="4E015F16"/>
    <w:rsid w:val="4E362286"/>
    <w:rsid w:val="4E4C341A"/>
    <w:rsid w:val="4E555CA6"/>
    <w:rsid w:val="4E860383"/>
    <w:rsid w:val="4EB47AF9"/>
    <w:rsid w:val="4EB600E0"/>
    <w:rsid w:val="4ED36C70"/>
    <w:rsid w:val="4ED97C57"/>
    <w:rsid w:val="4EDE4270"/>
    <w:rsid w:val="4F1B67C9"/>
    <w:rsid w:val="4F60418D"/>
    <w:rsid w:val="4F6B5159"/>
    <w:rsid w:val="4F8944AF"/>
    <w:rsid w:val="4FC34047"/>
    <w:rsid w:val="4FD76F97"/>
    <w:rsid w:val="50051AD4"/>
    <w:rsid w:val="50196367"/>
    <w:rsid w:val="50247B60"/>
    <w:rsid w:val="5037533E"/>
    <w:rsid w:val="50380ABA"/>
    <w:rsid w:val="50B163AF"/>
    <w:rsid w:val="510A0D9D"/>
    <w:rsid w:val="51524190"/>
    <w:rsid w:val="51684ECE"/>
    <w:rsid w:val="51724C3F"/>
    <w:rsid w:val="51A60C76"/>
    <w:rsid w:val="51F966FC"/>
    <w:rsid w:val="52134095"/>
    <w:rsid w:val="5272764F"/>
    <w:rsid w:val="52826DAC"/>
    <w:rsid w:val="529F1E45"/>
    <w:rsid w:val="52AD0E8E"/>
    <w:rsid w:val="52C45947"/>
    <w:rsid w:val="52E1554F"/>
    <w:rsid w:val="52F07DFC"/>
    <w:rsid w:val="53DC329D"/>
    <w:rsid w:val="54124542"/>
    <w:rsid w:val="54521934"/>
    <w:rsid w:val="54691D09"/>
    <w:rsid w:val="547905AA"/>
    <w:rsid w:val="5531543D"/>
    <w:rsid w:val="55346327"/>
    <w:rsid w:val="55424374"/>
    <w:rsid w:val="556E620B"/>
    <w:rsid w:val="55804D54"/>
    <w:rsid w:val="55BB3BD0"/>
    <w:rsid w:val="563E2521"/>
    <w:rsid w:val="56400997"/>
    <w:rsid w:val="56B15C42"/>
    <w:rsid w:val="56BB1A3C"/>
    <w:rsid w:val="56C51B68"/>
    <w:rsid w:val="56E10D7D"/>
    <w:rsid w:val="573471D2"/>
    <w:rsid w:val="573D4D11"/>
    <w:rsid w:val="57591C89"/>
    <w:rsid w:val="57836AA3"/>
    <w:rsid w:val="57882F2B"/>
    <w:rsid w:val="57F638CD"/>
    <w:rsid w:val="58121BBD"/>
    <w:rsid w:val="586B71BC"/>
    <w:rsid w:val="58B015C4"/>
    <w:rsid w:val="58BF734E"/>
    <w:rsid w:val="58CC5BAC"/>
    <w:rsid w:val="592106AE"/>
    <w:rsid w:val="59364179"/>
    <w:rsid w:val="59457F9D"/>
    <w:rsid w:val="594D4C89"/>
    <w:rsid w:val="59643735"/>
    <w:rsid w:val="59B3425C"/>
    <w:rsid w:val="59DA0E48"/>
    <w:rsid w:val="59F111B9"/>
    <w:rsid w:val="59F969E3"/>
    <w:rsid w:val="59FD5EB2"/>
    <w:rsid w:val="5A461C11"/>
    <w:rsid w:val="5A494CAD"/>
    <w:rsid w:val="5A5B5812"/>
    <w:rsid w:val="5A7E5C4F"/>
    <w:rsid w:val="5AD768C5"/>
    <w:rsid w:val="5B4E77B8"/>
    <w:rsid w:val="5B9F2D78"/>
    <w:rsid w:val="5C093751"/>
    <w:rsid w:val="5C691B1B"/>
    <w:rsid w:val="5C91188E"/>
    <w:rsid w:val="5CBD2B03"/>
    <w:rsid w:val="5CBE3035"/>
    <w:rsid w:val="5CC40525"/>
    <w:rsid w:val="5D3A4BD9"/>
    <w:rsid w:val="5D3D7C30"/>
    <w:rsid w:val="5D7330E8"/>
    <w:rsid w:val="5DC0137C"/>
    <w:rsid w:val="5DE11544"/>
    <w:rsid w:val="5E047F4B"/>
    <w:rsid w:val="5E220F75"/>
    <w:rsid w:val="5E5444F2"/>
    <w:rsid w:val="5E6B7D23"/>
    <w:rsid w:val="5EAE2404"/>
    <w:rsid w:val="5EE662A0"/>
    <w:rsid w:val="5EED5641"/>
    <w:rsid w:val="5F3C12FF"/>
    <w:rsid w:val="5F6B5097"/>
    <w:rsid w:val="5F7D4D16"/>
    <w:rsid w:val="5FC2781F"/>
    <w:rsid w:val="5FD27B73"/>
    <w:rsid w:val="5FFF100B"/>
    <w:rsid w:val="5FFF488E"/>
    <w:rsid w:val="60247A16"/>
    <w:rsid w:val="60305417"/>
    <w:rsid w:val="60866C2D"/>
    <w:rsid w:val="60B977D8"/>
    <w:rsid w:val="60BA2F44"/>
    <w:rsid w:val="60D22F56"/>
    <w:rsid w:val="60F00BFB"/>
    <w:rsid w:val="61306EDC"/>
    <w:rsid w:val="619A4202"/>
    <w:rsid w:val="61AD1F23"/>
    <w:rsid w:val="61BF72C0"/>
    <w:rsid w:val="620339A6"/>
    <w:rsid w:val="625563D8"/>
    <w:rsid w:val="62730F7B"/>
    <w:rsid w:val="627C750D"/>
    <w:rsid w:val="62953005"/>
    <w:rsid w:val="62A27631"/>
    <w:rsid w:val="62C17A7B"/>
    <w:rsid w:val="6364313A"/>
    <w:rsid w:val="636F09B8"/>
    <w:rsid w:val="63C53EE5"/>
    <w:rsid w:val="63D56E7E"/>
    <w:rsid w:val="63DF6A68"/>
    <w:rsid w:val="6420020E"/>
    <w:rsid w:val="64344903"/>
    <w:rsid w:val="64A81D2B"/>
    <w:rsid w:val="6513595F"/>
    <w:rsid w:val="659B0C70"/>
    <w:rsid w:val="666F4E01"/>
    <w:rsid w:val="66A95111"/>
    <w:rsid w:val="66B50FD2"/>
    <w:rsid w:val="67472502"/>
    <w:rsid w:val="67523E04"/>
    <w:rsid w:val="675448F2"/>
    <w:rsid w:val="677862CF"/>
    <w:rsid w:val="67880AE7"/>
    <w:rsid w:val="67906760"/>
    <w:rsid w:val="67D510FF"/>
    <w:rsid w:val="67DC3DF5"/>
    <w:rsid w:val="68541712"/>
    <w:rsid w:val="68B702B5"/>
    <w:rsid w:val="68F550AB"/>
    <w:rsid w:val="692A4234"/>
    <w:rsid w:val="69D967D1"/>
    <w:rsid w:val="69DB5AB9"/>
    <w:rsid w:val="6A6A42B6"/>
    <w:rsid w:val="6ADC0A6B"/>
    <w:rsid w:val="6AE1319A"/>
    <w:rsid w:val="6AFA14FA"/>
    <w:rsid w:val="6B212E61"/>
    <w:rsid w:val="6B221DE1"/>
    <w:rsid w:val="6B3E625A"/>
    <w:rsid w:val="6BA06610"/>
    <w:rsid w:val="6BA40DF8"/>
    <w:rsid w:val="6BB957B0"/>
    <w:rsid w:val="6BCD5068"/>
    <w:rsid w:val="6BEB40A9"/>
    <w:rsid w:val="6C021860"/>
    <w:rsid w:val="6C0675EF"/>
    <w:rsid w:val="6C30190C"/>
    <w:rsid w:val="6C39327C"/>
    <w:rsid w:val="6C3E2AE1"/>
    <w:rsid w:val="6C435618"/>
    <w:rsid w:val="6C597B84"/>
    <w:rsid w:val="6C68265A"/>
    <w:rsid w:val="6CC8224D"/>
    <w:rsid w:val="6CEE5E4F"/>
    <w:rsid w:val="6D117F87"/>
    <w:rsid w:val="6D6537A5"/>
    <w:rsid w:val="6D81470C"/>
    <w:rsid w:val="6DF4764C"/>
    <w:rsid w:val="6E0A23F1"/>
    <w:rsid w:val="6E284011"/>
    <w:rsid w:val="6E4C304E"/>
    <w:rsid w:val="6E612755"/>
    <w:rsid w:val="6E82136D"/>
    <w:rsid w:val="6E90735F"/>
    <w:rsid w:val="6EC94918"/>
    <w:rsid w:val="6EEC1804"/>
    <w:rsid w:val="6F245066"/>
    <w:rsid w:val="6F33524A"/>
    <w:rsid w:val="6F6F1FE3"/>
    <w:rsid w:val="6F781FC5"/>
    <w:rsid w:val="6F91484E"/>
    <w:rsid w:val="6F973996"/>
    <w:rsid w:val="703E0D95"/>
    <w:rsid w:val="70454E8C"/>
    <w:rsid w:val="70533B97"/>
    <w:rsid w:val="70B3545E"/>
    <w:rsid w:val="70D72EA9"/>
    <w:rsid w:val="7104744D"/>
    <w:rsid w:val="713B111A"/>
    <w:rsid w:val="717520BB"/>
    <w:rsid w:val="71797686"/>
    <w:rsid w:val="718167B7"/>
    <w:rsid w:val="71DC30DE"/>
    <w:rsid w:val="72314556"/>
    <w:rsid w:val="72C76B03"/>
    <w:rsid w:val="73762935"/>
    <w:rsid w:val="73CA1A40"/>
    <w:rsid w:val="73DE2A18"/>
    <w:rsid w:val="742C2C2D"/>
    <w:rsid w:val="7457037A"/>
    <w:rsid w:val="74F917BE"/>
    <w:rsid w:val="74FD3B6F"/>
    <w:rsid w:val="75465AB3"/>
    <w:rsid w:val="759F3CEA"/>
    <w:rsid w:val="75E22227"/>
    <w:rsid w:val="76081C81"/>
    <w:rsid w:val="76164725"/>
    <w:rsid w:val="76190ABD"/>
    <w:rsid w:val="76777BAB"/>
    <w:rsid w:val="76C30454"/>
    <w:rsid w:val="77073F57"/>
    <w:rsid w:val="77700DC3"/>
    <w:rsid w:val="77F55EC0"/>
    <w:rsid w:val="780A5608"/>
    <w:rsid w:val="78141A18"/>
    <w:rsid w:val="78527978"/>
    <w:rsid w:val="78757581"/>
    <w:rsid w:val="787D3C56"/>
    <w:rsid w:val="790B5EDC"/>
    <w:rsid w:val="795723C3"/>
    <w:rsid w:val="7A9E0310"/>
    <w:rsid w:val="7AAE1CA3"/>
    <w:rsid w:val="7AC62985"/>
    <w:rsid w:val="7BE07C54"/>
    <w:rsid w:val="7BE42B51"/>
    <w:rsid w:val="7BEE3984"/>
    <w:rsid w:val="7BF10BB6"/>
    <w:rsid w:val="7C263B10"/>
    <w:rsid w:val="7D38050F"/>
    <w:rsid w:val="7D641D48"/>
    <w:rsid w:val="7DCF13F7"/>
    <w:rsid w:val="7DE80C9C"/>
    <w:rsid w:val="7E3057FB"/>
    <w:rsid w:val="7E6A0B86"/>
    <w:rsid w:val="7E856124"/>
    <w:rsid w:val="7EA1710A"/>
    <w:rsid w:val="7EBA6DD6"/>
    <w:rsid w:val="7EBB44F8"/>
    <w:rsid w:val="7F142ECB"/>
    <w:rsid w:val="7F1A038D"/>
    <w:rsid w:val="7F565D15"/>
    <w:rsid w:val="7F713C2F"/>
    <w:rsid w:val="7F7E2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left"/>
      <w:outlineLvl w:val="0"/>
    </w:pPr>
    <w:rPr>
      <w:rFonts w:ascii="Calibri" w:hAnsi="Calibri"/>
      <w:b/>
      <w:sz w:val="28"/>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link w:val="57"/>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qFormat/>
    <w:uiPriority w:val="0"/>
    <w:rPr>
      <w:rFonts w:ascii="Arial" w:hAnsi="Arial"/>
      <w:bCs/>
      <w:sz w:val="24"/>
    </w:rPr>
  </w:style>
  <w:style w:type="paragraph" w:styleId="9">
    <w:name w:val="Body Text Indent"/>
    <w:basedOn w:val="1"/>
    <w:next w:val="10"/>
    <w:qFormat/>
    <w:uiPriority w:val="0"/>
    <w:pPr>
      <w:spacing w:after="120"/>
      <w:ind w:left="420" w:leftChars="200"/>
    </w:pPr>
  </w:style>
  <w:style w:type="paragraph" w:styleId="10">
    <w:name w:val="envelope return"/>
    <w:basedOn w:val="1"/>
    <w:qFormat/>
    <w:uiPriority w:val="99"/>
    <w:pPr>
      <w:snapToGrid w:val="0"/>
    </w:pPr>
    <w:rPr>
      <w:rFonts w:ascii="Arial" w:hAnsi="Arial" w:cs="Arial"/>
    </w:rPr>
  </w:style>
  <w:style w:type="paragraph" w:styleId="11">
    <w:name w:val="Block Text"/>
    <w:basedOn w:val="1"/>
    <w:qFormat/>
    <w:uiPriority w:val="0"/>
    <w:pPr>
      <w:spacing w:beforeLines="50" w:afterLines="50"/>
      <w:ind w:left="426" w:right="-11" w:hanging="426" w:hangingChars="203"/>
    </w:pPr>
    <w:rPr>
      <w:rFonts w:eastAsia="楷体_GB2312"/>
    </w:rPr>
  </w:style>
  <w:style w:type="paragraph" w:styleId="12">
    <w:name w:val="Plain Text"/>
    <w:basedOn w:val="1"/>
    <w:next w:val="13"/>
    <w:qFormat/>
    <w:uiPriority w:val="0"/>
    <w:rPr>
      <w:rFonts w:ascii="宋体" w:hAnsi="Courier New"/>
      <w:szCs w:val="20"/>
    </w:rPr>
  </w:style>
  <w:style w:type="paragraph" w:styleId="13">
    <w:name w:val="toc 2"/>
    <w:basedOn w:val="1"/>
    <w:next w:val="1"/>
    <w:qFormat/>
    <w:uiPriority w:val="0"/>
    <w:pPr>
      <w:ind w:left="420" w:leftChars="200"/>
    </w:pPr>
    <w:rPr>
      <w:szCs w:val="20"/>
    </w:rPr>
  </w:style>
  <w:style w:type="paragraph" w:styleId="14">
    <w:name w:val="Date"/>
    <w:basedOn w:val="1"/>
    <w:next w:val="1"/>
    <w:qFormat/>
    <w:uiPriority w:val="0"/>
    <w:pPr>
      <w:ind w:left="100" w:leftChars="2500"/>
    </w:pPr>
    <w:rPr>
      <w:color w:val="000000"/>
      <w:sz w:val="24"/>
    </w:rPr>
  </w:style>
  <w:style w:type="paragraph" w:styleId="15">
    <w:name w:val="Body Text Indent 2"/>
    <w:basedOn w:val="1"/>
    <w:qFormat/>
    <w:uiPriority w:val="0"/>
    <w:pPr>
      <w:widowControl/>
      <w:spacing w:line="480" w:lineRule="atLeast"/>
      <w:ind w:firstLine="480"/>
    </w:pPr>
    <w:rPr>
      <w:rFonts w:ascii="宋体"/>
      <w:kern w:val="0"/>
      <w:sz w:val="24"/>
      <w:szCs w:val="20"/>
    </w:rPr>
  </w:style>
  <w:style w:type="paragraph" w:styleId="16">
    <w:name w:val="Balloon Text"/>
    <w:basedOn w:val="1"/>
    <w:link w:val="56"/>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rPr>
      <w:szCs w:val="20"/>
    </w:rPr>
  </w:style>
  <w:style w:type="paragraph" w:styleId="20">
    <w:name w:val="toc 6"/>
    <w:basedOn w:val="1"/>
    <w:next w:val="1"/>
    <w:qFormat/>
    <w:uiPriority w:val="0"/>
    <w:pPr>
      <w:ind w:left="1400"/>
    </w:pPr>
    <w:rPr>
      <w:rFonts w:ascii="Calibri"/>
      <w:sz w:val="18"/>
      <w:szCs w:val="18"/>
    </w:rPr>
  </w:style>
  <w:style w:type="paragraph" w:styleId="21">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22">
    <w:name w:val="Normal (Web)"/>
    <w:basedOn w:val="1"/>
    <w:link w:val="58"/>
    <w:qFormat/>
    <w:uiPriority w:val="99"/>
    <w:pPr>
      <w:widowControl/>
      <w:spacing w:before="100" w:beforeAutospacing="1" w:after="100" w:afterAutospacing="1"/>
      <w:jc w:val="left"/>
    </w:pPr>
    <w:rPr>
      <w:rFonts w:ascii="Arial" w:hAnsi="Arial" w:cs="Arial"/>
      <w:color w:val="000000"/>
      <w:kern w:val="0"/>
      <w:sz w:val="18"/>
      <w:szCs w:val="18"/>
    </w:rPr>
  </w:style>
  <w:style w:type="paragraph" w:styleId="23">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24">
    <w:name w:val="Body Text First Indent"/>
    <w:basedOn w:val="8"/>
    <w:next w:val="20"/>
    <w:unhideWhenUsed/>
    <w:qFormat/>
    <w:uiPriority w:val="0"/>
    <w:pPr>
      <w:spacing w:after="120"/>
      <w:ind w:firstLine="420" w:firstLineChars="100"/>
    </w:pPr>
    <w:rPr>
      <w:rFonts w:ascii="Calibri" w:hAnsi="Calibri"/>
      <w:sz w:val="21"/>
      <w:szCs w:val="22"/>
    </w:rPr>
  </w:style>
  <w:style w:type="paragraph" w:styleId="25">
    <w:name w:val="Body Text First Indent 2"/>
    <w:basedOn w:val="9"/>
    <w:qFormat/>
    <w:uiPriority w:val="0"/>
    <w:pPr>
      <w:spacing w:after="120" w:line="240" w:lineRule="auto"/>
      <w:ind w:left="420" w:leftChars="200" w:firstLine="420" w:firstLineChars="200"/>
    </w:pPr>
    <w:rPr>
      <w:sz w:val="21"/>
      <w:szCs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page number"/>
    <w:basedOn w:val="28"/>
    <w:qFormat/>
    <w:uiPriority w:val="0"/>
  </w:style>
  <w:style w:type="character" w:styleId="31">
    <w:name w:val="FollowedHyperlink"/>
    <w:basedOn w:val="28"/>
    <w:qFormat/>
    <w:uiPriority w:val="0"/>
    <w:rPr>
      <w:color w:val="4A4A4A"/>
      <w:u w:val="none"/>
    </w:rPr>
  </w:style>
  <w:style w:type="character" w:styleId="32">
    <w:name w:val="Emphasis"/>
    <w:basedOn w:val="28"/>
    <w:qFormat/>
    <w:uiPriority w:val="0"/>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0"/>
    <w:rPr>
      <w:color w:val="0000FF"/>
      <w:u w:val="single"/>
    </w:rPr>
  </w:style>
  <w:style w:type="character" w:styleId="38">
    <w:name w:val="HTML Code"/>
    <w:basedOn w:val="28"/>
    <w:qFormat/>
    <w:uiPriority w:val="0"/>
    <w:rPr>
      <w:rFonts w:hint="default" w:ascii="monospace" w:hAnsi="monospace" w:eastAsia="monospace" w:cs="monospace"/>
      <w:sz w:val="20"/>
    </w:rPr>
  </w:style>
  <w:style w:type="character" w:styleId="39">
    <w:name w:val="HTML Cite"/>
    <w:basedOn w:val="28"/>
    <w:qFormat/>
    <w:uiPriority w:val="0"/>
  </w:style>
  <w:style w:type="character" w:styleId="40">
    <w:name w:val="HTML Keyboard"/>
    <w:basedOn w:val="28"/>
    <w:qFormat/>
    <w:uiPriority w:val="0"/>
    <w:rPr>
      <w:rFonts w:ascii="monospace" w:hAnsi="monospace" w:eastAsia="monospace" w:cs="monospace"/>
      <w:sz w:val="20"/>
    </w:rPr>
  </w:style>
  <w:style w:type="character" w:styleId="41">
    <w:name w:val="HTML Sample"/>
    <w:basedOn w:val="28"/>
    <w:qFormat/>
    <w:uiPriority w:val="0"/>
    <w:rPr>
      <w:rFonts w:hint="default" w:ascii="monospace" w:hAnsi="monospace" w:eastAsia="monospace" w:cs="monospace"/>
    </w:rPr>
  </w:style>
  <w:style w:type="paragraph" w:customStyle="1" w:styleId="42">
    <w:name w:val="BodyText1I2"/>
    <w:basedOn w:val="43"/>
    <w:qFormat/>
    <w:uiPriority w:val="0"/>
    <w:pPr>
      <w:ind w:firstLine="420" w:firstLineChars="200"/>
    </w:pPr>
  </w:style>
  <w:style w:type="paragraph" w:customStyle="1" w:styleId="43">
    <w:name w:val="BodyTextIndent"/>
    <w:basedOn w:val="1"/>
    <w:qFormat/>
    <w:uiPriority w:val="0"/>
    <w:pPr>
      <w:spacing w:after="120"/>
      <w:ind w:left="420" w:leftChars="200"/>
      <w:textAlignment w:val="baseline"/>
    </w:pPr>
    <w:rPr>
      <w:color w:val="000000"/>
    </w:rPr>
  </w:style>
  <w:style w:type="paragraph" w:customStyle="1" w:styleId="44">
    <w:name w:val="表格文字"/>
    <w:basedOn w:val="12"/>
    <w:next w:val="8"/>
    <w:qFormat/>
    <w:uiPriority w:val="0"/>
    <w:pPr>
      <w:adjustRightInd w:val="0"/>
      <w:spacing w:line="420" w:lineRule="atLeast"/>
      <w:jc w:val="left"/>
      <w:textAlignment w:val="baseline"/>
    </w:pPr>
    <w:rPr>
      <w:rFonts w:ascii="Times New Roman" w:hAnsi="Times New Roman"/>
      <w:kern w:val="0"/>
      <w:szCs w:val="24"/>
    </w:rPr>
  </w:style>
  <w:style w:type="paragraph" w:customStyle="1" w:styleId="45">
    <w:name w:val="zw1"/>
    <w:basedOn w:val="1"/>
    <w:qFormat/>
    <w:uiPriority w:val="0"/>
    <w:pPr>
      <w:spacing w:line="360" w:lineRule="auto"/>
      <w:ind w:firstLine="560" w:firstLineChars="200"/>
    </w:pPr>
    <w:rPr>
      <w:sz w:val="28"/>
      <w:szCs w:val="20"/>
    </w:rPr>
  </w:style>
  <w:style w:type="paragraph" w:customStyle="1" w:styleId="46">
    <w:name w:val="正文缩进2"/>
    <w:basedOn w:val="1"/>
    <w:next w:val="1"/>
    <w:qFormat/>
    <w:uiPriority w:val="0"/>
    <w:pPr>
      <w:spacing w:line="500" w:lineRule="exact"/>
      <w:ind w:firstLine="567"/>
    </w:pPr>
    <w:rPr>
      <w:sz w:val="24"/>
      <w:szCs w:val="20"/>
    </w:rPr>
  </w:style>
  <w:style w:type="paragraph" w:customStyle="1" w:styleId="47">
    <w:name w:val="列出段落1"/>
    <w:basedOn w:val="1"/>
    <w:qFormat/>
    <w:uiPriority w:val="0"/>
    <w:pPr>
      <w:ind w:firstLine="420" w:firstLineChars="200"/>
    </w:pPr>
    <w:rPr>
      <w:rFonts w:cs="Arial"/>
    </w:rPr>
  </w:style>
  <w:style w:type="paragraph" w:customStyle="1" w:styleId="48">
    <w:name w:val="表内文字"/>
    <w:basedOn w:val="1"/>
    <w:qFormat/>
    <w:uiPriority w:val="0"/>
    <w:pPr>
      <w:spacing w:line="500" w:lineRule="atLeast"/>
      <w:jc w:val="center"/>
    </w:pPr>
    <w:rPr>
      <w:rFonts w:ascii="Arial" w:hAnsi="Arial" w:eastAsia="楷体_GB2312" w:cs="Arial"/>
      <w:sz w:val="28"/>
    </w:rPr>
  </w:style>
  <w:style w:type="paragraph" w:customStyle="1" w:styleId="49">
    <w:name w:val="xl55"/>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50">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character" w:customStyle="1" w:styleId="51">
    <w:name w:val="font41"/>
    <w:basedOn w:val="28"/>
    <w:qFormat/>
    <w:uiPriority w:val="0"/>
    <w:rPr>
      <w:rFonts w:hint="eastAsia" w:ascii="宋体" w:hAnsi="宋体" w:eastAsia="宋体" w:cs="宋体"/>
      <w:color w:val="000000"/>
      <w:sz w:val="22"/>
      <w:szCs w:val="22"/>
      <w:u w:val="none"/>
    </w:rPr>
  </w:style>
  <w:style w:type="character" w:customStyle="1" w:styleId="52">
    <w:name w:val="font11"/>
    <w:basedOn w:val="28"/>
    <w:qFormat/>
    <w:uiPriority w:val="0"/>
    <w:rPr>
      <w:rFonts w:ascii="Calibri" w:hAnsi="Calibri" w:cs="Calibri"/>
      <w:color w:val="000000"/>
      <w:sz w:val="21"/>
      <w:szCs w:val="21"/>
      <w:u w:val="none"/>
    </w:rPr>
  </w:style>
  <w:style w:type="character" w:customStyle="1" w:styleId="53">
    <w:name w:val="font01"/>
    <w:basedOn w:val="28"/>
    <w:qFormat/>
    <w:uiPriority w:val="0"/>
    <w:rPr>
      <w:rFonts w:hint="eastAsia" w:ascii="宋体" w:hAnsi="宋体" w:eastAsia="宋体" w:cs="宋体"/>
      <w:color w:val="000000"/>
      <w:sz w:val="21"/>
      <w:szCs w:val="21"/>
      <w:u w:val="none"/>
    </w:rPr>
  </w:style>
  <w:style w:type="paragraph" w:customStyle="1" w:styleId="54">
    <w:name w:val="纯文本1"/>
    <w:qFormat/>
    <w:uiPriority w:val="0"/>
    <w:rPr>
      <w:rFonts w:hint="eastAsia" w:ascii="宋体" w:hAnsi="Courier New" w:eastAsia="宋体" w:cs="Times New Roman"/>
      <w:kern w:val="2"/>
      <w:sz w:val="21"/>
      <w:lang w:val="en-US" w:eastAsia="zh-CN" w:bidi="ar-SA"/>
    </w:rPr>
  </w:style>
  <w:style w:type="paragraph" w:customStyle="1" w:styleId="55">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character" w:customStyle="1" w:styleId="56">
    <w:name w:val="批注框文本 Char"/>
    <w:basedOn w:val="28"/>
    <w:link w:val="16"/>
    <w:qFormat/>
    <w:uiPriority w:val="0"/>
    <w:rPr>
      <w:kern w:val="2"/>
      <w:sz w:val="18"/>
      <w:szCs w:val="18"/>
    </w:rPr>
  </w:style>
  <w:style w:type="character" w:customStyle="1" w:styleId="57">
    <w:name w:val="正文缩进 Char"/>
    <w:link w:val="6"/>
    <w:qFormat/>
    <w:uiPriority w:val="0"/>
    <w:rPr>
      <w:kern w:val="2"/>
      <w:sz w:val="21"/>
      <w:szCs w:val="24"/>
    </w:rPr>
  </w:style>
  <w:style w:type="character" w:customStyle="1" w:styleId="58">
    <w:name w:val="普通(网站) Char"/>
    <w:link w:val="22"/>
    <w:qFormat/>
    <w:uiPriority w:val="99"/>
    <w:rPr>
      <w:rFonts w:ascii="Arial" w:hAnsi="Arial" w:cs="Arial"/>
      <w:color w:val="000000"/>
      <w:sz w:val="18"/>
      <w:szCs w:val="18"/>
    </w:rPr>
  </w:style>
  <w:style w:type="paragraph" w:styleId="59">
    <w:name w:val="List Paragraph"/>
    <w:basedOn w:val="1"/>
    <w:unhideWhenUsed/>
    <w:qFormat/>
    <w:uiPriority w:val="99"/>
    <w:pPr>
      <w:ind w:firstLine="420" w:firstLineChars="200"/>
    </w:pPr>
  </w:style>
  <w:style w:type="character" w:customStyle="1" w:styleId="60">
    <w:name w:val="font21"/>
    <w:basedOn w:val="28"/>
    <w:qFormat/>
    <w:uiPriority w:val="0"/>
    <w:rPr>
      <w:rFonts w:hint="eastAsia" w:ascii="宋体" w:hAnsi="宋体" w:eastAsia="宋体" w:cs="宋体"/>
      <w:color w:val="000000"/>
      <w:sz w:val="20"/>
      <w:szCs w:val="20"/>
      <w:u w:val="none"/>
    </w:rPr>
  </w:style>
  <w:style w:type="paragraph" w:customStyle="1" w:styleId="61">
    <w:name w:val="Table Text"/>
    <w:basedOn w:val="1"/>
    <w:semiHidden/>
    <w:qFormat/>
    <w:uiPriority w:val="0"/>
    <w:rPr>
      <w:rFonts w:ascii="宋体" w:hAnsi="宋体" w:eastAsia="宋体" w:cs="宋体"/>
      <w:sz w:val="20"/>
      <w:szCs w:val="20"/>
      <w:lang w:val="en-US" w:eastAsia="en-US" w:bidi="ar-SA"/>
    </w:rPr>
  </w:style>
  <w:style w:type="table" w:customStyle="1" w:styleId="6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60</Pages>
  <Words>31250</Words>
  <Characters>33150</Characters>
  <Lines>289</Lines>
  <Paragraphs>81</Paragraphs>
  <TotalTime>5</TotalTime>
  <ScaleCrop>false</ScaleCrop>
  <LinksUpToDate>false</LinksUpToDate>
  <CharactersWithSpaces>36518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2020-06-11T01:16:00Z</dcterms:created>
  <dc:creator>Arthur</dc:creator>
  <cp:lastModifiedBy>leech</cp:lastModifiedBy>
  <cp:lastPrinted>2024-06-21T06:41:00Z</cp:lastPrinted>
  <dcterms:modified xsi:type="dcterms:W3CDTF">2024-07-17T07:04:50Z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C4F37F9A6F1D4DDBA33D50936C9568BA</vt:lpwstr>
  </property>
</Properties>
</file>