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2B78" w:rsidRDefault="00862B78" w:rsidP="00862B78">
      <w:pPr>
        <w:pStyle w:val="1"/>
        <w:jc w:val="center"/>
      </w:pPr>
      <w:r>
        <w:t>投标人投标文件制作工具操作手册</w:t>
      </w:r>
    </w:p>
    <w:p w:rsidR="00154065" w:rsidRPr="00154065" w:rsidRDefault="00154065" w:rsidP="00154065">
      <w:pPr>
        <w:pStyle w:val="2"/>
        <w:rPr>
          <w:rFonts w:hint="eastAsia"/>
        </w:rPr>
      </w:pPr>
      <w:r>
        <w:t>下载安装投标文件制作工具</w:t>
      </w:r>
    </w:p>
    <w:p w:rsidR="00862B78" w:rsidRDefault="00862B78" w:rsidP="00862B78">
      <w:pPr>
        <w:pStyle w:val="a3"/>
        <w:numPr>
          <w:ilvl w:val="0"/>
          <w:numId w:val="1"/>
        </w:numPr>
        <w:ind w:firstLineChars="0"/>
      </w:pPr>
      <w:r>
        <w:rPr>
          <w:rFonts w:hint="eastAsia"/>
        </w:rPr>
        <w:t>前往温州市公共资源交易网—资源下载—软件下载菜单下，下载</w:t>
      </w:r>
      <w:r w:rsidR="00F9272F" w:rsidRPr="00C84A81">
        <w:rPr>
          <w:rFonts w:hint="eastAsia"/>
        </w:rPr>
        <w:t>新点投标文件制作软件（温州版）</w:t>
      </w:r>
    </w:p>
    <w:p w:rsidR="00F9272F" w:rsidRDefault="00F9272F" w:rsidP="00F9272F">
      <w:pPr>
        <w:pStyle w:val="a3"/>
        <w:ind w:left="360" w:firstLineChars="0" w:firstLine="0"/>
      </w:pPr>
      <w:r>
        <w:t>温州市公共资源交易网网址：</w:t>
      </w:r>
    </w:p>
    <w:p w:rsidR="00F9272F" w:rsidRDefault="00F9272F" w:rsidP="00F9272F">
      <w:pPr>
        <w:pStyle w:val="a3"/>
        <w:ind w:left="360" w:firstLineChars="0" w:firstLine="0"/>
        <w:rPr>
          <w:rFonts w:hint="eastAsia"/>
        </w:rPr>
      </w:pPr>
      <w:r w:rsidRPr="00F9272F">
        <w:t>https://ggzyjy-e.wenzhou.gov.cn:8443/wzweb/zyxz/index_general_page.html</w:t>
      </w:r>
    </w:p>
    <w:p w:rsidR="00862B78" w:rsidRDefault="00862B78" w:rsidP="00862B78">
      <w:r>
        <w:rPr>
          <w:noProof/>
        </w:rPr>
        <w:drawing>
          <wp:inline distT="0" distB="0" distL="0" distR="0" wp14:anchorId="18E5DAD8" wp14:editId="2EE5A510">
            <wp:extent cx="5274310" cy="233680"/>
            <wp:effectExtent l="0" t="0" r="2540" b="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3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2B78" w:rsidRDefault="00862B78" w:rsidP="00862B78">
      <w:pPr>
        <w:rPr>
          <w:rFonts w:hint="eastAsia"/>
        </w:rPr>
      </w:pPr>
      <w:bookmarkStart w:id="0" w:name="_GoBack"/>
      <w:bookmarkEnd w:id="0"/>
    </w:p>
    <w:p w:rsidR="00862B78" w:rsidRDefault="00862B78" w:rsidP="00F9272F">
      <w:pPr>
        <w:ind w:firstLineChars="100" w:firstLine="210"/>
      </w:pPr>
      <w:r>
        <w:rPr>
          <w:noProof/>
        </w:rPr>
        <w:drawing>
          <wp:inline distT="0" distB="0" distL="0" distR="0" wp14:anchorId="1CE8FBDA" wp14:editId="2595005E">
            <wp:extent cx="5274310" cy="2381885"/>
            <wp:effectExtent l="0" t="0" r="2540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81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272F" w:rsidRDefault="00F9272F" w:rsidP="00F9272F">
      <w:pPr>
        <w:pStyle w:val="a3"/>
        <w:numPr>
          <w:ilvl w:val="0"/>
          <w:numId w:val="1"/>
        </w:numPr>
        <w:ind w:firstLineChars="0"/>
      </w:pPr>
      <w:r>
        <w:rPr>
          <w:rFonts w:hint="eastAsia"/>
        </w:rPr>
        <w:t>安装</w:t>
      </w:r>
      <w:r>
        <w:rPr>
          <w:rFonts w:hint="eastAsia"/>
        </w:rPr>
        <w:t>“</w:t>
      </w:r>
      <w:r w:rsidRPr="00C84A81">
        <w:rPr>
          <w:rFonts w:hint="eastAsia"/>
        </w:rPr>
        <w:t>新点投标文件制作软件（温州版）</w:t>
      </w:r>
      <w:r>
        <w:rPr>
          <w:rFonts w:hint="eastAsia"/>
        </w:rPr>
        <w:t>”</w:t>
      </w:r>
    </w:p>
    <w:p w:rsidR="00F9272F" w:rsidRDefault="00F9272F" w:rsidP="00F9272F">
      <w:pPr>
        <w:ind w:firstLineChars="100" w:firstLine="210"/>
      </w:pPr>
      <w:r>
        <w:rPr>
          <w:noProof/>
        </w:rPr>
        <w:lastRenderedPageBreak/>
        <w:drawing>
          <wp:inline distT="0" distB="0" distL="0" distR="0" wp14:anchorId="6299A79F" wp14:editId="7D10FDB8">
            <wp:extent cx="5274310" cy="3515995"/>
            <wp:effectExtent l="0" t="0" r="2540" b="8255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15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4065" w:rsidRDefault="00F9272F" w:rsidP="00154065">
      <w:pPr>
        <w:ind w:firstLineChars="100" w:firstLine="210"/>
        <w:rPr>
          <w:rFonts w:hint="eastAsia"/>
        </w:rPr>
      </w:pPr>
      <w:r>
        <w:rPr>
          <w:noProof/>
        </w:rPr>
        <w:drawing>
          <wp:inline distT="0" distB="0" distL="0" distR="0" wp14:anchorId="74E903B7" wp14:editId="3012C24C">
            <wp:extent cx="5274310" cy="3515995"/>
            <wp:effectExtent l="0" t="0" r="2540" b="8255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15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4065" w:rsidRDefault="00154065" w:rsidP="00154065">
      <w:pPr>
        <w:pStyle w:val="2"/>
      </w:pPr>
      <w:r>
        <w:t>查看工具</w:t>
      </w:r>
    </w:p>
    <w:p w:rsidR="00154065" w:rsidRPr="00154065" w:rsidRDefault="00154065" w:rsidP="00154065">
      <w:pPr>
        <w:rPr>
          <w:rFonts w:hint="eastAsia"/>
        </w:rPr>
      </w:pPr>
      <w:r>
        <w:rPr>
          <w:rFonts w:hint="eastAsia"/>
        </w:rPr>
        <w:t>点击查看工具可以查看招标文件内容，并且可以将招标文件中的内容进行导出</w:t>
      </w:r>
    </w:p>
    <w:p w:rsidR="00154065" w:rsidRDefault="00154065" w:rsidP="00154065">
      <w:r>
        <w:rPr>
          <w:noProof/>
        </w:rPr>
        <w:lastRenderedPageBreak/>
        <w:drawing>
          <wp:inline distT="0" distB="0" distL="0" distR="0" wp14:anchorId="6121327B" wp14:editId="0752DC18">
            <wp:extent cx="5274310" cy="2832100"/>
            <wp:effectExtent l="0" t="0" r="2540" b="6350"/>
            <wp:docPr id="35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3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4065" w:rsidRDefault="00154065" w:rsidP="00154065">
      <w:pPr>
        <w:rPr>
          <w:rFonts w:hint="eastAsia"/>
        </w:rPr>
      </w:pPr>
      <w:r>
        <w:rPr>
          <w:noProof/>
        </w:rPr>
        <w:drawing>
          <wp:inline distT="0" distB="0" distL="0" distR="0" wp14:anchorId="29F31EDD" wp14:editId="2C2293D0">
            <wp:extent cx="5274310" cy="2807335"/>
            <wp:effectExtent l="0" t="0" r="2540" b="0"/>
            <wp:docPr id="36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07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4065" w:rsidRDefault="00154065" w:rsidP="00154065">
      <w:pPr>
        <w:pStyle w:val="2"/>
        <w:rPr>
          <w:rFonts w:hint="eastAsia"/>
        </w:rPr>
      </w:pPr>
      <w:r>
        <w:t>制作投标文件流程</w:t>
      </w:r>
    </w:p>
    <w:p w:rsidR="00CA3C4E" w:rsidRDefault="00C84A81" w:rsidP="00154065">
      <w:pPr>
        <w:pStyle w:val="a3"/>
        <w:numPr>
          <w:ilvl w:val="0"/>
          <w:numId w:val="2"/>
        </w:numPr>
        <w:ind w:firstLineChars="0"/>
      </w:pPr>
      <w:r>
        <w:rPr>
          <w:rFonts w:hint="eastAsia"/>
        </w:rPr>
        <w:t>打开“</w:t>
      </w:r>
      <w:r w:rsidRPr="00C84A81">
        <w:rPr>
          <w:rFonts w:hint="eastAsia"/>
        </w:rPr>
        <w:t>新点投标文件制作软件（温州版）</w:t>
      </w:r>
      <w:r>
        <w:rPr>
          <w:rFonts w:hint="eastAsia"/>
        </w:rPr>
        <w:t>”，进入投标文件制作界面</w:t>
      </w:r>
    </w:p>
    <w:p w:rsidR="00C84A81" w:rsidRDefault="00C84A81" w:rsidP="00C84A81">
      <w:pPr>
        <w:pStyle w:val="a3"/>
        <w:ind w:left="360" w:firstLineChars="0" w:firstLine="0"/>
      </w:pPr>
      <w:r w:rsidRPr="00F40DE6">
        <w:rPr>
          <w:noProof/>
        </w:rPr>
        <w:drawing>
          <wp:inline distT="0" distB="0" distL="0" distR="0" wp14:anchorId="782AC6BE" wp14:editId="1C174D27">
            <wp:extent cx="975360" cy="899160"/>
            <wp:effectExtent l="0" t="0" r="0" b="0"/>
            <wp:docPr id="1" name="图片 1" descr="C:\Users\郑翔翔\AppData\Local\Temp\165026867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郑翔翔\AppData\Local\Temp\1650268676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" cy="899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lastRenderedPageBreak/>
        <w:drawing>
          <wp:inline distT="0" distB="0" distL="0" distR="0" wp14:anchorId="7CC7E33F" wp14:editId="1B65EC36">
            <wp:extent cx="5274310" cy="2826385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26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4A81" w:rsidRDefault="00154065" w:rsidP="00154065">
      <w:pPr>
        <w:pStyle w:val="a3"/>
        <w:numPr>
          <w:ilvl w:val="0"/>
          <w:numId w:val="2"/>
        </w:numPr>
        <w:ind w:firstLineChars="0"/>
      </w:pPr>
      <w:r>
        <w:rPr>
          <w:rFonts w:hint="eastAsia"/>
        </w:rPr>
        <w:t>点击</w:t>
      </w:r>
      <w:r w:rsidR="00C84A81">
        <w:rPr>
          <w:rFonts w:hint="eastAsia"/>
        </w:rPr>
        <w:t>图中按钮，选择招标文件</w:t>
      </w:r>
      <w:r>
        <w:rPr>
          <w:rFonts w:hint="eastAsia"/>
        </w:rPr>
        <w:t>，导入招标文件。</w:t>
      </w:r>
    </w:p>
    <w:p w:rsidR="00C84A81" w:rsidRDefault="00F9272F" w:rsidP="00C84A81">
      <w:pPr>
        <w:pStyle w:val="a3"/>
        <w:ind w:left="360" w:firstLineChars="0" w:firstLine="0"/>
      </w:pPr>
      <w:r>
        <w:rPr>
          <w:noProof/>
        </w:rPr>
        <w:drawing>
          <wp:inline distT="0" distB="0" distL="0" distR="0" wp14:anchorId="35437DEB" wp14:editId="086A79CB">
            <wp:extent cx="5274310" cy="2826385"/>
            <wp:effectExtent l="0" t="0" r="2540" b="0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26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4A81" w:rsidRDefault="00C84A81" w:rsidP="00154065">
      <w:pPr>
        <w:pStyle w:val="a3"/>
        <w:numPr>
          <w:ilvl w:val="0"/>
          <w:numId w:val="2"/>
        </w:numPr>
        <w:ind w:firstLineChars="0"/>
      </w:pPr>
      <w:r>
        <w:rPr>
          <w:rFonts w:hint="eastAsia"/>
        </w:rPr>
        <w:t>投标工具会自动识别将“选择标段”、“工程名称”、“保存路径”信息填写</w:t>
      </w:r>
    </w:p>
    <w:p w:rsidR="00C84A81" w:rsidRDefault="00F56FE3" w:rsidP="00C84A81">
      <w:pPr>
        <w:ind w:firstLineChars="200" w:firstLine="420"/>
      </w:pPr>
      <w:r>
        <w:rPr>
          <w:noProof/>
        </w:rPr>
        <w:lastRenderedPageBreak/>
        <w:drawing>
          <wp:inline distT="0" distB="0" distL="0" distR="0" wp14:anchorId="21B831AD" wp14:editId="70BB4684">
            <wp:extent cx="5274310" cy="2826385"/>
            <wp:effectExtent l="0" t="0" r="2540" b="0"/>
            <wp:docPr id="32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26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272F" w:rsidRDefault="00154065" w:rsidP="00154065">
      <w:r>
        <w:rPr>
          <w:rFonts w:hint="eastAsia"/>
        </w:rPr>
        <w:t>4</w:t>
      </w:r>
      <w:r>
        <w:t>、</w:t>
      </w:r>
      <w:r w:rsidR="00F56FE3">
        <w:rPr>
          <w:rFonts w:hint="eastAsia"/>
        </w:rPr>
        <w:t>读取投标单位名称</w:t>
      </w:r>
    </w:p>
    <w:p w:rsidR="00F56FE3" w:rsidRDefault="00F56FE3" w:rsidP="00F56FE3">
      <w:pPr>
        <w:ind w:firstLineChars="200" w:firstLine="420"/>
      </w:pPr>
      <w:r>
        <w:rPr>
          <w:noProof/>
        </w:rPr>
        <w:drawing>
          <wp:inline distT="0" distB="0" distL="0" distR="0" wp14:anchorId="25C9A9A8" wp14:editId="00C82325">
            <wp:extent cx="5274310" cy="2826385"/>
            <wp:effectExtent l="0" t="0" r="2540" b="0"/>
            <wp:docPr id="33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26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6FE3" w:rsidRDefault="00F56FE3" w:rsidP="00F56FE3">
      <w:pPr>
        <w:ind w:firstLineChars="200" w:firstLine="420"/>
      </w:pPr>
      <w:r>
        <w:rPr>
          <w:noProof/>
        </w:rPr>
        <w:lastRenderedPageBreak/>
        <w:drawing>
          <wp:inline distT="0" distB="0" distL="0" distR="0" wp14:anchorId="672FB6E4" wp14:editId="281CF0D5">
            <wp:extent cx="5274310" cy="2823845"/>
            <wp:effectExtent l="0" t="0" r="2540" b="0"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23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6FE3" w:rsidRDefault="00F56FE3" w:rsidP="00F56FE3">
      <w:pPr>
        <w:ind w:firstLineChars="200" w:firstLine="420"/>
        <w:rPr>
          <w:rFonts w:hint="eastAsia"/>
        </w:rPr>
      </w:pPr>
    </w:p>
    <w:p w:rsidR="00F56FE3" w:rsidRDefault="00F56FE3" w:rsidP="00F56FE3">
      <w:pPr>
        <w:ind w:firstLineChars="100" w:firstLine="210"/>
        <w:rPr>
          <w:rFonts w:hint="eastAsia"/>
        </w:rPr>
      </w:pPr>
    </w:p>
    <w:p w:rsidR="00C84A81" w:rsidRDefault="00C84A81" w:rsidP="00154065">
      <w:pPr>
        <w:pStyle w:val="a3"/>
        <w:numPr>
          <w:ilvl w:val="0"/>
          <w:numId w:val="3"/>
        </w:numPr>
        <w:ind w:firstLineChars="0"/>
      </w:pPr>
      <w:r>
        <w:rPr>
          <w:rFonts w:hint="eastAsia"/>
        </w:rPr>
        <w:t>点击“确认”后开始制作招标文件</w:t>
      </w:r>
    </w:p>
    <w:p w:rsidR="00C84A81" w:rsidRDefault="00F56FE3" w:rsidP="00C84A81">
      <w:pPr>
        <w:pStyle w:val="a3"/>
        <w:ind w:left="360" w:firstLineChars="0" w:firstLine="0"/>
      </w:pPr>
      <w:r>
        <w:rPr>
          <w:noProof/>
        </w:rPr>
        <w:drawing>
          <wp:inline distT="0" distB="0" distL="0" distR="0" wp14:anchorId="24C1CF89" wp14:editId="6703296D">
            <wp:extent cx="5274310" cy="2821305"/>
            <wp:effectExtent l="0" t="0" r="2540" b="0"/>
            <wp:docPr id="34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21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2B78" w:rsidRDefault="00862B78" w:rsidP="00862B78">
      <w:pPr>
        <w:rPr>
          <w:rFonts w:hint="eastAsia"/>
        </w:rPr>
      </w:pPr>
    </w:p>
    <w:p w:rsidR="00C84A81" w:rsidRDefault="00C84A81" w:rsidP="00154065">
      <w:pPr>
        <w:pStyle w:val="a3"/>
        <w:numPr>
          <w:ilvl w:val="0"/>
          <w:numId w:val="3"/>
        </w:numPr>
        <w:ind w:firstLineChars="0"/>
        <w:rPr>
          <w:rFonts w:hint="eastAsia"/>
        </w:rPr>
      </w:pPr>
      <w:r>
        <w:rPr>
          <w:rFonts w:hint="eastAsia"/>
        </w:rPr>
        <w:t>根据左侧菜单栏，依次根据实际情况填写投标文件信息</w:t>
      </w:r>
    </w:p>
    <w:p w:rsidR="00C84A81" w:rsidRDefault="00C84A81" w:rsidP="00C84A81">
      <w:pPr>
        <w:pStyle w:val="a3"/>
        <w:ind w:left="360" w:firstLineChars="0" w:firstLine="0"/>
      </w:pPr>
      <w:r>
        <w:rPr>
          <w:noProof/>
        </w:rPr>
        <w:lastRenderedPageBreak/>
        <w:drawing>
          <wp:inline distT="0" distB="0" distL="0" distR="0" wp14:anchorId="3853163D" wp14:editId="6688E8D1">
            <wp:extent cx="5274310" cy="2826385"/>
            <wp:effectExtent l="0" t="0" r="254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26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4A81" w:rsidRPr="00C84A81" w:rsidRDefault="00C84A81" w:rsidP="00C84A81">
      <w:pPr>
        <w:pStyle w:val="a3"/>
        <w:ind w:left="360" w:firstLineChars="0" w:firstLine="0"/>
      </w:pPr>
      <w:r>
        <w:rPr>
          <w:noProof/>
        </w:rPr>
        <w:drawing>
          <wp:inline distT="0" distB="0" distL="0" distR="0" wp14:anchorId="2D587EC8" wp14:editId="370484DD">
            <wp:extent cx="5274310" cy="2821305"/>
            <wp:effectExtent l="0" t="0" r="254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21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4A81" w:rsidRDefault="00C84A81" w:rsidP="00C84A81">
      <w:pPr>
        <w:pStyle w:val="a3"/>
        <w:ind w:left="360" w:firstLineChars="0" w:firstLine="0"/>
      </w:pPr>
      <w:r>
        <w:rPr>
          <w:noProof/>
        </w:rPr>
        <w:drawing>
          <wp:inline distT="0" distB="0" distL="0" distR="0" wp14:anchorId="4369F3B1" wp14:editId="52B6AC3C">
            <wp:extent cx="5274310" cy="2832100"/>
            <wp:effectExtent l="0" t="0" r="2540" b="635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3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4A81" w:rsidRDefault="00C84A81" w:rsidP="00C84A81">
      <w:pPr>
        <w:ind w:firstLineChars="200" w:firstLine="420"/>
      </w:pPr>
      <w:r>
        <w:rPr>
          <w:noProof/>
        </w:rPr>
        <w:lastRenderedPageBreak/>
        <w:drawing>
          <wp:inline distT="0" distB="0" distL="0" distR="0" wp14:anchorId="44FA58F5" wp14:editId="53337CB4">
            <wp:extent cx="5274310" cy="2829560"/>
            <wp:effectExtent l="0" t="0" r="2540" b="889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29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4A81" w:rsidRDefault="00C84A81" w:rsidP="00C84A81">
      <w:pPr>
        <w:ind w:firstLineChars="200" w:firstLine="420"/>
      </w:pPr>
      <w:r>
        <w:rPr>
          <w:noProof/>
        </w:rPr>
        <w:drawing>
          <wp:inline distT="0" distB="0" distL="0" distR="0" wp14:anchorId="7943ED17" wp14:editId="3DEB742E">
            <wp:extent cx="5274310" cy="2829560"/>
            <wp:effectExtent l="0" t="0" r="2540" b="889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29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4A81" w:rsidRDefault="00C84A81" w:rsidP="00C84A81">
      <w:pPr>
        <w:ind w:firstLineChars="200" w:firstLine="420"/>
      </w:pPr>
      <w:r>
        <w:rPr>
          <w:noProof/>
        </w:rPr>
        <w:drawing>
          <wp:inline distT="0" distB="0" distL="0" distR="0" wp14:anchorId="0CD4E70D" wp14:editId="5EB08522">
            <wp:extent cx="5274310" cy="2810510"/>
            <wp:effectExtent l="0" t="0" r="2540" b="889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10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4A81" w:rsidRDefault="00C84A81" w:rsidP="00C84A81">
      <w:pPr>
        <w:ind w:firstLineChars="100" w:firstLine="210"/>
      </w:pPr>
      <w:r>
        <w:rPr>
          <w:noProof/>
        </w:rPr>
        <w:lastRenderedPageBreak/>
        <w:drawing>
          <wp:inline distT="0" distB="0" distL="0" distR="0" wp14:anchorId="34F05806" wp14:editId="036D9C86">
            <wp:extent cx="5274310" cy="2821305"/>
            <wp:effectExtent l="0" t="0" r="254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21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4A81" w:rsidRDefault="00C84A81" w:rsidP="00C84A81">
      <w:pPr>
        <w:pStyle w:val="a3"/>
        <w:ind w:left="360" w:firstLineChars="0" w:firstLine="0"/>
      </w:pPr>
      <w:r>
        <w:rPr>
          <w:noProof/>
        </w:rPr>
        <w:drawing>
          <wp:inline distT="0" distB="0" distL="0" distR="0" wp14:anchorId="1F1A78F4" wp14:editId="559EEBED">
            <wp:extent cx="5274310" cy="2818765"/>
            <wp:effectExtent l="0" t="0" r="2540" b="635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18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4A81" w:rsidRDefault="00C84A81" w:rsidP="00C84A81">
      <w:pPr>
        <w:ind w:firstLineChars="200" w:firstLine="420"/>
      </w:pPr>
      <w:r>
        <w:rPr>
          <w:noProof/>
        </w:rPr>
        <w:drawing>
          <wp:inline distT="0" distB="0" distL="0" distR="0" wp14:anchorId="4CCDC148" wp14:editId="0C7CCD5D">
            <wp:extent cx="5274310" cy="2813050"/>
            <wp:effectExtent l="0" t="0" r="2540" b="635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13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4A81" w:rsidRDefault="00C84A81" w:rsidP="00C84A81">
      <w:pPr>
        <w:pStyle w:val="a3"/>
        <w:ind w:left="360" w:firstLineChars="0" w:firstLine="0"/>
      </w:pPr>
      <w:r>
        <w:rPr>
          <w:noProof/>
        </w:rPr>
        <w:lastRenderedPageBreak/>
        <w:drawing>
          <wp:inline distT="0" distB="0" distL="0" distR="0" wp14:anchorId="2ADF12F9" wp14:editId="4AE7980C">
            <wp:extent cx="5274310" cy="2826385"/>
            <wp:effectExtent l="0" t="0" r="254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26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4A81" w:rsidRDefault="00C84A81" w:rsidP="00C84A81">
      <w:pPr>
        <w:ind w:firstLineChars="200" w:firstLine="420"/>
      </w:pPr>
      <w:r>
        <w:rPr>
          <w:noProof/>
        </w:rPr>
        <w:drawing>
          <wp:inline distT="0" distB="0" distL="0" distR="0" wp14:anchorId="31C0EA0A" wp14:editId="50DF47C4">
            <wp:extent cx="5274310" cy="2810510"/>
            <wp:effectExtent l="0" t="0" r="2540" b="889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10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4A81" w:rsidRDefault="00F56FE3" w:rsidP="00154065">
      <w:pPr>
        <w:pStyle w:val="a3"/>
        <w:numPr>
          <w:ilvl w:val="0"/>
          <w:numId w:val="3"/>
        </w:numPr>
        <w:ind w:firstLineChars="0"/>
      </w:pPr>
      <w:r>
        <w:rPr>
          <w:rFonts w:hint="eastAsia"/>
        </w:rPr>
        <w:t>导入文档完成之后</w:t>
      </w:r>
      <w:r w:rsidR="00202B90">
        <w:rPr>
          <w:rFonts w:hint="eastAsia"/>
        </w:rPr>
        <w:t>将文档内容“批量转换”成</w:t>
      </w:r>
      <w:r w:rsidR="00202B90">
        <w:rPr>
          <w:rFonts w:hint="eastAsia"/>
        </w:rPr>
        <w:t>PDF</w:t>
      </w:r>
    </w:p>
    <w:p w:rsidR="00202B90" w:rsidRDefault="00202B90" w:rsidP="00202B90">
      <w:pPr>
        <w:pStyle w:val="a3"/>
        <w:ind w:left="360" w:firstLineChars="0" w:firstLine="0"/>
      </w:pPr>
      <w:r>
        <w:rPr>
          <w:noProof/>
        </w:rPr>
        <w:drawing>
          <wp:inline distT="0" distB="0" distL="0" distR="0" wp14:anchorId="52BF5B10" wp14:editId="12154391">
            <wp:extent cx="5341620" cy="2400225"/>
            <wp:effectExtent l="0" t="0" r="0" b="635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371896" cy="24138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2B90" w:rsidRDefault="00F56FE3" w:rsidP="00154065">
      <w:pPr>
        <w:pStyle w:val="a3"/>
        <w:numPr>
          <w:ilvl w:val="0"/>
          <w:numId w:val="3"/>
        </w:numPr>
        <w:ind w:firstLineChars="0"/>
      </w:pPr>
      <w:r>
        <w:rPr>
          <w:rFonts w:hint="eastAsia"/>
        </w:rPr>
        <w:lastRenderedPageBreak/>
        <w:t>批量转换完成之后</w:t>
      </w:r>
      <w:r w:rsidR="00202B90">
        <w:rPr>
          <w:rFonts w:hint="eastAsia"/>
        </w:rPr>
        <w:t>进行文件的“批量签章”</w:t>
      </w:r>
      <w:r>
        <w:rPr>
          <w:rFonts w:hint="eastAsia"/>
        </w:rPr>
        <w:t>，</w:t>
      </w:r>
    </w:p>
    <w:p w:rsidR="003B0893" w:rsidRDefault="003B0893" w:rsidP="003B0893">
      <w:pPr>
        <w:pStyle w:val="a3"/>
        <w:ind w:left="360" w:firstLineChars="0" w:firstLine="0"/>
      </w:pPr>
      <w:r>
        <w:rPr>
          <w:noProof/>
        </w:rPr>
        <w:drawing>
          <wp:inline distT="0" distB="0" distL="0" distR="0" wp14:anchorId="6E5BD767" wp14:editId="54637F15">
            <wp:extent cx="5274310" cy="2826385"/>
            <wp:effectExtent l="0" t="0" r="2540" b="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26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0893" w:rsidRDefault="003B0893" w:rsidP="003B0893">
      <w:pPr>
        <w:pStyle w:val="a3"/>
        <w:ind w:left="360" w:firstLineChars="0" w:firstLine="0"/>
      </w:pPr>
      <w:r>
        <w:rPr>
          <w:noProof/>
        </w:rPr>
        <w:drawing>
          <wp:inline distT="0" distB="0" distL="0" distR="0" wp14:anchorId="022C4E45" wp14:editId="78C34C29">
            <wp:extent cx="5274310" cy="2832100"/>
            <wp:effectExtent l="0" t="0" r="2540" b="635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3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0893" w:rsidRDefault="003B0893" w:rsidP="003B0893">
      <w:pPr>
        <w:pStyle w:val="a3"/>
        <w:ind w:left="360" w:firstLineChars="0" w:firstLine="0"/>
      </w:pPr>
      <w:r>
        <w:rPr>
          <w:noProof/>
        </w:rPr>
        <w:lastRenderedPageBreak/>
        <w:drawing>
          <wp:inline distT="0" distB="0" distL="0" distR="0" wp14:anchorId="67D6535E" wp14:editId="244934E3">
            <wp:extent cx="5274310" cy="2832100"/>
            <wp:effectExtent l="0" t="0" r="2540" b="635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3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0893" w:rsidRDefault="003B0893" w:rsidP="00154065">
      <w:pPr>
        <w:pStyle w:val="a3"/>
        <w:numPr>
          <w:ilvl w:val="0"/>
          <w:numId w:val="3"/>
        </w:numPr>
        <w:ind w:firstLineChars="0"/>
      </w:pPr>
      <w:r>
        <w:rPr>
          <w:rFonts w:hint="eastAsia"/>
        </w:rPr>
        <w:t>预览标书后，进行投标文件的生成</w:t>
      </w:r>
      <w:r w:rsidR="00F56FE3">
        <w:rPr>
          <w:rFonts w:hint="eastAsia"/>
        </w:rPr>
        <w:t>，即可在相对应的保存路径下找到投标文件</w:t>
      </w:r>
    </w:p>
    <w:p w:rsidR="003B0893" w:rsidRDefault="003B0893" w:rsidP="003B0893">
      <w:pPr>
        <w:pStyle w:val="a3"/>
        <w:ind w:left="360" w:firstLineChars="0" w:firstLine="0"/>
      </w:pPr>
      <w:r>
        <w:rPr>
          <w:noProof/>
        </w:rPr>
        <w:drawing>
          <wp:inline distT="0" distB="0" distL="0" distR="0" wp14:anchorId="18085773" wp14:editId="130F8A7B">
            <wp:extent cx="5274310" cy="2826385"/>
            <wp:effectExtent l="0" t="0" r="2540" b="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26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0893" w:rsidRDefault="003B0893" w:rsidP="003B0893">
      <w:pPr>
        <w:pStyle w:val="a3"/>
        <w:ind w:left="360" w:firstLineChars="0" w:firstLine="0"/>
      </w:pPr>
      <w:r>
        <w:rPr>
          <w:noProof/>
        </w:rPr>
        <w:lastRenderedPageBreak/>
        <w:drawing>
          <wp:inline distT="0" distB="0" distL="0" distR="0" wp14:anchorId="62F5A77A" wp14:editId="0526DAF3">
            <wp:extent cx="5274310" cy="2832100"/>
            <wp:effectExtent l="0" t="0" r="2540" b="635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3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0893" w:rsidRDefault="003B0893" w:rsidP="003B0893">
      <w:pPr>
        <w:pStyle w:val="a3"/>
        <w:ind w:left="360" w:firstLineChars="0" w:firstLine="0"/>
      </w:pPr>
      <w:r>
        <w:rPr>
          <w:noProof/>
        </w:rPr>
        <w:drawing>
          <wp:inline distT="0" distB="0" distL="0" distR="0" wp14:anchorId="23DBEAB6" wp14:editId="46C81811">
            <wp:extent cx="5274310" cy="2821305"/>
            <wp:effectExtent l="0" t="0" r="2540" b="0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21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B089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4F769FA"/>
    <w:multiLevelType w:val="hybridMultilevel"/>
    <w:tmpl w:val="72FCB824"/>
    <w:lvl w:ilvl="0" w:tplc="1BBC7E9A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5707CD8"/>
    <w:multiLevelType w:val="hybridMultilevel"/>
    <w:tmpl w:val="34B68F0C"/>
    <w:lvl w:ilvl="0" w:tplc="70781754">
      <w:start w:val="5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707D3270"/>
    <w:multiLevelType w:val="hybridMultilevel"/>
    <w:tmpl w:val="695C5438"/>
    <w:lvl w:ilvl="0" w:tplc="EB269F0E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163C"/>
    <w:rsid w:val="00154065"/>
    <w:rsid w:val="00202B90"/>
    <w:rsid w:val="003B0893"/>
    <w:rsid w:val="004B5E0D"/>
    <w:rsid w:val="00696DDA"/>
    <w:rsid w:val="00862B78"/>
    <w:rsid w:val="00B3163C"/>
    <w:rsid w:val="00C84A81"/>
    <w:rsid w:val="00F56FE3"/>
    <w:rsid w:val="00F92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4DFF6C4-F35F-4D74-BFC4-145B45C5AF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862B7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154065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4A81"/>
    <w:pPr>
      <w:ind w:firstLineChars="200" w:firstLine="420"/>
    </w:pPr>
  </w:style>
  <w:style w:type="character" w:customStyle="1" w:styleId="1Char">
    <w:name w:val="标题 1 Char"/>
    <w:basedOn w:val="a0"/>
    <w:link w:val="1"/>
    <w:uiPriority w:val="9"/>
    <w:rsid w:val="00862B78"/>
    <w:rPr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"/>
    <w:rsid w:val="00154065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34" Type="http://schemas.openxmlformats.org/officeDocument/2006/relationships/image" Target="media/image30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37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fontTable" Target="fontTable.xml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D8A02B1E-0D90-4767-8761-BEB4F151F8AE}">
  <we:reference id="4f5fc3d5-136b-4c76-b40a-6b26653cd4f1" version="1.2.0.0" store="EnglishAssistanceProvider" storeType="Registry"/>
  <we:alternateReferences/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13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(招标办)余杭01</dc:creator>
  <cp:keywords/>
  <dc:description/>
  <cp:lastModifiedBy>(招标办)余杭01</cp:lastModifiedBy>
  <cp:revision>4</cp:revision>
  <dcterms:created xsi:type="dcterms:W3CDTF">2022-04-19T06:06:00Z</dcterms:created>
  <dcterms:modified xsi:type="dcterms:W3CDTF">2022-06-15T03:32:00Z</dcterms:modified>
</cp:coreProperties>
</file>