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中标候选人明细表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5"/>
        <w:gridCol w:w="3398"/>
        <w:gridCol w:w="3953"/>
        <w:gridCol w:w="3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5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中标候选人名称</w:t>
            </w:r>
          </w:p>
        </w:tc>
        <w:tc>
          <w:tcPr>
            <w:tcW w:w="3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世扬建设集团有限公司</w:t>
            </w:r>
          </w:p>
        </w:tc>
        <w:tc>
          <w:tcPr>
            <w:tcW w:w="3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杭州栖岖建设工程有限公司</w:t>
            </w:r>
          </w:p>
        </w:tc>
        <w:tc>
          <w:tcPr>
            <w:tcW w:w="3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绍兴金朋环境建设有限公司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5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质量</w:t>
            </w:r>
          </w:p>
        </w:tc>
        <w:tc>
          <w:tcPr>
            <w:tcW w:w="113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5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工期</w:t>
            </w:r>
          </w:p>
        </w:tc>
        <w:tc>
          <w:tcPr>
            <w:tcW w:w="113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240日历天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5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企业资质</w:t>
            </w:r>
          </w:p>
        </w:tc>
        <w:tc>
          <w:tcPr>
            <w:tcW w:w="3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建筑工程施工总承包叁级</w:t>
            </w:r>
          </w:p>
        </w:tc>
        <w:tc>
          <w:tcPr>
            <w:tcW w:w="3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建筑工程施工总承包叁级</w:t>
            </w:r>
          </w:p>
        </w:tc>
        <w:tc>
          <w:tcPr>
            <w:tcW w:w="3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建筑工程施工总承包贰级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5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投标总价（元）</w:t>
            </w:r>
          </w:p>
        </w:tc>
        <w:tc>
          <w:tcPr>
            <w:tcW w:w="3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21640390</w:t>
            </w:r>
          </w:p>
        </w:tc>
        <w:tc>
          <w:tcPr>
            <w:tcW w:w="3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21670280</w:t>
            </w:r>
            <w:bookmarkStart w:id="0" w:name="_GoBack"/>
            <w:bookmarkEnd w:id="0"/>
          </w:p>
        </w:tc>
        <w:tc>
          <w:tcPr>
            <w:tcW w:w="3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21645371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5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项目负责人</w:t>
            </w:r>
          </w:p>
        </w:tc>
        <w:tc>
          <w:tcPr>
            <w:tcW w:w="3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刘瑞</w:t>
            </w:r>
          </w:p>
        </w:tc>
        <w:tc>
          <w:tcPr>
            <w:tcW w:w="3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马文壮</w:t>
            </w:r>
          </w:p>
        </w:tc>
        <w:tc>
          <w:tcPr>
            <w:tcW w:w="3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陆佳欣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5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项目负责人证书编号</w:t>
            </w:r>
          </w:p>
        </w:tc>
        <w:tc>
          <w:tcPr>
            <w:tcW w:w="3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豫1412016201625927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豫建安B（2021）0019591</w:t>
            </w:r>
          </w:p>
        </w:tc>
        <w:tc>
          <w:tcPr>
            <w:tcW w:w="3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浙1332018201901215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7FA"/>
              </w:rPr>
              <w:t>浙建安B(2020)0194436</w:t>
            </w:r>
          </w:p>
        </w:tc>
        <w:tc>
          <w:tcPr>
            <w:tcW w:w="3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浙1332021202203169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浙建安B(2021)0490216</w:t>
            </w:r>
          </w:p>
        </w:tc>
      </w:tr>
    </w:tbl>
    <w:p/>
    <w:p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hYTNhMTFiY2ViZTJiYmMxMzE1MjJjYWNiYWY4MWYifQ=="/>
  </w:docVars>
  <w:rsids>
    <w:rsidRoot w:val="20A52356"/>
    <w:rsid w:val="20A52356"/>
    <w:rsid w:val="265C3E14"/>
    <w:rsid w:val="6345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spacing w:after="120" w:afterLines="0"/>
    </w:pPr>
  </w:style>
  <w:style w:type="paragraph" w:styleId="4">
    <w:name w:val="toc 6"/>
    <w:basedOn w:val="1"/>
    <w:next w:val="1"/>
    <w:qFormat/>
    <w:uiPriority w:val="0"/>
    <w:pPr>
      <w:ind w:left="2100" w:leftChars="10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255</Characters>
  <Lines>0</Lines>
  <Paragraphs>0</Paragraphs>
  <TotalTime>1</TotalTime>
  <ScaleCrop>false</ScaleCrop>
  <LinksUpToDate>false</LinksUpToDate>
  <CharactersWithSpaces>255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2022-07-28T00:39:00Z</dcterms:created>
  <dc:creator>NTKO</dc:creator>
  <cp:lastModifiedBy>栤橸</cp:lastModifiedBy>
  <dcterms:modified xsi:type="dcterms:W3CDTF">2022-09-29T02:19:12Z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0E32FC75EAA0400DA59DE1AE099DFC3F</vt:lpwstr>
  </property>
</Properties>
</file>