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水头镇第一中学综合楼及连廊工程图纸疑问</w:t>
      </w:r>
    </w:p>
    <w:p>
      <w:pPr>
        <w:spacing w:before="100" w:beforeAutospacing="1" w:after="100" w:afterAutospacing="1" w:line="360" w:lineRule="auto"/>
        <w:ind w:right="105" w:rightChars="50" w:firstLine="384" w:firstLineChars="174"/>
        <w:jc w:val="center"/>
        <w:rPr>
          <w:rFonts w:hint="eastAsia"/>
          <w:b/>
          <w:szCs w:val="21"/>
        </w:rPr>
      </w:pPr>
      <w:r>
        <w:rPr>
          <w:rFonts w:hint="eastAsia"/>
          <w:b/>
          <w:sz w:val="22"/>
          <w:szCs w:val="21"/>
        </w:rPr>
        <w:t>结构</w:t>
      </w:r>
    </w:p>
    <w:p>
      <w:pPr>
        <w:pStyle w:val="7"/>
        <w:numPr>
          <w:ilvl w:val="0"/>
          <w:numId w:val="1"/>
        </w:numPr>
        <w:spacing w:before="100" w:beforeAutospacing="1" w:after="100" w:afterAutospacing="1" w:line="360" w:lineRule="auto"/>
        <w:ind w:left="105" w:leftChars="50" w:right="105" w:rightChars="50" w:firstLineChars="0"/>
        <w:rPr>
          <w:szCs w:val="21"/>
        </w:rPr>
      </w:pPr>
      <w:r>
        <w:rPr>
          <w:rFonts w:hint="eastAsia"/>
          <w:szCs w:val="21"/>
        </w:rPr>
        <w:t>桩的有效桩长图纸未标注（主楼及连廊都未标注）</w:t>
      </w:r>
      <w:r>
        <w:rPr>
          <w:rFonts w:hint="eastAsia"/>
          <w:szCs w:val="21"/>
          <w:lang w:eastAsia="zh-CN"/>
        </w:rPr>
        <w:t>答：暂定</w:t>
      </w:r>
      <w:r>
        <w:rPr>
          <w:rFonts w:hint="eastAsia"/>
          <w:szCs w:val="21"/>
          <w:lang w:val="en-US" w:eastAsia="zh-CN"/>
        </w:rPr>
        <w:t>17.5米，以5-2卵石层为持力层</w:t>
      </w:r>
    </w:p>
    <w:p>
      <w:pPr>
        <w:pStyle w:val="7"/>
        <w:numPr>
          <w:ilvl w:val="0"/>
          <w:numId w:val="1"/>
        </w:numPr>
        <w:spacing w:before="100" w:beforeAutospacing="1" w:after="100" w:afterAutospacing="1" w:line="360" w:lineRule="auto"/>
        <w:ind w:left="105" w:leftChars="50" w:right="105" w:rightChars="50" w:firstLineChars="0"/>
        <w:rPr>
          <w:szCs w:val="21"/>
        </w:rPr>
      </w:pPr>
      <w:r>
        <w:rPr>
          <w:rFonts w:hint="eastAsia"/>
          <w:szCs w:val="21"/>
        </w:rPr>
        <w:t>结施01结构总说明注明承台、基础梁的侧面采用240厚实心砖模，1:2水泥砂浆抹面？明确一下采用砖模还是木模？</w:t>
      </w:r>
      <w:r>
        <w:rPr>
          <w:rFonts w:hint="eastAsia"/>
          <w:szCs w:val="21"/>
          <w:lang w:eastAsia="zh-CN"/>
        </w:rPr>
        <w:t>答：采用砖模。</w:t>
      </w:r>
    </w:p>
    <w:p>
      <w:pPr>
        <w:spacing w:before="100" w:beforeAutospacing="1" w:after="100" w:afterAutospacing="1" w:line="360" w:lineRule="auto"/>
        <w:ind w:right="105" w:rightChars="50"/>
        <w:jc w:val="center"/>
        <w:rPr>
          <w:rFonts w:hint="eastAsia"/>
          <w:b/>
          <w:szCs w:val="21"/>
        </w:rPr>
      </w:pPr>
      <w:r>
        <w:rPr>
          <w:rFonts w:hint="eastAsia"/>
          <w:b/>
          <w:sz w:val="22"/>
          <w:szCs w:val="21"/>
        </w:rPr>
        <w:t>建筑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szCs w:val="21"/>
        </w:rPr>
      </w:pPr>
      <w:r>
        <w:rPr>
          <w:rFonts w:hint="eastAsia"/>
          <w:szCs w:val="21"/>
        </w:rPr>
        <w:t>两种材料墙体的交接处钉金属网，宽度未标注？</w:t>
      </w:r>
      <w:r>
        <w:rPr>
          <w:rFonts w:hint="eastAsia"/>
          <w:szCs w:val="21"/>
          <w:lang w:val="en-US" w:eastAsia="zh-CN"/>
        </w:rPr>
        <w:t xml:space="preserve">  答：</w:t>
      </w:r>
      <w:r>
        <w:rPr>
          <w:rFonts w:hint="eastAsia"/>
          <w:szCs w:val="21"/>
          <w:lang w:eastAsia="zh-CN"/>
        </w:rPr>
        <w:t>宽度</w:t>
      </w:r>
      <w:r>
        <w:rPr>
          <w:rFonts w:hint="eastAsia"/>
          <w:szCs w:val="21"/>
          <w:lang w:val="en-US" w:eastAsia="zh-CN"/>
        </w:rPr>
        <w:t>500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M3写着金属门 图集号为胶合板门，请写明具体样式。组合门C</w:t>
      </w:r>
      <w:r>
        <w:rPr>
          <w:szCs w:val="21"/>
        </w:rPr>
        <w:t>11</w:t>
      </w:r>
      <w:r>
        <w:rPr>
          <w:rFonts w:hint="eastAsia"/>
          <w:szCs w:val="21"/>
          <w:lang w:eastAsia="zh-CN"/>
        </w:rPr>
        <w:t>未</w:t>
      </w:r>
      <w:r>
        <w:rPr>
          <w:rFonts w:hint="eastAsia"/>
          <w:szCs w:val="21"/>
        </w:rPr>
        <w:t>附详图及材质。</w:t>
      </w:r>
      <w:r>
        <w:rPr>
          <w:rFonts w:hint="eastAsia"/>
          <w:szCs w:val="21"/>
          <w:lang w:eastAsia="zh-CN"/>
        </w:rPr>
        <w:t>答：</w:t>
      </w:r>
      <w:r>
        <w:rPr>
          <w:rFonts w:hint="eastAsia"/>
          <w:szCs w:val="21"/>
          <w:lang w:val="en-US" w:eastAsia="zh-CN"/>
        </w:rPr>
        <w:t>M3采用钢质双扇平开防盗门，厂家定制。组合门窗C11采用塑钢固定窗，分格图见联系单。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建施09五层平面图10~11、8~9、6~7、4~5轴交B轴标注C2有误，应该是C3？</w:t>
      </w:r>
      <w:r>
        <w:rPr>
          <w:rFonts w:hint="eastAsia"/>
          <w:szCs w:val="21"/>
          <w:lang w:val="en-US" w:eastAsia="zh-CN"/>
        </w:rPr>
        <w:t xml:space="preserve"> </w:t>
      </w:r>
    </w:p>
    <w:p>
      <w:pPr>
        <w:pStyle w:val="7"/>
        <w:numPr>
          <w:ilvl w:val="0"/>
          <w:numId w:val="0"/>
        </w:numPr>
        <w:spacing w:before="100" w:beforeAutospacing="1" w:after="100" w:afterAutospacing="1" w:line="360" w:lineRule="auto"/>
        <w:ind w:leftChars="0" w:right="105" w:rightChars="50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答：</w:t>
      </w:r>
      <w:r>
        <w:rPr>
          <w:rFonts w:hint="eastAsia"/>
          <w:szCs w:val="21"/>
          <w:lang w:val="en-US" w:eastAsia="zh-CN"/>
        </w:rPr>
        <w:t>3760宽的是C9, 2680宽的是C10,与门窗表一致。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szCs w:val="21"/>
        </w:rPr>
      </w:pPr>
      <w:r>
        <w:rPr>
          <w:rFonts w:hint="eastAsia"/>
          <w:szCs w:val="21"/>
        </w:rPr>
        <w:t>二~四平面图走廊栏杆未标注详图，是不是按五层11/17详图做法？</w:t>
      </w:r>
      <w:r>
        <w:rPr>
          <w:rFonts w:hint="eastAsia"/>
          <w:szCs w:val="21"/>
          <w:lang w:eastAsia="zh-CN"/>
        </w:rPr>
        <w:t>答：是的。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szCs w:val="21"/>
        </w:rPr>
      </w:pPr>
      <w:r>
        <w:rPr>
          <w:szCs w:val="21"/>
        </w:rPr>
        <w:t>建施</w:t>
      </w:r>
      <w:r>
        <w:rPr>
          <w:rFonts w:hint="eastAsia"/>
          <w:szCs w:val="21"/>
        </w:rPr>
        <w:t>06二层平面图4~5、10~11交B~A轴栏杆未标注详图，是不是同建施07同一位置标注的19/17节点做法？</w:t>
      </w:r>
      <w:r>
        <w:rPr>
          <w:rFonts w:hint="eastAsia"/>
          <w:szCs w:val="21"/>
          <w:lang w:eastAsia="zh-CN"/>
        </w:rPr>
        <w:t>答：按建施</w:t>
      </w:r>
      <w:r>
        <w:rPr>
          <w:rFonts w:hint="eastAsia"/>
          <w:szCs w:val="21"/>
          <w:lang w:val="en-US" w:eastAsia="zh-CN"/>
        </w:rPr>
        <w:t>19连廊1号详图</w:t>
      </w:r>
      <w:r>
        <w:rPr>
          <w:rFonts w:hint="eastAsia"/>
          <w:szCs w:val="21"/>
          <w:lang w:eastAsia="zh-CN"/>
        </w:rPr>
        <w:t>。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建施03地1做法中第5点120厚现浇[预制]钢筋混凝土楼板，在结构图中一层没有板，是不是改为回填？如果改为回填，请明确回填做法？</w:t>
      </w:r>
      <w:r>
        <w:rPr>
          <w:rFonts w:hint="eastAsia"/>
          <w:sz w:val="21"/>
          <w:szCs w:val="21"/>
          <w:lang w:eastAsia="zh-CN"/>
        </w:rPr>
        <w:t>答：回填详见联系单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计算机教室防静电地板多少厚？</w:t>
      </w:r>
      <w:r>
        <w:rPr>
          <w:rFonts w:hint="eastAsia"/>
          <w:sz w:val="21"/>
          <w:szCs w:val="21"/>
          <w:lang w:eastAsia="zh-CN"/>
        </w:rPr>
        <w:t>答：详见联系单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szCs w:val="21"/>
        </w:rPr>
      </w:pPr>
      <w:r>
        <w:rPr>
          <w:rFonts w:hint="eastAsia"/>
          <w:szCs w:val="21"/>
        </w:rPr>
        <w:t>建施03外墙1内外保温外墙涂料，做法里只有外保温，请明确是外保温还是内外墙都保温？走廊墙裙若做保温给出保温墙裙做法。</w:t>
      </w:r>
      <w:r>
        <w:rPr>
          <w:rFonts w:hint="eastAsia"/>
          <w:szCs w:val="21"/>
          <w:lang w:eastAsia="zh-CN"/>
        </w:rPr>
        <w:t>答：外保温，走廊墙裙保温详见联系单</w:t>
      </w:r>
    </w:p>
    <w:p>
      <w:pPr>
        <w:pStyle w:val="7"/>
        <w:numPr>
          <w:ilvl w:val="0"/>
          <w:numId w:val="2"/>
        </w:numPr>
        <w:spacing w:before="100" w:beforeAutospacing="1" w:after="100" w:afterAutospacing="1" w:line="360" w:lineRule="auto"/>
        <w:ind w:right="105" w:rightChars="50" w:firstLineChars="0"/>
        <w:rPr>
          <w:rFonts w:hint="eastAsia"/>
          <w:szCs w:val="21"/>
        </w:rPr>
      </w:pPr>
      <w:r>
        <w:rPr>
          <w:rFonts w:hint="eastAsia"/>
          <w:szCs w:val="21"/>
        </w:rPr>
        <w:t>外墙1涂料非保温处做法？</w:t>
      </w:r>
      <w:r>
        <w:rPr>
          <w:rFonts w:hint="eastAsia"/>
          <w:szCs w:val="21"/>
          <w:lang w:eastAsia="zh-CN"/>
        </w:rPr>
        <w:t>答：详见联系单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建施03外墙1做法中是20厚无机保温砂浆，而在建施04节能说明中是25厚无机保温砂浆，以哪个为准？</w:t>
      </w:r>
      <w:r>
        <w:rPr>
          <w:rFonts w:hint="eastAsia"/>
          <w:sz w:val="21"/>
          <w:szCs w:val="21"/>
          <w:lang w:eastAsia="zh-CN"/>
        </w:rPr>
        <w:t>答</w:t>
      </w:r>
      <w:r>
        <w:rPr>
          <w:rFonts w:hint="eastAsia"/>
          <w:sz w:val="21"/>
          <w:szCs w:val="21"/>
          <w:lang w:val="en-US" w:eastAsia="zh-CN"/>
        </w:rPr>
        <w:t>20厚无机保温砂浆B型加5厚抗裂砂浆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建施03的墙裙的瓷砖粘结层未标注，按内墙2瓷砖的粘结层吗？</w:t>
      </w:r>
      <w:r>
        <w:rPr>
          <w:rFonts w:hint="eastAsia"/>
          <w:sz w:val="21"/>
          <w:szCs w:val="21"/>
          <w:lang w:eastAsia="zh-CN"/>
        </w:rPr>
        <w:t>答：可以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房间内联系单中为做法为墙裙，请给出室内墙裙做法，墙裙上部是否为内墙1做法？</w:t>
      </w:r>
      <w:r>
        <w:rPr>
          <w:rFonts w:hint="eastAsia"/>
          <w:sz w:val="21"/>
          <w:szCs w:val="21"/>
          <w:lang w:eastAsia="zh-CN"/>
        </w:rPr>
        <w:t>答：室内墙裙做法详见联系单，墙裙上部按内墙</w:t>
      </w:r>
      <w:r>
        <w:rPr>
          <w:rFonts w:hint="eastAsia"/>
          <w:sz w:val="21"/>
          <w:szCs w:val="21"/>
          <w:lang w:val="en-US" w:eastAsia="zh-CN"/>
        </w:rPr>
        <w:t>1做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给出抛光砖踢脚线做法。</w:t>
      </w:r>
      <w:r>
        <w:rPr>
          <w:rFonts w:hint="eastAsia"/>
          <w:sz w:val="21"/>
          <w:szCs w:val="21"/>
          <w:lang w:eastAsia="zh-CN"/>
        </w:rPr>
        <w:t>答：详见联系单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建施03楼1聚氨酯防水层上翻高度未标注，墙面装饰未标注防水层，要不要做？</w:t>
      </w:r>
      <w:r>
        <w:rPr>
          <w:rFonts w:hint="eastAsia"/>
          <w:sz w:val="21"/>
          <w:szCs w:val="21"/>
          <w:lang w:eastAsia="zh-CN"/>
        </w:rPr>
        <w:t>答：详见联系单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卫生间墙裙联系单中为1</w:t>
      </w:r>
      <w:r>
        <w:rPr>
          <w:sz w:val="21"/>
          <w:szCs w:val="21"/>
        </w:rPr>
        <w:t>800</w:t>
      </w:r>
      <w:r>
        <w:rPr>
          <w:rFonts w:hint="eastAsia"/>
          <w:sz w:val="21"/>
          <w:szCs w:val="21"/>
        </w:rPr>
        <w:t>高墙裙，墙裙以上做法未标注，卫生间墙裙是否做防水？</w:t>
      </w:r>
      <w:r>
        <w:rPr>
          <w:rFonts w:hint="eastAsia"/>
          <w:sz w:val="21"/>
          <w:szCs w:val="21"/>
          <w:lang w:eastAsia="zh-CN"/>
        </w:rPr>
        <w:t>答：详见联系单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建施03楼2与顶3做法不符？</w:t>
      </w:r>
      <w:r>
        <w:rPr>
          <w:rFonts w:hint="eastAsia"/>
          <w:sz w:val="21"/>
          <w:szCs w:val="21"/>
          <w:lang w:eastAsia="zh-CN"/>
        </w:rPr>
        <w:t>详见联系单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建施03的屋1和屋2的板底都有20厚混合砂浆，而在顶1~顶3做法中都没有混合砂浆粉刷做法，请明确天棚要不要20厚混合砂浆粉刷，如果要每层顶棚做还是就五层顶粉刷？</w:t>
      </w:r>
      <w:r>
        <w:rPr>
          <w:rFonts w:hint="eastAsia"/>
          <w:sz w:val="21"/>
          <w:szCs w:val="21"/>
          <w:lang w:eastAsia="zh-CN"/>
        </w:rPr>
        <w:t>答：不需要，按顶</w:t>
      </w:r>
      <w:r>
        <w:rPr>
          <w:rFonts w:hint="eastAsia"/>
          <w:sz w:val="21"/>
          <w:szCs w:val="21"/>
          <w:lang w:val="en-US" w:eastAsia="zh-CN"/>
        </w:rPr>
        <w:t>1顶3做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建施11楼梯间屋面做法标注是屋面3，而在建施03只有屋2做法，是不是以屋面2计入？</w:t>
      </w:r>
      <w:r>
        <w:rPr>
          <w:rFonts w:hint="eastAsia"/>
          <w:sz w:val="21"/>
          <w:szCs w:val="21"/>
          <w:lang w:eastAsia="zh-CN"/>
        </w:rPr>
        <w:t>答：按屋</w:t>
      </w:r>
      <w:r>
        <w:rPr>
          <w:rFonts w:hint="eastAsia"/>
          <w:sz w:val="21"/>
          <w:szCs w:val="21"/>
          <w:lang w:val="en-US" w:eastAsia="zh-CN"/>
        </w:rPr>
        <w:t>2</w:t>
      </w:r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大便槽做法、大便槽栏板做法，联系单中提及但不详细，栏板高度未标注。</w:t>
      </w:r>
      <w:r>
        <w:rPr>
          <w:rFonts w:hint="eastAsia"/>
          <w:sz w:val="21"/>
          <w:szCs w:val="21"/>
          <w:lang w:eastAsia="zh-CN"/>
        </w:rPr>
        <w:t>答：大便槽做法按原图，隔板改为砖彻贴抛光砖详见联系单</w:t>
      </w:r>
      <w:bookmarkStart w:id="0" w:name="_GoBack"/>
      <w:bookmarkEnd w:id="0"/>
    </w:p>
    <w:p>
      <w:pPr>
        <w:pStyle w:val="4"/>
        <w:numPr>
          <w:ilvl w:val="0"/>
          <w:numId w:val="2"/>
        </w:numPr>
        <w:spacing w:line="360" w:lineRule="auto"/>
        <w:ind w:right="105" w:rightChars="50"/>
        <w:rPr>
          <w:sz w:val="21"/>
          <w:szCs w:val="21"/>
        </w:rPr>
      </w:pPr>
      <w:r>
        <w:rPr>
          <w:rFonts w:hint="eastAsia"/>
          <w:sz w:val="21"/>
          <w:szCs w:val="21"/>
        </w:rPr>
        <w:t>连廊一层地面是否与综合楼地面做法相同，连廊二层地面做法未标注，连廊3层顶面做法为屋面3，但屋面3做法未列出。</w:t>
      </w:r>
      <w:r>
        <w:rPr>
          <w:rFonts w:hint="eastAsia"/>
          <w:sz w:val="21"/>
          <w:szCs w:val="21"/>
          <w:lang w:eastAsia="zh-CN"/>
        </w:rPr>
        <w:t>答：连廊一层地面与综合楼地面做法相同，连廊二层按楼</w:t>
      </w:r>
      <w:r>
        <w:rPr>
          <w:rFonts w:hint="eastAsia"/>
          <w:sz w:val="21"/>
          <w:szCs w:val="21"/>
          <w:lang w:val="en-US" w:eastAsia="zh-CN"/>
        </w:rPr>
        <w:t>3做法，连廊三层见联系单</w:t>
      </w:r>
    </w:p>
    <w:p>
      <w:pPr>
        <w:pStyle w:val="4"/>
        <w:spacing w:line="360" w:lineRule="auto"/>
        <w:ind w:left="105" w:leftChars="50" w:right="105" w:rightChars="5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E371D"/>
    <w:multiLevelType w:val="multilevel"/>
    <w:tmpl w:val="65DE371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2A156B"/>
    <w:multiLevelType w:val="multilevel"/>
    <w:tmpl w:val="6A2A156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F1"/>
    <w:rsid w:val="000A2B56"/>
    <w:rsid w:val="000B44E1"/>
    <w:rsid w:val="000C3B47"/>
    <w:rsid w:val="00126942"/>
    <w:rsid w:val="002C0F85"/>
    <w:rsid w:val="00302B18"/>
    <w:rsid w:val="00322FAA"/>
    <w:rsid w:val="00337696"/>
    <w:rsid w:val="003960ED"/>
    <w:rsid w:val="003E2FA4"/>
    <w:rsid w:val="00665296"/>
    <w:rsid w:val="00665DEF"/>
    <w:rsid w:val="00673790"/>
    <w:rsid w:val="00687C48"/>
    <w:rsid w:val="006C25B7"/>
    <w:rsid w:val="007102E8"/>
    <w:rsid w:val="00735CCD"/>
    <w:rsid w:val="00776901"/>
    <w:rsid w:val="007A641B"/>
    <w:rsid w:val="008051D6"/>
    <w:rsid w:val="00886F8D"/>
    <w:rsid w:val="008A4607"/>
    <w:rsid w:val="008A5812"/>
    <w:rsid w:val="008B11E4"/>
    <w:rsid w:val="009766C4"/>
    <w:rsid w:val="009B5EDE"/>
    <w:rsid w:val="009F4631"/>
    <w:rsid w:val="00A2042C"/>
    <w:rsid w:val="00A26DC6"/>
    <w:rsid w:val="00AC001D"/>
    <w:rsid w:val="00BD2933"/>
    <w:rsid w:val="00BD7BD9"/>
    <w:rsid w:val="00BE0F38"/>
    <w:rsid w:val="00C32EE7"/>
    <w:rsid w:val="00C466C3"/>
    <w:rsid w:val="00CA14BD"/>
    <w:rsid w:val="00CF1DE1"/>
    <w:rsid w:val="00E22DDA"/>
    <w:rsid w:val="00E80FAA"/>
    <w:rsid w:val="00EA4395"/>
    <w:rsid w:val="00EB1AAA"/>
    <w:rsid w:val="00F012F1"/>
    <w:rsid w:val="00F05BCE"/>
    <w:rsid w:val="00F14639"/>
    <w:rsid w:val="00F7718A"/>
    <w:rsid w:val="00FD1B51"/>
    <w:rsid w:val="00FD7989"/>
    <w:rsid w:val="075219AB"/>
    <w:rsid w:val="0BC82832"/>
    <w:rsid w:val="1CBA78C9"/>
    <w:rsid w:val="1DF97F7E"/>
    <w:rsid w:val="1F0A68A4"/>
    <w:rsid w:val="3F5A3A08"/>
    <w:rsid w:val="48007F0A"/>
    <w:rsid w:val="5584413F"/>
    <w:rsid w:val="55EB750D"/>
    <w:rsid w:val="68976A84"/>
    <w:rsid w:val="6F767210"/>
    <w:rsid w:val="72C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755</Characters>
  <Lines>6</Lines>
  <Paragraphs>1</Paragraphs>
  <ScaleCrop>false</ScaleCrop>
  <LinksUpToDate>false</LinksUpToDate>
  <CharactersWithSpaces>886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2018-01-11T08:35:00Z</dcterms:created>
  <dc:creator>Windows 用户</dc:creator>
  <cp:lastModifiedBy>Administrator</cp:lastModifiedBy>
  <dcterms:modified xsi:type="dcterms:W3CDTF">2018-01-22T01:09:10Z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