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772" w:type="dxa"/>
        <w:tblInd w:w="-176" w:type="dxa"/>
        <w:tblLook w:val="04A0"/>
      </w:tblPr>
      <w:tblGrid>
        <w:gridCol w:w="568"/>
        <w:gridCol w:w="4323"/>
        <w:gridCol w:w="1235"/>
        <w:gridCol w:w="815"/>
        <w:gridCol w:w="850"/>
        <w:gridCol w:w="851"/>
        <w:gridCol w:w="856"/>
        <w:gridCol w:w="761"/>
        <w:gridCol w:w="1332"/>
        <w:gridCol w:w="1250"/>
        <w:gridCol w:w="1215"/>
        <w:gridCol w:w="716"/>
      </w:tblGrid>
      <w:tr w:rsidR="00353004" w:rsidRPr="00353004" w:rsidTr="00353004">
        <w:trPr>
          <w:trHeight w:val="716"/>
        </w:trPr>
        <w:tc>
          <w:tcPr>
            <w:tcW w:w="14772" w:type="dxa"/>
            <w:gridSpan w:val="12"/>
            <w:tcBorders>
              <w:top w:val="nil"/>
              <w:left w:val="nil"/>
              <w:bottom w:val="nil"/>
              <w:right w:val="nil"/>
            </w:tcBorders>
            <w:shd w:val="clear" w:color="auto" w:fill="auto"/>
            <w:vAlign w:val="center"/>
            <w:hideMark/>
          </w:tcPr>
          <w:p w:rsidR="00353004" w:rsidRPr="00353004" w:rsidRDefault="00353004" w:rsidP="00353004">
            <w:pPr>
              <w:widowControl/>
              <w:jc w:val="center"/>
              <w:rPr>
                <w:rFonts w:ascii="宋体" w:eastAsia="宋体" w:hAnsi="宋体" w:cs="宋体"/>
                <w:b/>
                <w:bCs/>
                <w:color w:val="000000"/>
                <w:kern w:val="0"/>
                <w:sz w:val="32"/>
                <w:szCs w:val="32"/>
              </w:rPr>
            </w:pPr>
            <w:r w:rsidRPr="00353004">
              <w:rPr>
                <w:rFonts w:ascii="宋体" w:eastAsia="宋体" w:hAnsi="宋体" w:cs="宋体" w:hint="eastAsia"/>
                <w:b/>
                <w:bCs/>
                <w:color w:val="000000"/>
                <w:kern w:val="0"/>
                <w:sz w:val="32"/>
                <w:szCs w:val="32"/>
              </w:rPr>
              <w:t>平阳县水头镇城区亮化改造提升项目设计与施工一体化综合得分表</w:t>
            </w:r>
          </w:p>
        </w:tc>
      </w:tr>
      <w:tr w:rsidR="00353004" w:rsidRPr="00353004" w:rsidTr="00353004">
        <w:trPr>
          <w:trHeight w:val="267"/>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3004" w:rsidRPr="00353004" w:rsidRDefault="00353004" w:rsidP="00353004">
            <w:pPr>
              <w:widowControl/>
              <w:jc w:val="center"/>
              <w:rPr>
                <w:rFonts w:ascii="宋体" w:eastAsia="宋体" w:hAnsi="宋体" w:cs="宋体"/>
                <w:color w:val="000000"/>
                <w:kern w:val="0"/>
                <w:sz w:val="22"/>
              </w:rPr>
            </w:pPr>
            <w:r w:rsidRPr="00353004">
              <w:rPr>
                <w:rFonts w:ascii="宋体" w:eastAsia="宋体" w:hAnsi="宋体" w:cs="宋体" w:hint="eastAsia"/>
                <w:color w:val="000000"/>
                <w:kern w:val="0"/>
                <w:sz w:val="22"/>
              </w:rPr>
              <w:t>序号</w:t>
            </w:r>
          </w:p>
        </w:tc>
        <w:tc>
          <w:tcPr>
            <w:tcW w:w="43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3004" w:rsidRPr="00353004" w:rsidRDefault="00353004" w:rsidP="00353004">
            <w:pPr>
              <w:widowControl/>
              <w:jc w:val="center"/>
              <w:rPr>
                <w:rFonts w:ascii="宋体" w:eastAsia="宋体" w:hAnsi="宋体" w:cs="宋体"/>
                <w:color w:val="000000"/>
                <w:kern w:val="0"/>
                <w:sz w:val="22"/>
              </w:rPr>
            </w:pPr>
            <w:r w:rsidRPr="00353004">
              <w:rPr>
                <w:rFonts w:ascii="宋体" w:eastAsia="宋体" w:hAnsi="宋体" w:cs="宋体" w:hint="eastAsia"/>
                <w:color w:val="000000"/>
                <w:kern w:val="0"/>
                <w:sz w:val="22"/>
              </w:rPr>
              <w:t>投标人</w:t>
            </w:r>
          </w:p>
        </w:tc>
        <w:tc>
          <w:tcPr>
            <w:tcW w:w="1235" w:type="dxa"/>
            <w:tcBorders>
              <w:top w:val="single" w:sz="4" w:space="0" w:color="auto"/>
              <w:left w:val="nil"/>
              <w:bottom w:val="single" w:sz="4" w:space="0" w:color="auto"/>
              <w:right w:val="single" w:sz="4" w:space="0" w:color="auto"/>
            </w:tcBorders>
            <w:shd w:val="clear" w:color="auto" w:fill="auto"/>
            <w:vAlign w:val="center"/>
            <w:hideMark/>
          </w:tcPr>
          <w:p w:rsidR="00353004" w:rsidRPr="00353004" w:rsidRDefault="00353004" w:rsidP="00353004">
            <w:pPr>
              <w:widowControl/>
              <w:jc w:val="center"/>
              <w:rPr>
                <w:rFonts w:ascii="宋体" w:eastAsia="宋体" w:hAnsi="宋体" w:cs="宋体"/>
                <w:color w:val="000000"/>
                <w:kern w:val="0"/>
                <w:sz w:val="22"/>
              </w:rPr>
            </w:pPr>
            <w:r w:rsidRPr="00353004">
              <w:rPr>
                <w:rFonts w:ascii="宋体" w:eastAsia="宋体" w:hAnsi="宋体" w:cs="宋体" w:hint="eastAsia"/>
                <w:color w:val="000000"/>
                <w:kern w:val="0"/>
                <w:sz w:val="22"/>
              </w:rPr>
              <w:t>资信标得分</w:t>
            </w:r>
          </w:p>
        </w:tc>
        <w:tc>
          <w:tcPr>
            <w:tcW w:w="4133" w:type="dxa"/>
            <w:gridSpan w:val="5"/>
            <w:tcBorders>
              <w:top w:val="single" w:sz="4" w:space="0" w:color="auto"/>
              <w:left w:val="nil"/>
              <w:bottom w:val="single" w:sz="4" w:space="0" w:color="auto"/>
              <w:right w:val="single" w:sz="4" w:space="0" w:color="auto"/>
            </w:tcBorders>
            <w:shd w:val="clear" w:color="auto" w:fill="auto"/>
            <w:noWrap/>
            <w:vAlign w:val="center"/>
            <w:hideMark/>
          </w:tcPr>
          <w:p w:rsidR="00353004" w:rsidRPr="00353004" w:rsidRDefault="00353004" w:rsidP="00353004">
            <w:pPr>
              <w:widowControl/>
              <w:jc w:val="center"/>
              <w:rPr>
                <w:rFonts w:ascii="宋体" w:eastAsia="宋体" w:hAnsi="宋体" w:cs="宋体"/>
                <w:color w:val="000000"/>
                <w:kern w:val="0"/>
                <w:sz w:val="24"/>
                <w:szCs w:val="24"/>
              </w:rPr>
            </w:pPr>
            <w:r w:rsidRPr="00353004">
              <w:rPr>
                <w:rFonts w:ascii="宋体" w:eastAsia="宋体" w:hAnsi="宋体" w:cs="宋体" w:hint="eastAsia"/>
                <w:color w:val="000000"/>
                <w:kern w:val="0"/>
                <w:sz w:val="24"/>
                <w:szCs w:val="24"/>
              </w:rPr>
              <w:t>评标委员会技术标独立打分</w:t>
            </w:r>
          </w:p>
        </w:tc>
        <w:tc>
          <w:tcPr>
            <w:tcW w:w="13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3004" w:rsidRPr="00353004" w:rsidRDefault="00353004" w:rsidP="00353004">
            <w:pPr>
              <w:widowControl/>
              <w:jc w:val="center"/>
              <w:rPr>
                <w:rFonts w:ascii="宋体" w:eastAsia="宋体" w:hAnsi="宋体" w:cs="宋体"/>
                <w:color w:val="000000"/>
                <w:kern w:val="0"/>
                <w:sz w:val="22"/>
              </w:rPr>
            </w:pPr>
            <w:r w:rsidRPr="00353004">
              <w:rPr>
                <w:rFonts w:ascii="宋体" w:eastAsia="宋体" w:hAnsi="宋体" w:cs="宋体" w:hint="eastAsia"/>
                <w:color w:val="000000"/>
                <w:kern w:val="0"/>
                <w:sz w:val="22"/>
              </w:rPr>
              <w:t>技术得分      （58分）</w:t>
            </w:r>
          </w:p>
        </w:tc>
        <w:tc>
          <w:tcPr>
            <w:tcW w:w="12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3004" w:rsidRPr="00353004" w:rsidRDefault="00353004" w:rsidP="00353004">
            <w:pPr>
              <w:widowControl/>
              <w:jc w:val="center"/>
              <w:rPr>
                <w:rFonts w:ascii="宋体" w:eastAsia="宋体" w:hAnsi="宋体" w:cs="宋体"/>
                <w:color w:val="000000"/>
                <w:kern w:val="0"/>
                <w:sz w:val="22"/>
              </w:rPr>
            </w:pPr>
            <w:r w:rsidRPr="00353004">
              <w:rPr>
                <w:rFonts w:ascii="宋体" w:eastAsia="宋体" w:hAnsi="宋体" w:cs="宋体" w:hint="eastAsia"/>
                <w:color w:val="000000"/>
                <w:kern w:val="0"/>
                <w:sz w:val="22"/>
              </w:rPr>
              <w:t>投标报价（元）</w:t>
            </w:r>
          </w:p>
        </w:tc>
        <w:tc>
          <w:tcPr>
            <w:tcW w:w="12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3004" w:rsidRPr="00353004" w:rsidRDefault="00353004" w:rsidP="00353004">
            <w:pPr>
              <w:widowControl/>
              <w:jc w:val="center"/>
              <w:rPr>
                <w:rFonts w:ascii="宋体" w:eastAsia="宋体" w:hAnsi="宋体" w:cs="宋体"/>
                <w:color w:val="000000"/>
                <w:kern w:val="0"/>
                <w:sz w:val="22"/>
              </w:rPr>
            </w:pPr>
            <w:r w:rsidRPr="00353004">
              <w:rPr>
                <w:rFonts w:ascii="宋体" w:eastAsia="宋体" w:hAnsi="宋体" w:cs="宋体" w:hint="eastAsia"/>
                <w:color w:val="000000"/>
                <w:kern w:val="0"/>
                <w:sz w:val="22"/>
              </w:rPr>
              <w:t>商务得分（40分）</w:t>
            </w:r>
          </w:p>
        </w:tc>
        <w:tc>
          <w:tcPr>
            <w:tcW w:w="7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3004" w:rsidRPr="00353004" w:rsidRDefault="00353004" w:rsidP="00353004">
            <w:pPr>
              <w:widowControl/>
              <w:jc w:val="center"/>
              <w:rPr>
                <w:rFonts w:ascii="宋体" w:eastAsia="宋体" w:hAnsi="宋体" w:cs="宋体"/>
                <w:color w:val="000000"/>
                <w:kern w:val="0"/>
                <w:sz w:val="22"/>
              </w:rPr>
            </w:pPr>
            <w:r w:rsidRPr="00353004">
              <w:rPr>
                <w:rFonts w:ascii="宋体" w:eastAsia="宋体" w:hAnsi="宋体" w:cs="宋体" w:hint="eastAsia"/>
                <w:color w:val="000000"/>
                <w:kern w:val="0"/>
                <w:sz w:val="22"/>
              </w:rPr>
              <w:t>最终得分</w:t>
            </w:r>
          </w:p>
        </w:tc>
      </w:tr>
      <w:tr w:rsidR="00353004" w:rsidRPr="00353004" w:rsidTr="00353004">
        <w:trPr>
          <w:trHeight w:val="26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353004" w:rsidRPr="00353004" w:rsidRDefault="00353004" w:rsidP="00353004">
            <w:pPr>
              <w:widowControl/>
              <w:jc w:val="left"/>
              <w:rPr>
                <w:rFonts w:ascii="宋体" w:eastAsia="宋体" w:hAnsi="宋体" w:cs="宋体"/>
                <w:color w:val="000000"/>
                <w:kern w:val="0"/>
                <w:sz w:val="22"/>
              </w:rPr>
            </w:pPr>
          </w:p>
        </w:tc>
        <w:tc>
          <w:tcPr>
            <w:tcW w:w="4323" w:type="dxa"/>
            <w:vMerge/>
            <w:tcBorders>
              <w:top w:val="single" w:sz="4" w:space="0" w:color="auto"/>
              <w:left w:val="single" w:sz="4" w:space="0" w:color="auto"/>
              <w:bottom w:val="single" w:sz="4" w:space="0" w:color="auto"/>
              <w:right w:val="single" w:sz="4" w:space="0" w:color="auto"/>
            </w:tcBorders>
            <w:vAlign w:val="center"/>
            <w:hideMark/>
          </w:tcPr>
          <w:p w:rsidR="00353004" w:rsidRPr="00353004" w:rsidRDefault="00353004" w:rsidP="00353004">
            <w:pPr>
              <w:widowControl/>
              <w:jc w:val="left"/>
              <w:rPr>
                <w:rFonts w:ascii="宋体" w:eastAsia="宋体" w:hAnsi="宋体" w:cs="宋体"/>
                <w:color w:val="000000"/>
                <w:kern w:val="0"/>
                <w:sz w:val="22"/>
              </w:rPr>
            </w:pPr>
          </w:p>
        </w:tc>
        <w:tc>
          <w:tcPr>
            <w:tcW w:w="1235" w:type="dxa"/>
            <w:tcBorders>
              <w:top w:val="nil"/>
              <w:left w:val="nil"/>
              <w:bottom w:val="single" w:sz="4" w:space="0" w:color="auto"/>
              <w:right w:val="single" w:sz="4" w:space="0" w:color="auto"/>
            </w:tcBorders>
            <w:shd w:val="clear" w:color="auto" w:fill="auto"/>
            <w:vAlign w:val="center"/>
            <w:hideMark/>
          </w:tcPr>
          <w:p w:rsidR="00353004" w:rsidRPr="00353004" w:rsidRDefault="00353004" w:rsidP="00353004">
            <w:pPr>
              <w:widowControl/>
              <w:jc w:val="center"/>
              <w:rPr>
                <w:rFonts w:ascii="宋体" w:eastAsia="宋体" w:hAnsi="宋体" w:cs="宋体"/>
                <w:color w:val="000000"/>
                <w:kern w:val="0"/>
                <w:sz w:val="22"/>
              </w:rPr>
            </w:pPr>
            <w:r w:rsidRPr="00353004">
              <w:rPr>
                <w:rFonts w:ascii="宋体" w:eastAsia="宋体" w:hAnsi="宋体" w:cs="宋体" w:hint="eastAsia"/>
                <w:color w:val="000000"/>
                <w:kern w:val="0"/>
                <w:sz w:val="22"/>
              </w:rPr>
              <w:t>（2分）</w:t>
            </w:r>
          </w:p>
        </w:tc>
        <w:tc>
          <w:tcPr>
            <w:tcW w:w="815" w:type="dxa"/>
            <w:tcBorders>
              <w:top w:val="nil"/>
              <w:left w:val="nil"/>
              <w:bottom w:val="single" w:sz="4" w:space="0" w:color="auto"/>
              <w:right w:val="single" w:sz="4" w:space="0" w:color="auto"/>
            </w:tcBorders>
            <w:shd w:val="clear" w:color="auto" w:fill="auto"/>
            <w:noWrap/>
            <w:vAlign w:val="center"/>
            <w:hideMark/>
          </w:tcPr>
          <w:p w:rsidR="00353004" w:rsidRPr="00353004" w:rsidRDefault="00353004" w:rsidP="00353004">
            <w:pPr>
              <w:widowControl/>
              <w:jc w:val="center"/>
              <w:rPr>
                <w:rFonts w:ascii="宋体" w:eastAsia="宋体" w:hAnsi="宋体" w:cs="宋体"/>
                <w:color w:val="000000"/>
                <w:kern w:val="0"/>
                <w:sz w:val="24"/>
                <w:szCs w:val="24"/>
              </w:rPr>
            </w:pPr>
            <w:r w:rsidRPr="00353004">
              <w:rPr>
                <w:rFonts w:ascii="宋体" w:eastAsia="宋体" w:hAnsi="宋体" w:cs="宋体" w:hint="eastAsia"/>
                <w:color w:val="000000"/>
                <w:kern w:val="0"/>
                <w:sz w:val="24"/>
                <w:szCs w:val="24"/>
              </w:rPr>
              <w:t>1</w:t>
            </w:r>
          </w:p>
        </w:tc>
        <w:tc>
          <w:tcPr>
            <w:tcW w:w="850" w:type="dxa"/>
            <w:tcBorders>
              <w:top w:val="nil"/>
              <w:left w:val="nil"/>
              <w:bottom w:val="single" w:sz="4" w:space="0" w:color="auto"/>
              <w:right w:val="single" w:sz="4" w:space="0" w:color="auto"/>
            </w:tcBorders>
            <w:shd w:val="clear" w:color="auto" w:fill="auto"/>
            <w:noWrap/>
            <w:vAlign w:val="center"/>
            <w:hideMark/>
          </w:tcPr>
          <w:p w:rsidR="00353004" w:rsidRPr="00353004" w:rsidRDefault="00353004" w:rsidP="00353004">
            <w:pPr>
              <w:widowControl/>
              <w:jc w:val="center"/>
              <w:rPr>
                <w:rFonts w:ascii="宋体" w:eastAsia="宋体" w:hAnsi="宋体" w:cs="宋体"/>
                <w:color w:val="000000"/>
                <w:kern w:val="0"/>
                <w:sz w:val="24"/>
                <w:szCs w:val="24"/>
              </w:rPr>
            </w:pPr>
            <w:r w:rsidRPr="00353004">
              <w:rPr>
                <w:rFonts w:ascii="宋体" w:eastAsia="宋体" w:hAnsi="宋体" w:cs="宋体" w:hint="eastAsia"/>
                <w:color w:val="000000"/>
                <w:kern w:val="0"/>
                <w:sz w:val="24"/>
                <w:szCs w:val="24"/>
              </w:rPr>
              <w:t>2</w:t>
            </w:r>
          </w:p>
        </w:tc>
        <w:tc>
          <w:tcPr>
            <w:tcW w:w="851" w:type="dxa"/>
            <w:tcBorders>
              <w:top w:val="nil"/>
              <w:left w:val="nil"/>
              <w:bottom w:val="single" w:sz="4" w:space="0" w:color="auto"/>
              <w:right w:val="single" w:sz="4" w:space="0" w:color="auto"/>
            </w:tcBorders>
            <w:shd w:val="clear" w:color="auto" w:fill="auto"/>
            <w:noWrap/>
            <w:vAlign w:val="center"/>
            <w:hideMark/>
          </w:tcPr>
          <w:p w:rsidR="00353004" w:rsidRPr="00353004" w:rsidRDefault="00353004" w:rsidP="00353004">
            <w:pPr>
              <w:widowControl/>
              <w:jc w:val="center"/>
              <w:rPr>
                <w:rFonts w:ascii="宋体" w:eastAsia="宋体" w:hAnsi="宋体" w:cs="宋体"/>
                <w:color w:val="000000"/>
                <w:kern w:val="0"/>
                <w:sz w:val="24"/>
                <w:szCs w:val="24"/>
              </w:rPr>
            </w:pPr>
            <w:r w:rsidRPr="00353004">
              <w:rPr>
                <w:rFonts w:ascii="宋体" w:eastAsia="宋体" w:hAnsi="宋体" w:cs="宋体" w:hint="eastAsia"/>
                <w:color w:val="000000"/>
                <w:kern w:val="0"/>
                <w:sz w:val="24"/>
                <w:szCs w:val="24"/>
              </w:rPr>
              <w:t>3</w:t>
            </w:r>
          </w:p>
        </w:tc>
        <w:tc>
          <w:tcPr>
            <w:tcW w:w="856" w:type="dxa"/>
            <w:tcBorders>
              <w:top w:val="nil"/>
              <w:left w:val="nil"/>
              <w:bottom w:val="single" w:sz="4" w:space="0" w:color="auto"/>
              <w:right w:val="single" w:sz="4" w:space="0" w:color="auto"/>
            </w:tcBorders>
            <w:shd w:val="clear" w:color="auto" w:fill="auto"/>
            <w:noWrap/>
            <w:vAlign w:val="center"/>
            <w:hideMark/>
          </w:tcPr>
          <w:p w:rsidR="00353004" w:rsidRPr="00353004" w:rsidRDefault="00353004" w:rsidP="00353004">
            <w:pPr>
              <w:widowControl/>
              <w:jc w:val="center"/>
              <w:rPr>
                <w:rFonts w:ascii="宋体" w:eastAsia="宋体" w:hAnsi="宋体" w:cs="宋体"/>
                <w:color w:val="000000"/>
                <w:kern w:val="0"/>
                <w:sz w:val="24"/>
                <w:szCs w:val="24"/>
              </w:rPr>
            </w:pPr>
            <w:r w:rsidRPr="00353004">
              <w:rPr>
                <w:rFonts w:ascii="宋体" w:eastAsia="宋体" w:hAnsi="宋体" w:cs="宋体" w:hint="eastAsia"/>
                <w:color w:val="000000"/>
                <w:kern w:val="0"/>
                <w:sz w:val="24"/>
                <w:szCs w:val="24"/>
              </w:rPr>
              <w:t>4</w:t>
            </w:r>
          </w:p>
        </w:tc>
        <w:tc>
          <w:tcPr>
            <w:tcW w:w="761" w:type="dxa"/>
            <w:tcBorders>
              <w:top w:val="nil"/>
              <w:left w:val="nil"/>
              <w:bottom w:val="single" w:sz="4" w:space="0" w:color="auto"/>
              <w:right w:val="single" w:sz="4" w:space="0" w:color="auto"/>
            </w:tcBorders>
            <w:shd w:val="clear" w:color="auto" w:fill="auto"/>
            <w:noWrap/>
            <w:vAlign w:val="center"/>
            <w:hideMark/>
          </w:tcPr>
          <w:p w:rsidR="00353004" w:rsidRPr="00353004" w:rsidRDefault="00353004" w:rsidP="00353004">
            <w:pPr>
              <w:widowControl/>
              <w:jc w:val="center"/>
              <w:rPr>
                <w:rFonts w:ascii="宋体" w:eastAsia="宋体" w:hAnsi="宋体" w:cs="宋体"/>
                <w:color w:val="000000"/>
                <w:kern w:val="0"/>
                <w:sz w:val="24"/>
                <w:szCs w:val="24"/>
              </w:rPr>
            </w:pPr>
            <w:r w:rsidRPr="00353004">
              <w:rPr>
                <w:rFonts w:ascii="宋体" w:eastAsia="宋体" w:hAnsi="宋体" w:cs="宋体" w:hint="eastAsia"/>
                <w:color w:val="000000"/>
                <w:kern w:val="0"/>
                <w:sz w:val="24"/>
                <w:szCs w:val="24"/>
              </w:rPr>
              <w:t>5</w:t>
            </w:r>
          </w:p>
        </w:tc>
        <w:tc>
          <w:tcPr>
            <w:tcW w:w="1332" w:type="dxa"/>
            <w:vMerge/>
            <w:tcBorders>
              <w:top w:val="single" w:sz="4" w:space="0" w:color="auto"/>
              <w:left w:val="single" w:sz="4" w:space="0" w:color="auto"/>
              <w:bottom w:val="single" w:sz="4" w:space="0" w:color="auto"/>
              <w:right w:val="single" w:sz="4" w:space="0" w:color="auto"/>
            </w:tcBorders>
            <w:vAlign w:val="center"/>
            <w:hideMark/>
          </w:tcPr>
          <w:p w:rsidR="00353004" w:rsidRPr="00353004" w:rsidRDefault="00353004" w:rsidP="00353004">
            <w:pPr>
              <w:widowControl/>
              <w:jc w:val="left"/>
              <w:rPr>
                <w:rFonts w:ascii="宋体" w:eastAsia="宋体" w:hAnsi="宋体" w:cs="宋体"/>
                <w:color w:val="000000"/>
                <w:kern w:val="0"/>
                <w:sz w:val="22"/>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rsidR="00353004" w:rsidRPr="00353004" w:rsidRDefault="00353004" w:rsidP="00353004">
            <w:pPr>
              <w:widowControl/>
              <w:jc w:val="left"/>
              <w:rPr>
                <w:rFonts w:ascii="宋体" w:eastAsia="宋体" w:hAnsi="宋体" w:cs="宋体"/>
                <w:color w:val="000000"/>
                <w:kern w:val="0"/>
                <w:sz w:val="22"/>
              </w:rPr>
            </w:pPr>
          </w:p>
        </w:tc>
        <w:tc>
          <w:tcPr>
            <w:tcW w:w="1215" w:type="dxa"/>
            <w:vMerge/>
            <w:tcBorders>
              <w:top w:val="single" w:sz="4" w:space="0" w:color="auto"/>
              <w:left w:val="single" w:sz="4" w:space="0" w:color="auto"/>
              <w:bottom w:val="single" w:sz="4" w:space="0" w:color="auto"/>
              <w:right w:val="single" w:sz="4" w:space="0" w:color="auto"/>
            </w:tcBorders>
            <w:vAlign w:val="center"/>
            <w:hideMark/>
          </w:tcPr>
          <w:p w:rsidR="00353004" w:rsidRPr="00353004" w:rsidRDefault="00353004" w:rsidP="00353004">
            <w:pPr>
              <w:widowControl/>
              <w:jc w:val="left"/>
              <w:rPr>
                <w:rFonts w:ascii="宋体" w:eastAsia="宋体" w:hAnsi="宋体" w:cs="宋体"/>
                <w:color w:val="000000"/>
                <w:kern w:val="0"/>
                <w:sz w:val="22"/>
              </w:rPr>
            </w:pPr>
          </w:p>
        </w:tc>
        <w:tc>
          <w:tcPr>
            <w:tcW w:w="716" w:type="dxa"/>
            <w:vMerge/>
            <w:tcBorders>
              <w:top w:val="single" w:sz="4" w:space="0" w:color="auto"/>
              <w:left w:val="single" w:sz="4" w:space="0" w:color="auto"/>
              <w:bottom w:val="single" w:sz="4" w:space="0" w:color="auto"/>
              <w:right w:val="single" w:sz="4" w:space="0" w:color="auto"/>
            </w:tcBorders>
            <w:vAlign w:val="center"/>
            <w:hideMark/>
          </w:tcPr>
          <w:p w:rsidR="00353004" w:rsidRPr="00353004" w:rsidRDefault="00353004" w:rsidP="00353004">
            <w:pPr>
              <w:widowControl/>
              <w:jc w:val="left"/>
              <w:rPr>
                <w:rFonts w:ascii="宋体" w:eastAsia="宋体" w:hAnsi="宋体" w:cs="宋体"/>
                <w:color w:val="000000"/>
                <w:kern w:val="0"/>
                <w:sz w:val="22"/>
              </w:rPr>
            </w:pPr>
          </w:p>
        </w:tc>
      </w:tr>
      <w:tr w:rsidR="00353004" w:rsidRPr="00353004" w:rsidTr="00353004">
        <w:trPr>
          <w:trHeight w:val="657"/>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53004" w:rsidRPr="00353004" w:rsidRDefault="00353004" w:rsidP="00353004">
            <w:pPr>
              <w:widowControl/>
              <w:jc w:val="center"/>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1</w:t>
            </w:r>
          </w:p>
        </w:tc>
        <w:tc>
          <w:tcPr>
            <w:tcW w:w="4323" w:type="dxa"/>
            <w:tcBorders>
              <w:top w:val="nil"/>
              <w:left w:val="nil"/>
              <w:bottom w:val="single" w:sz="4" w:space="0" w:color="auto"/>
              <w:right w:val="single" w:sz="4" w:space="0" w:color="auto"/>
            </w:tcBorders>
            <w:shd w:val="clear" w:color="auto" w:fill="auto"/>
            <w:vAlign w:val="center"/>
            <w:hideMark/>
          </w:tcPr>
          <w:p w:rsidR="00353004" w:rsidRPr="00353004" w:rsidRDefault="00353004" w:rsidP="00353004">
            <w:pPr>
              <w:widowControl/>
              <w:jc w:val="left"/>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浙江天地环境建设有限公司与浙江省建筑设计研究院联合体</w:t>
            </w:r>
          </w:p>
        </w:tc>
        <w:tc>
          <w:tcPr>
            <w:tcW w:w="1235" w:type="dxa"/>
            <w:tcBorders>
              <w:top w:val="nil"/>
              <w:left w:val="nil"/>
              <w:bottom w:val="single" w:sz="4" w:space="0" w:color="auto"/>
              <w:right w:val="single" w:sz="4" w:space="0" w:color="auto"/>
            </w:tcBorders>
            <w:shd w:val="clear" w:color="auto" w:fill="auto"/>
            <w:vAlign w:val="center"/>
            <w:hideMark/>
          </w:tcPr>
          <w:p w:rsidR="00353004" w:rsidRPr="00353004" w:rsidRDefault="00353004" w:rsidP="00353004">
            <w:pPr>
              <w:widowControl/>
              <w:jc w:val="center"/>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2</w:t>
            </w:r>
          </w:p>
        </w:tc>
        <w:tc>
          <w:tcPr>
            <w:tcW w:w="815" w:type="dxa"/>
            <w:tcBorders>
              <w:top w:val="nil"/>
              <w:left w:val="nil"/>
              <w:bottom w:val="single" w:sz="4" w:space="0" w:color="auto"/>
              <w:right w:val="single" w:sz="4" w:space="0" w:color="auto"/>
            </w:tcBorders>
            <w:shd w:val="clear" w:color="auto" w:fill="auto"/>
            <w:noWrap/>
            <w:vAlign w:val="center"/>
            <w:hideMark/>
          </w:tcPr>
          <w:p w:rsidR="00353004" w:rsidRPr="00353004" w:rsidRDefault="00353004" w:rsidP="00353004">
            <w:pPr>
              <w:widowControl/>
              <w:jc w:val="right"/>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 xml:space="preserve">50.00 </w:t>
            </w:r>
          </w:p>
        </w:tc>
        <w:tc>
          <w:tcPr>
            <w:tcW w:w="850" w:type="dxa"/>
            <w:tcBorders>
              <w:top w:val="nil"/>
              <w:left w:val="nil"/>
              <w:bottom w:val="single" w:sz="4" w:space="0" w:color="auto"/>
              <w:right w:val="single" w:sz="4" w:space="0" w:color="auto"/>
            </w:tcBorders>
            <w:shd w:val="clear" w:color="auto" w:fill="auto"/>
            <w:noWrap/>
            <w:vAlign w:val="center"/>
            <w:hideMark/>
          </w:tcPr>
          <w:p w:rsidR="00353004" w:rsidRPr="00353004" w:rsidRDefault="00353004" w:rsidP="00353004">
            <w:pPr>
              <w:widowControl/>
              <w:jc w:val="right"/>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 xml:space="preserve">54.70 </w:t>
            </w:r>
          </w:p>
        </w:tc>
        <w:tc>
          <w:tcPr>
            <w:tcW w:w="851" w:type="dxa"/>
            <w:tcBorders>
              <w:top w:val="nil"/>
              <w:left w:val="nil"/>
              <w:bottom w:val="single" w:sz="4" w:space="0" w:color="auto"/>
              <w:right w:val="single" w:sz="4" w:space="0" w:color="auto"/>
            </w:tcBorders>
            <w:shd w:val="clear" w:color="auto" w:fill="auto"/>
            <w:noWrap/>
            <w:vAlign w:val="center"/>
            <w:hideMark/>
          </w:tcPr>
          <w:p w:rsidR="00353004" w:rsidRPr="00353004" w:rsidRDefault="00353004" w:rsidP="00353004">
            <w:pPr>
              <w:widowControl/>
              <w:jc w:val="right"/>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 xml:space="preserve">48.70 </w:t>
            </w:r>
          </w:p>
        </w:tc>
        <w:tc>
          <w:tcPr>
            <w:tcW w:w="856" w:type="dxa"/>
            <w:tcBorders>
              <w:top w:val="nil"/>
              <w:left w:val="nil"/>
              <w:bottom w:val="single" w:sz="4" w:space="0" w:color="auto"/>
              <w:right w:val="single" w:sz="4" w:space="0" w:color="auto"/>
            </w:tcBorders>
            <w:shd w:val="clear" w:color="auto" w:fill="auto"/>
            <w:noWrap/>
            <w:vAlign w:val="center"/>
            <w:hideMark/>
          </w:tcPr>
          <w:p w:rsidR="00353004" w:rsidRPr="00353004" w:rsidRDefault="00353004" w:rsidP="00353004">
            <w:pPr>
              <w:widowControl/>
              <w:jc w:val="right"/>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 xml:space="preserve">52.30 </w:t>
            </w:r>
          </w:p>
        </w:tc>
        <w:tc>
          <w:tcPr>
            <w:tcW w:w="761" w:type="dxa"/>
            <w:tcBorders>
              <w:top w:val="nil"/>
              <w:left w:val="nil"/>
              <w:bottom w:val="single" w:sz="4" w:space="0" w:color="auto"/>
              <w:right w:val="single" w:sz="4" w:space="0" w:color="auto"/>
            </w:tcBorders>
            <w:shd w:val="clear" w:color="auto" w:fill="auto"/>
            <w:noWrap/>
            <w:vAlign w:val="center"/>
            <w:hideMark/>
          </w:tcPr>
          <w:p w:rsidR="00353004" w:rsidRPr="00353004" w:rsidRDefault="00353004" w:rsidP="00353004">
            <w:pPr>
              <w:widowControl/>
              <w:jc w:val="right"/>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 xml:space="preserve">56.00 </w:t>
            </w:r>
          </w:p>
        </w:tc>
        <w:tc>
          <w:tcPr>
            <w:tcW w:w="1332" w:type="dxa"/>
            <w:tcBorders>
              <w:top w:val="nil"/>
              <w:left w:val="nil"/>
              <w:bottom w:val="single" w:sz="4" w:space="0" w:color="auto"/>
              <w:right w:val="single" w:sz="4" w:space="0" w:color="auto"/>
            </w:tcBorders>
            <w:shd w:val="clear" w:color="auto" w:fill="auto"/>
            <w:vAlign w:val="center"/>
            <w:hideMark/>
          </w:tcPr>
          <w:p w:rsidR="00353004" w:rsidRPr="00353004" w:rsidRDefault="00353004" w:rsidP="00353004">
            <w:pPr>
              <w:widowControl/>
              <w:jc w:val="center"/>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 xml:space="preserve">52.34 </w:t>
            </w:r>
          </w:p>
        </w:tc>
        <w:tc>
          <w:tcPr>
            <w:tcW w:w="3181" w:type="dxa"/>
            <w:gridSpan w:val="3"/>
            <w:tcBorders>
              <w:top w:val="single" w:sz="4" w:space="0" w:color="auto"/>
              <w:left w:val="nil"/>
              <w:bottom w:val="single" w:sz="4" w:space="0" w:color="auto"/>
              <w:right w:val="single" w:sz="4" w:space="0" w:color="000000"/>
            </w:tcBorders>
            <w:shd w:val="clear" w:color="auto" w:fill="auto"/>
            <w:vAlign w:val="center"/>
            <w:hideMark/>
          </w:tcPr>
          <w:p w:rsidR="00353004" w:rsidRPr="00353004" w:rsidRDefault="00353004" w:rsidP="00353004">
            <w:pPr>
              <w:widowControl/>
              <w:jc w:val="center"/>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商务</w:t>
            </w:r>
            <w:proofErr w:type="gramStart"/>
            <w:r w:rsidRPr="00353004">
              <w:rPr>
                <w:rFonts w:ascii="宋体" w:eastAsia="宋体" w:hAnsi="宋体" w:cs="宋体" w:hint="eastAsia"/>
                <w:color w:val="000000"/>
                <w:kern w:val="0"/>
                <w:sz w:val="20"/>
                <w:szCs w:val="20"/>
              </w:rPr>
              <w:t>标符合</w:t>
            </w:r>
            <w:proofErr w:type="gramEnd"/>
            <w:r w:rsidRPr="00353004">
              <w:rPr>
                <w:rFonts w:ascii="宋体" w:eastAsia="宋体" w:hAnsi="宋体" w:cs="宋体" w:hint="eastAsia"/>
                <w:color w:val="000000"/>
                <w:kern w:val="0"/>
                <w:sz w:val="20"/>
                <w:szCs w:val="20"/>
              </w:rPr>
              <w:t>性审查未通过</w:t>
            </w:r>
          </w:p>
        </w:tc>
      </w:tr>
      <w:tr w:rsidR="00353004" w:rsidRPr="00353004" w:rsidTr="00353004">
        <w:trPr>
          <w:trHeight w:val="657"/>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53004" w:rsidRPr="00353004" w:rsidRDefault="00353004" w:rsidP="00353004">
            <w:pPr>
              <w:widowControl/>
              <w:jc w:val="center"/>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2</w:t>
            </w:r>
          </w:p>
        </w:tc>
        <w:tc>
          <w:tcPr>
            <w:tcW w:w="4323" w:type="dxa"/>
            <w:tcBorders>
              <w:top w:val="nil"/>
              <w:left w:val="nil"/>
              <w:bottom w:val="single" w:sz="4" w:space="0" w:color="auto"/>
              <w:right w:val="single" w:sz="4" w:space="0" w:color="auto"/>
            </w:tcBorders>
            <w:shd w:val="clear" w:color="auto" w:fill="auto"/>
            <w:vAlign w:val="center"/>
            <w:hideMark/>
          </w:tcPr>
          <w:p w:rsidR="00353004" w:rsidRPr="00353004" w:rsidRDefault="00353004" w:rsidP="00353004">
            <w:pPr>
              <w:widowControl/>
              <w:jc w:val="left"/>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温州设计集团有限公司与温州乾</w:t>
            </w:r>
            <w:proofErr w:type="gramStart"/>
            <w:r w:rsidRPr="00353004">
              <w:rPr>
                <w:rFonts w:ascii="宋体" w:eastAsia="宋体" w:hAnsi="宋体" w:cs="宋体" w:hint="eastAsia"/>
                <w:color w:val="000000"/>
                <w:kern w:val="0"/>
                <w:sz w:val="20"/>
                <w:szCs w:val="20"/>
              </w:rPr>
              <w:t>盛建设</w:t>
            </w:r>
            <w:proofErr w:type="gramEnd"/>
            <w:r w:rsidRPr="00353004">
              <w:rPr>
                <w:rFonts w:ascii="宋体" w:eastAsia="宋体" w:hAnsi="宋体" w:cs="宋体" w:hint="eastAsia"/>
                <w:color w:val="000000"/>
                <w:kern w:val="0"/>
                <w:sz w:val="20"/>
                <w:szCs w:val="20"/>
              </w:rPr>
              <w:t>有限公司联合体</w:t>
            </w:r>
          </w:p>
        </w:tc>
        <w:tc>
          <w:tcPr>
            <w:tcW w:w="1235" w:type="dxa"/>
            <w:tcBorders>
              <w:top w:val="nil"/>
              <w:left w:val="nil"/>
              <w:bottom w:val="single" w:sz="4" w:space="0" w:color="auto"/>
              <w:right w:val="single" w:sz="4" w:space="0" w:color="auto"/>
            </w:tcBorders>
            <w:shd w:val="clear" w:color="auto" w:fill="auto"/>
            <w:vAlign w:val="center"/>
            <w:hideMark/>
          </w:tcPr>
          <w:p w:rsidR="00353004" w:rsidRPr="00353004" w:rsidRDefault="00353004" w:rsidP="00353004">
            <w:pPr>
              <w:widowControl/>
              <w:jc w:val="center"/>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1</w:t>
            </w:r>
          </w:p>
        </w:tc>
        <w:tc>
          <w:tcPr>
            <w:tcW w:w="815" w:type="dxa"/>
            <w:tcBorders>
              <w:top w:val="nil"/>
              <w:left w:val="nil"/>
              <w:bottom w:val="single" w:sz="4" w:space="0" w:color="auto"/>
              <w:right w:val="single" w:sz="4" w:space="0" w:color="auto"/>
            </w:tcBorders>
            <w:shd w:val="clear" w:color="auto" w:fill="auto"/>
            <w:noWrap/>
            <w:vAlign w:val="center"/>
            <w:hideMark/>
          </w:tcPr>
          <w:p w:rsidR="00353004" w:rsidRPr="00353004" w:rsidRDefault="00353004" w:rsidP="00353004">
            <w:pPr>
              <w:widowControl/>
              <w:jc w:val="right"/>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 xml:space="preserve">50.00 </w:t>
            </w:r>
          </w:p>
        </w:tc>
        <w:tc>
          <w:tcPr>
            <w:tcW w:w="850" w:type="dxa"/>
            <w:tcBorders>
              <w:top w:val="nil"/>
              <w:left w:val="nil"/>
              <w:bottom w:val="single" w:sz="4" w:space="0" w:color="auto"/>
              <w:right w:val="single" w:sz="4" w:space="0" w:color="auto"/>
            </w:tcBorders>
            <w:shd w:val="clear" w:color="auto" w:fill="auto"/>
            <w:noWrap/>
            <w:vAlign w:val="center"/>
            <w:hideMark/>
          </w:tcPr>
          <w:p w:rsidR="00353004" w:rsidRPr="00353004" w:rsidRDefault="00353004" w:rsidP="00353004">
            <w:pPr>
              <w:widowControl/>
              <w:jc w:val="right"/>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 xml:space="preserve">51.40 </w:t>
            </w:r>
          </w:p>
        </w:tc>
        <w:tc>
          <w:tcPr>
            <w:tcW w:w="851" w:type="dxa"/>
            <w:tcBorders>
              <w:top w:val="nil"/>
              <w:left w:val="nil"/>
              <w:bottom w:val="single" w:sz="4" w:space="0" w:color="auto"/>
              <w:right w:val="single" w:sz="4" w:space="0" w:color="auto"/>
            </w:tcBorders>
            <w:shd w:val="clear" w:color="auto" w:fill="auto"/>
            <w:noWrap/>
            <w:vAlign w:val="center"/>
            <w:hideMark/>
          </w:tcPr>
          <w:p w:rsidR="00353004" w:rsidRPr="00353004" w:rsidRDefault="00353004" w:rsidP="00353004">
            <w:pPr>
              <w:widowControl/>
              <w:jc w:val="right"/>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 xml:space="preserve">44.60 </w:t>
            </w:r>
          </w:p>
        </w:tc>
        <w:tc>
          <w:tcPr>
            <w:tcW w:w="856" w:type="dxa"/>
            <w:tcBorders>
              <w:top w:val="nil"/>
              <w:left w:val="nil"/>
              <w:bottom w:val="single" w:sz="4" w:space="0" w:color="auto"/>
              <w:right w:val="single" w:sz="4" w:space="0" w:color="auto"/>
            </w:tcBorders>
            <w:shd w:val="clear" w:color="auto" w:fill="auto"/>
            <w:noWrap/>
            <w:vAlign w:val="center"/>
            <w:hideMark/>
          </w:tcPr>
          <w:p w:rsidR="00353004" w:rsidRPr="00353004" w:rsidRDefault="00353004" w:rsidP="00353004">
            <w:pPr>
              <w:widowControl/>
              <w:jc w:val="right"/>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 xml:space="preserve">43.90 </w:t>
            </w:r>
          </w:p>
        </w:tc>
        <w:tc>
          <w:tcPr>
            <w:tcW w:w="761" w:type="dxa"/>
            <w:tcBorders>
              <w:top w:val="nil"/>
              <w:left w:val="nil"/>
              <w:bottom w:val="single" w:sz="4" w:space="0" w:color="auto"/>
              <w:right w:val="single" w:sz="4" w:space="0" w:color="auto"/>
            </w:tcBorders>
            <w:shd w:val="clear" w:color="auto" w:fill="auto"/>
            <w:noWrap/>
            <w:vAlign w:val="center"/>
            <w:hideMark/>
          </w:tcPr>
          <w:p w:rsidR="00353004" w:rsidRPr="00353004" w:rsidRDefault="00353004" w:rsidP="00353004">
            <w:pPr>
              <w:widowControl/>
              <w:jc w:val="right"/>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 xml:space="preserve">50.00 </w:t>
            </w:r>
          </w:p>
        </w:tc>
        <w:tc>
          <w:tcPr>
            <w:tcW w:w="1332" w:type="dxa"/>
            <w:tcBorders>
              <w:top w:val="nil"/>
              <w:left w:val="nil"/>
              <w:bottom w:val="single" w:sz="4" w:space="0" w:color="auto"/>
              <w:right w:val="single" w:sz="4" w:space="0" w:color="auto"/>
            </w:tcBorders>
            <w:shd w:val="clear" w:color="auto" w:fill="auto"/>
            <w:vAlign w:val="center"/>
            <w:hideMark/>
          </w:tcPr>
          <w:p w:rsidR="00353004" w:rsidRPr="00353004" w:rsidRDefault="00353004" w:rsidP="00353004">
            <w:pPr>
              <w:widowControl/>
              <w:jc w:val="center"/>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 xml:space="preserve">47.98 </w:t>
            </w:r>
          </w:p>
        </w:tc>
        <w:tc>
          <w:tcPr>
            <w:tcW w:w="1250" w:type="dxa"/>
            <w:tcBorders>
              <w:top w:val="nil"/>
              <w:left w:val="nil"/>
              <w:bottom w:val="single" w:sz="4" w:space="0" w:color="auto"/>
              <w:right w:val="single" w:sz="4" w:space="0" w:color="auto"/>
            </w:tcBorders>
            <w:shd w:val="clear" w:color="auto" w:fill="auto"/>
            <w:vAlign w:val="center"/>
            <w:hideMark/>
          </w:tcPr>
          <w:p w:rsidR="00353004" w:rsidRPr="00353004" w:rsidRDefault="00353004" w:rsidP="00353004">
            <w:pPr>
              <w:widowControl/>
              <w:jc w:val="center"/>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17800808</w:t>
            </w:r>
          </w:p>
        </w:tc>
        <w:tc>
          <w:tcPr>
            <w:tcW w:w="1215" w:type="dxa"/>
            <w:tcBorders>
              <w:top w:val="nil"/>
              <w:left w:val="nil"/>
              <w:bottom w:val="single" w:sz="4" w:space="0" w:color="auto"/>
              <w:right w:val="single" w:sz="4" w:space="0" w:color="auto"/>
            </w:tcBorders>
            <w:shd w:val="clear" w:color="auto" w:fill="auto"/>
            <w:vAlign w:val="center"/>
            <w:hideMark/>
          </w:tcPr>
          <w:p w:rsidR="00353004" w:rsidRPr="00353004" w:rsidRDefault="00353004" w:rsidP="00353004">
            <w:pPr>
              <w:widowControl/>
              <w:jc w:val="center"/>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39.44</w:t>
            </w:r>
          </w:p>
        </w:tc>
        <w:tc>
          <w:tcPr>
            <w:tcW w:w="716" w:type="dxa"/>
            <w:tcBorders>
              <w:top w:val="nil"/>
              <w:left w:val="nil"/>
              <w:bottom w:val="single" w:sz="4" w:space="0" w:color="auto"/>
              <w:right w:val="single" w:sz="4" w:space="0" w:color="auto"/>
            </w:tcBorders>
            <w:shd w:val="clear" w:color="auto" w:fill="auto"/>
            <w:vAlign w:val="center"/>
            <w:hideMark/>
          </w:tcPr>
          <w:p w:rsidR="00353004" w:rsidRPr="00353004" w:rsidRDefault="00353004" w:rsidP="00353004">
            <w:pPr>
              <w:widowControl/>
              <w:jc w:val="center"/>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 xml:space="preserve">88.42 </w:t>
            </w:r>
          </w:p>
        </w:tc>
      </w:tr>
      <w:tr w:rsidR="00353004" w:rsidRPr="00353004" w:rsidTr="00353004">
        <w:trPr>
          <w:trHeight w:val="657"/>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53004" w:rsidRPr="00353004" w:rsidRDefault="00353004" w:rsidP="00353004">
            <w:pPr>
              <w:widowControl/>
              <w:jc w:val="center"/>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3</w:t>
            </w:r>
          </w:p>
        </w:tc>
        <w:tc>
          <w:tcPr>
            <w:tcW w:w="4323" w:type="dxa"/>
            <w:tcBorders>
              <w:top w:val="nil"/>
              <w:left w:val="nil"/>
              <w:bottom w:val="single" w:sz="4" w:space="0" w:color="auto"/>
              <w:right w:val="single" w:sz="4" w:space="0" w:color="auto"/>
            </w:tcBorders>
            <w:shd w:val="clear" w:color="auto" w:fill="auto"/>
            <w:vAlign w:val="center"/>
            <w:hideMark/>
          </w:tcPr>
          <w:p w:rsidR="00353004" w:rsidRPr="00353004" w:rsidRDefault="00353004" w:rsidP="00353004">
            <w:pPr>
              <w:widowControl/>
              <w:jc w:val="left"/>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温州圆点市政景观设计有限公司与浙江城建规划设计院有限公司联合体</w:t>
            </w:r>
          </w:p>
        </w:tc>
        <w:tc>
          <w:tcPr>
            <w:tcW w:w="1235" w:type="dxa"/>
            <w:tcBorders>
              <w:top w:val="nil"/>
              <w:left w:val="nil"/>
              <w:bottom w:val="single" w:sz="4" w:space="0" w:color="auto"/>
              <w:right w:val="single" w:sz="4" w:space="0" w:color="auto"/>
            </w:tcBorders>
            <w:shd w:val="clear" w:color="auto" w:fill="auto"/>
            <w:vAlign w:val="center"/>
            <w:hideMark/>
          </w:tcPr>
          <w:p w:rsidR="00353004" w:rsidRPr="00353004" w:rsidRDefault="00353004" w:rsidP="00353004">
            <w:pPr>
              <w:widowControl/>
              <w:jc w:val="center"/>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2</w:t>
            </w:r>
          </w:p>
        </w:tc>
        <w:tc>
          <w:tcPr>
            <w:tcW w:w="815" w:type="dxa"/>
            <w:tcBorders>
              <w:top w:val="nil"/>
              <w:left w:val="nil"/>
              <w:bottom w:val="single" w:sz="4" w:space="0" w:color="auto"/>
              <w:right w:val="single" w:sz="4" w:space="0" w:color="auto"/>
            </w:tcBorders>
            <w:shd w:val="clear" w:color="auto" w:fill="auto"/>
            <w:noWrap/>
            <w:vAlign w:val="center"/>
            <w:hideMark/>
          </w:tcPr>
          <w:p w:rsidR="00353004" w:rsidRPr="00353004" w:rsidRDefault="00353004" w:rsidP="00353004">
            <w:pPr>
              <w:widowControl/>
              <w:jc w:val="right"/>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 xml:space="preserve">41.50 </w:t>
            </w:r>
          </w:p>
        </w:tc>
        <w:tc>
          <w:tcPr>
            <w:tcW w:w="850" w:type="dxa"/>
            <w:tcBorders>
              <w:top w:val="nil"/>
              <w:left w:val="nil"/>
              <w:bottom w:val="single" w:sz="4" w:space="0" w:color="auto"/>
              <w:right w:val="single" w:sz="4" w:space="0" w:color="auto"/>
            </w:tcBorders>
            <w:shd w:val="clear" w:color="auto" w:fill="auto"/>
            <w:noWrap/>
            <w:vAlign w:val="center"/>
            <w:hideMark/>
          </w:tcPr>
          <w:p w:rsidR="00353004" w:rsidRPr="00353004" w:rsidRDefault="00353004" w:rsidP="00353004">
            <w:pPr>
              <w:widowControl/>
              <w:jc w:val="right"/>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 xml:space="preserve">48.80 </w:t>
            </w:r>
          </w:p>
        </w:tc>
        <w:tc>
          <w:tcPr>
            <w:tcW w:w="851" w:type="dxa"/>
            <w:tcBorders>
              <w:top w:val="nil"/>
              <w:left w:val="nil"/>
              <w:bottom w:val="single" w:sz="4" w:space="0" w:color="auto"/>
              <w:right w:val="single" w:sz="4" w:space="0" w:color="auto"/>
            </w:tcBorders>
            <w:shd w:val="clear" w:color="auto" w:fill="auto"/>
            <w:noWrap/>
            <w:vAlign w:val="center"/>
            <w:hideMark/>
          </w:tcPr>
          <w:p w:rsidR="00353004" w:rsidRPr="00353004" w:rsidRDefault="00353004" w:rsidP="00353004">
            <w:pPr>
              <w:widowControl/>
              <w:jc w:val="right"/>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 xml:space="preserve">46.90 </w:t>
            </w:r>
          </w:p>
        </w:tc>
        <w:tc>
          <w:tcPr>
            <w:tcW w:w="856" w:type="dxa"/>
            <w:tcBorders>
              <w:top w:val="nil"/>
              <w:left w:val="nil"/>
              <w:bottom w:val="single" w:sz="4" w:space="0" w:color="auto"/>
              <w:right w:val="single" w:sz="4" w:space="0" w:color="auto"/>
            </w:tcBorders>
            <w:shd w:val="clear" w:color="auto" w:fill="auto"/>
            <w:noWrap/>
            <w:vAlign w:val="center"/>
            <w:hideMark/>
          </w:tcPr>
          <w:p w:rsidR="00353004" w:rsidRPr="00353004" w:rsidRDefault="00353004" w:rsidP="00353004">
            <w:pPr>
              <w:widowControl/>
              <w:jc w:val="right"/>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 xml:space="preserve">40.50 </w:t>
            </w:r>
          </w:p>
        </w:tc>
        <w:tc>
          <w:tcPr>
            <w:tcW w:w="761" w:type="dxa"/>
            <w:tcBorders>
              <w:top w:val="nil"/>
              <w:left w:val="nil"/>
              <w:bottom w:val="single" w:sz="4" w:space="0" w:color="auto"/>
              <w:right w:val="single" w:sz="4" w:space="0" w:color="auto"/>
            </w:tcBorders>
            <w:shd w:val="clear" w:color="auto" w:fill="auto"/>
            <w:noWrap/>
            <w:vAlign w:val="center"/>
            <w:hideMark/>
          </w:tcPr>
          <w:p w:rsidR="00353004" w:rsidRPr="00353004" w:rsidRDefault="00353004" w:rsidP="00353004">
            <w:pPr>
              <w:widowControl/>
              <w:jc w:val="right"/>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 xml:space="preserve">51.60 </w:t>
            </w:r>
          </w:p>
        </w:tc>
        <w:tc>
          <w:tcPr>
            <w:tcW w:w="1332" w:type="dxa"/>
            <w:tcBorders>
              <w:top w:val="nil"/>
              <w:left w:val="nil"/>
              <w:bottom w:val="single" w:sz="4" w:space="0" w:color="auto"/>
              <w:right w:val="single" w:sz="4" w:space="0" w:color="auto"/>
            </w:tcBorders>
            <w:shd w:val="clear" w:color="auto" w:fill="auto"/>
            <w:vAlign w:val="center"/>
            <w:hideMark/>
          </w:tcPr>
          <w:p w:rsidR="00353004" w:rsidRPr="00353004" w:rsidRDefault="00353004" w:rsidP="00353004">
            <w:pPr>
              <w:widowControl/>
              <w:jc w:val="center"/>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 xml:space="preserve">45.86 </w:t>
            </w:r>
          </w:p>
        </w:tc>
        <w:tc>
          <w:tcPr>
            <w:tcW w:w="3181" w:type="dxa"/>
            <w:gridSpan w:val="3"/>
            <w:tcBorders>
              <w:top w:val="single" w:sz="4" w:space="0" w:color="auto"/>
              <w:left w:val="nil"/>
              <w:bottom w:val="single" w:sz="4" w:space="0" w:color="auto"/>
              <w:right w:val="single" w:sz="4" w:space="0" w:color="000000"/>
            </w:tcBorders>
            <w:shd w:val="clear" w:color="auto" w:fill="auto"/>
            <w:vAlign w:val="center"/>
            <w:hideMark/>
          </w:tcPr>
          <w:p w:rsidR="00353004" w:rsidRPr="00353004" w:rsidRDefault="00353004" w:rsidP="00353004">
            <w:pPr>
              <w:widowControl/>
              <w:jc w:val="center"/>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未入围</w:t>
            </w:r>
          </w:p>
        </w:tc>
      </w:tr>
      <w:tr w:rsidR="00353004" w:rsidRPr="00353004" w:rsidTr="00353004">
        <w:trPr>
          <w:trHeight w:val="657"/>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53004" w:rsidRPr="00353004" w:rsidRDefault="00353004" w:rsidP="00353004">
            <w:pPr>
              <w:widowControl/>
              <w:jc w:val="center"/>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4</w:t>
            </w:r>
          </w:p>
        </w:tc>
        <w:tc>
          <w:tcPr>
            <w:tcW w:w="4323" w:type="dxa"/>
            <w:tcBorders>
              <w:top w:val="nil"/>
              <w:left w:val="nil"/>
              <w:bottom w:val="single" w:sz="4" w:space="0" w:color="auto"/>
              <w:right w:val="single" w:sz="4" w:space="0" w:color="auto"/>
            </w:tcBorders>
            <w:shd w:val="clear" w:color="auto" w:fill="auto"/>
            <w:vAlign w:val="center"/>
            <w:hideMark/>
          </w:tcPr>
          <w:p w:rsidR="00353004" w:rsidRPr="00353004" w:rsidRDefault="00353004" w:rsidP="00353004">
            <w:pPr>
              <w:widowControl/>
              <w:jc w:val="left"/>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浙江农林大学园林设计院有限公司与</w:t>
            </w:r>
            <w:proofErr w:type="gramStart"/>
            <w:r w:rsidRPr="00353004">
              <w:rPr>
                <w:rFonts w:ascii="宋体" w:eastAsia="宋体" w:hAnsi="宋体" w:cs="宋体" w:hint="eastAsia"/>
                <w:color w:val="000000"/>
                <w:kern w:val="0"/>
                <w:sz w:val="20"/>
                <w:szCs w:val="20"/>
              </w:rPr>
              <w:t>温州江航建设</w:t>
            </w:r>
            <w:proofErr w:type="gramEnd"/>
            <w:r w:rsidRPr="00353004">
              <w:rPr>
                <w:rFonts w:ascii="宋体" w:eastAsia="宋体" w:hAnsi="宋体" w:cs="宋体" w:hint="eastAsia"/>
                <w:color w:val="000000"/>
                <w:kern w:val="0"/>
                <w:sz w:val="20"/>
                <w:szCs w:val="20"/>
              </w:rPr>
              <w:t>有限公司联合体</w:t>
            </w:r>
          </w:p>
        </w:tc>
        <w:tc>
          <w:tcPr>
            <w:tcW w:w="1235" w:type="dxa"/>
            <w:tcBorders>
              <w:top w:val="nil"/>
              <w:left w:val="nil"/>
              <w:bottom w:val="single" w:sz="4" w:space="0" w:color="auto"/>
              <w:right w:val="single" w:sz="4" w:space="0" w:color="auto"/>
            </w:tcBorders>
            <w:shd w:val="clear" w:color="auto" w:fill="auto"/>
            <w:vAlign w:val="center"/>
            <w:hideMark/>
          </w:tcPr>
          <w:p w:rsidR="00353004" w:rsidRPr="00353004" w:rsidRDefault="00353004" w:rsidP="00353004">
            <w:pPr>
              <w:widowControl/>
              <w:jc w:val="center"/>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1</w:t>
            </w:r>
          </w:p>
        </w:tc>
        <w:tc>
          <w:tcPr>
            <w:tcW w:w="815" w:type="dxa"/>
            <w:tcBorders>
              <w:top w:val="nil"/>
              <w:left w:val="nil"/>
              <w:bottom w:val="single" w:sz="4" w:space="0" w:color="auto"/>
              <w:right w:val="single" w:sz="4" w:space="0" w:color="auto"/>
            </w:tcBorders>
            <w:shd w:val="clear" w:color="auto" w:fill="auto"/>
            <w:noWrap/>
            <w:vAlign w:val="center"/>
            <w:hideMark/>
          </w:tcPr>
          <w:p w:rsidR="00353004" w:rsidRPr="00353004" w:rsidRDefault="00353004" w:rsidP="00353004">
            <w:pPr>
              <w:widowControl/>
              <w:jc w:val="right"/>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 xml:space="preserve">41.50 </w:t>
            </w:r>
          </w:p>
        </w:tc>
        <w:tc>
          <w:tcPr>
            <w:tcW w:w="850" w:type="dxa"/>
            <w:tcBorders>
              <w:top w:val="nil"/>
              <w:left w:val="nil"/>
              <w:bottom w:val="single" w:sz="4" w:space="0" w:color="auto"/>
              <w:right w:val="single" w:sz="4" w:space="0" w:color="auto"/>
            </w:tcBorders>
            <w:shd w:val="clear" w:color="auto" w:fill="auto"/>
            <w:noWrap/>
            <w:vAlign w:val="center"/>
            <w:hideMark/>
          </w:tcPr>
          <w:p w:rsidR="00353004" w:rsidRPr="00353004" w:rsidRDefault="00353004" w:rsidP="00353004">
            <w:pPr>
              <w:widowControl/>
              <w:jc w:val="right"/>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 xml:space="preserve">51.20 </w:t>
            </w:r>
          </w:p>
        </w:tc>
        <w:tc>
          <w:tcPr>
            <w:tcW w:w="851" w:type="dxa"/>
            <w:tcBorders>
              <w:top w:val="nil"/>
              <w:left w:val="nil"/>
              <w:bottom w:val="single" w:sz="4" w:space="0" w:color="auto"/>
              <w:right w:val="single" w:sz="4" w:space="0" w:color="auto"/>
            </w:tcBorders>
            <w:shd w:val="clear" w:color="auto" w:fill="auto"/>
            <w:noWrap/>
            <w:vAlign w:val="center"/>
            <w:hideMark/>
          </w:tcPr>
          <w:p w:rsidR="00353004" w:rsidRPr="00353004" w:rsidRDefault="00353004" w:rsidP="00353004">
            <w:pPr>
              <w:widowControl/>
              <w:jc w:val="right"/>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 xml:space="preserve">47.00 </w:t>
            </w:r>
          </w:p>
        </w:tc>
        <w:tc>
          <w:tcPr>
            <w:tcW w:w="856" w:type="dxa"/>
            <w:tcBorders>
              <w:top w:val="nil"/>
              <w:left w:val="nil"/>
              <w:bottom w:val="single" w:sz="4" w:space="0" w:color="auto"/>
              <w:right w:val="single" w:sz="4" w:space="0" w:color="auto"/>
            </w:tcBorders>
            <w:shd w:val="clear" w:color="auto" w:fill="auto"/>
            <w:noWrap/>
            <w:vAlign w:val="center"/>
            <w:hideMark/>
          </w:tcPr>
          <w:p w:rsidR="00353004" w:rsidRPr="00353004" w:rsidRDefault="00353004" w:rsidP="00353004">
            <w:pPr>
              <w:widowControl/>
              <w:jc w:val="right"/>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 xml:space="preserve">49.30 </w:t>
            </w:r>
          </w:p>
        </w:tc>
        <w:tc>
          <w:tcPr>
            <w:tcW w:w="761" w:type="dxa"/>
            <w:tcBorders>
              <w:top w:val="nil"/>
              <w:left w:val="nil"/>
              <w:bottom w:val="single" w:sz="4" w:space="0" w:color="auto"/>
              <w:right w:val="single" w:sz="4" w:space="0" w:color="auto"/>
            </w:tcBorders>
            <w:shd w:val="clear" w:color="auto" w:fill="auto"/>
            <w:noWrap/>
            <w:vAlign w:val="center"/>
            <w:hideMark/>
          </w:tcPr>
          <w:p w:rsidR="00353004" w:rsidRPr="00353004" w:rsidRDefault="00353004" w:rsidP="00353004">
            <w:pPr>
              <w:widowControl/>
              <w:jc w:val="right"/>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 xml:space="preserve">52.50 </w:t>
            </w:r>
          </w:p>
        </w:tc>
        <w:tc>
          <w:tcPr>
            <w:tcW w:w="1332" w:type="dxa"/>
            <w:tcBorders>
              <w:top w:val="nil"/>
              <w:left w:val="nil"/>
              <w:bottom w:val="single" w:sz="4" w:space="0" w:color="auto"/>
              <w:right w:val="single" w:sz="4" w:space="0" w:color="auto"/>
            </w:tcBorders>
            <w:shd w:val="clear" w:color="auto" w:fill="auto"/>
            <w:vAlign w:val="center"/>
            <w:hideMark/>
          </w:tcPr>
          <w:p w:rsidR="00353004" w:rsidRPr="00353004" w:rsidRDefault="00353004" w:rsidP="00353004">
            <w:pPr>
              <w:widowControl/>
              <w:jc w:val="center"/>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 xml:space="preserve">48.30 </w:t>
            </w:r>
          </w:p>
        </w:tc>
        <w:tc>
          <w:tcPr>
            <w:tcW w:w="3181" w:type="dxa"/>
            <w:gridSpan w:val="3"/>
            <w:tcBorders>
              <w:top w:val="single" w:sz="4" w:space="0" w:color="auto"/>
              <w:left w:val="nil"/>
              <w:bottom w:val="single" w:sz="4" w:space="0" w:color="auto"/>
              <w:right w:val="single" w:sz="4" w:space="0" w:color="000000"/>
            </w:tcBorders>
            <w:shd w:val="clear" w:color="auto" w:fill="auto"/>
            <w:vAlign w:val="center"/>
            <w:hideMark/>
          </w:tcPr>
          <w:p w:rsidR="00353004" w:rsidRPr="00353004" w:rsidRDefault="00353004" w:rsidP="00353004">
            <w:pPr>
              <w:widowControl/>
              <w:jc w:val="center"/>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商务</w:t>
            </w:r>
            <w:proofErr w:type="gramStart"/>
            <w:r w:rsidRPr="00353004">
              <w:rPr>
                <w:rFonts w:ascii="宋体" w:eastAsia="宋体" w:hAnsi="宋体" w:cs="宋体" w:hint="eastAsia"/>
                <w:color w:val="000000"/>
                <w:kern w:val="0"/>
                <w:sz w:val="20"/>
                <w:szCs w:val="20"/>
              </w:rPr>
              <w:t>标符合</w:t>
            </w:r>
            <w:proofErr w:type="gramEnd"/>
            <w:r w:rsidRPr="00353004">
              <w:rPr>
                <w:rFonts w:ascii="宋体" w:eastAsia="宋体" w:hAnsi="宋体" w:cs="宋体" w:hint="eastAsia"/>
                <w:color w:val="000000"/>
                <w:kern w:val="0"/>
                <w:sz w:val="20"/>
                <w:szCs w:val="20"/>
              </w:rPr>
              <w:t>性审查未通过</w:t>
            </w:r>
          </w:p>
        </w:tc>
      </w:tr>
      <w:tr w:rsidR="00353004" w:rsidRPr="00353004" w:rsidTr="00353004">
        <w:trPr>
          <w:trHeight w:val="657"/>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53004" w:rsidRPr="00353004" w:rsidRDefault="00353004" w:rsidP="00353004">
            <w:pPr>
              <w:widowControl/>
              <w:jc w:val="center"/>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5</w:t>
            </w:r>
          </w:p>
        </w:tc>
        <w:tc>
          <w:tcPr>
            <w:tcW w:w="4323" w:type="dxa"/>
            <w:tcBorders>
              <w:top w:val="nil"/>
              <w:left w:val="nil"/>
              <w:bottom w:val="single" w:sz="4" w:space="0" w:color="auto"/>
              <w:right w:val="single" w:sz="4" w:space="0" w:color="auto"/>
            </w:tcBorders>
            <w:shd w:val="clear" w:color="auto" w:fill="auto"/>
            <w:vAlign w:val="center"/>
            <w:hideMark/>
          </w:tcPr>
          <w:p w:rsidR="00353004" w:rsidRPr="00353004" w:rsidRDefault="00353004" w:rsidP="00353004">
            <w:pPr>
              <w:widowControl/>
              <w:jc w:val="left"/>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中国能源建设集团浙江省电力设计院有限公司与正</w:t>
            </w:r>
            <w:proofErr w:type="gramStart"/>
            <w:r w:rsidRPr="00353004">
              <w:rPr>
                <w:rFonts w:ascii="宋体" w:eastAsia="宋体" w:hAnsi="宋体" w:cs="宋体" w:hint="eastAsia"/>
                <w:color w:val="000000"/>
                <w:kern w:val="0"/>
                <w:sz w:val="20"/>
                <w:szCs w:val="20"/>
              </w:rPr>
              <w:t>邦</w:t>
            </w:r>
            <w:proofErr w:type="gramEnd"/>
            <w:r w:rsidRPr="00353004">
              <w:rPr>
                <w:rFonts w:ascii="宋体" w:eastAsia="宋体" w:hAnsi="宋体" w:cs="宋体" w:hint="eastAsia"/>
                <w:color w:val="000000"/>
                <w:kern w:val="0"/>
                <w:sz w:val="20"/>
                <w:szCs w:val="20"/>
              </w:rPr>
              <w:t>伟业建设有限公司联合体</w:t>
            </w:r>
          </w:p>
        </w:tc>
        <w:tc>
          <w:tcPr>
            <w:tcW w:w="1235" w:type="dxa"/>
            <w:tcBorders>
              <w:top w:val="nil"/>
              <w:left w:val="nil"/>
              <w:bottom w:val="single" w:sz="4" w:space="0" w:color="auto"/>
              <w:right w:val="single" w:sz="4" w:space="0" w:color="auto"/>
            </w:tcBorders>
            <w:shd w:val="clear" w:color="auto" w:fill="auto"/>
            <w:vAlign w:val="center"/>
            <w:hideMark/>
          </w:tcPr>
          <w:p w:rsidR="00353004" w:rsidRPr="00353004" w:rsidRDefault="00353004" w:rsidP="00353004">
            <w:pPr>
              <w:widowControl/>
              <w:jc w:val="center"/>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1</w:t>
            </w:r>
          </w:p>
        </w:tc>
        <w:tc>
          <w:tcPr>
            <w:tcW w:w="815" w:type="dxa"/>
            <w:tcBorders>
              <w:top w:val="nil"/>
              <w:left w:val="nil"/>
              <w:bottom w:val="single" w:sz="4" w:space="0" w:color="auto"/>
              <w:right w:val="single" w:sz="4" w:space="0" w:color="auto"/>
            </w:tcBorders>
            <w:shd w:val="clear" w:color="auto" w:fill="auto"/>
            <w:noWrap/>
            <w:vAlign w:val="center"/>
            <w:hideMark/>
          </w:tcPr>
          <w:p w:rsidR="00353004" w:rsidRPr="00353004" w:rsidRDefault="00353004" w:rsidP="00353004">
            <w:pPr>
              <w:widowControl/>
              <w:jc w:val="right"/>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 xml:space="preserve">50.00 </w:t>
            </w:r>
          </w:p>
        </w:tc>
        <w:tc>
          <w:tcPr>
            <w:tcW w:w="850" w:type="dxa"/>
            <w:tcBorders>
              <w:top w:val="nil"/>
              <w:left w:val="nil"/>
              <w:bottom w:val="single" w:sz="4" w:space="0" w:color="auto"/>
              <w:right w:val="single" w:sz="4" w:space="0" w:color="auto"/>
            </w:tcBorders>
            <w:shd w:val="clear" w:color="auto" w:fill="auto"/>
            <w:noWrap/>
            <w:vAlign w:val="center"/>
            <w:hideMark/>
          </w:tcPr>
          <w:p w:rsidR="00353004" w:rsidRPr="00353004" w:rsidRDefault="00353004" w:rsidP="00353004">
            <w:pPr>
              <w:widowControl/>
              <w:jc w:val="right"/>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 xml:space="preserve">45.20 </w:t>
            </w:r>
          </w:p>
        </w:tc>
        <w:tc>
          <w:tcPr>
            <w:tcW w:w="851" w:type="dxa"/>
            <w:tcBorders>
              <w:top w:val="nil"/>
              <w:left w:val="nil"/>
              <w:bottom w:val="single" w:sz="4" w:space="0" w:color="auto"/>
              <w:right w:val="single" w:sz="4" w:space="0" w:color="auto"/>
            </w:tcBorders>
            <w:shd w:val="clear" w:color="auto" w:fill="auto"/>
            <w:noWrap/>
            <w:vAlign w:val="center"/>
            <w:hideMark/>
          </w:tcPr>
          <w:p w:rsidR="00353004" w:rsidRPr="00353004" w:rsidRDefault="00353004" w:rsidP="00353004">
            <w:pPr>
              <w:widowControl/>
              <w:jc w:val="right"/>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 xml:space="preserve">47.80 </w:t>
            </w:r>
          </w:p>
        </w:tc>
        <w:tc>
          <w:tcPr>
            <w:tcW w:w="856" w:type="dxa"/>
            <w:tcBorders>
              <w:top w:val="nil"/>
              <w:left w:val="nil"/>
              <w:bottom w:val="single" w:sz="4" w:space="0" w:color="auto"/>
              <w:right w:val="single" w:sz="4" w:space="0" w:color="auto"/>
            </w:tcBorders>
            <w:shd w:val="clear" w:color="auto" w:fill="auto"/>
            <w:noWrap/>
            <w:vAlign w:val="center"/>
            <w:hideMark/>
          </w:tcPr>
          <w:p w:rsidR="00353004" w:rsidRPr="00353004" w:rsidRDefault="00353004" w:rsidP="00353004">
            <w:pPr>
              <w:widowControl/>
              <w:jc w:val="right"/>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 xml:space="preserve">45.70 </w:t>
            </w:r>
          </w:p>
        </w:tc>
        <w:tc>
          <w:tcPr>
            <w:tcW w:w="761" w:type="dxa"/>
            <w:tcBorders>
              <w:top w:val="nil"/>
              <w:left w:val="nil"/>
              <w:bottom w:val="single" w:sz="4" w:space="0" w:color="auto"/>
              <w:right w:val="single" w:sz="4" w:space="0" w:color="auto"/>
            </w:tcBorders>
            <w:shd w:val="clear" w:color="auto" w:fill="auto"/>
            <w:noWrap/>
            <w:vAlign w:val="center"/>
            <w:hideMark/>
          </w:tcPr>
          <w:p w:rsidR="00353004" w:rsidRPr="00353004" w:rsidRDefault="00353004" w:rsidP="00353004">
            <w:pPr>
              <w:widowControl/>
              <w:jc w:val="right"/>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 xml:space="preserve">51.60 </w:t>
            </w:r>
          </w:p>
        </w:tc>
        <w:tc>
          <w:tcPr>
            <w:tcW w:w="1332" w:type="dxa"/>
            <w:tcBorders>
              <w:top w:val="nil"/>
              <w:left w:val="nil"/>
              <w:bottom w:val="single" w:sz="4" w:space="0" w:color="auto"/>
              <w:right w:val="single" w:sz="4" w:space="0" w:color="auto"/>
            </w:tcBorders>
            <w:shd w:val="clear" w:color="auto" w:fill="auto"/>
            <w:vAlign w:val="center"/>
            <w:hideMark/>
          </w:tcPr>
          <w:p w:rsidR="00353004" w:rsidRPr="00353004" w:rsidRDefault="00353004" w:rsidP="00353004">
            <w:pPr>
              <w:widowControl/>
              <w:jc w:val="center"/>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 xml:space="preserve">48.06 </w:t>
            </w:r>
          </w:p>
        </w:tc>
        <w:tc>
          <w:tcPr>
            <w:tcW w:w="1250" w:type="dxa"/>
            <w:tcBorders>
              <w:top w:val="nil"/>
              <w:left w:val="nil"/>
              <w:bottom w:val="single" w:sz="4" w:space="0" w:color="auto"/>
              <w:right w:val="single" w:sz="4" w:space="0" w:color="auto"/>
            </w:tcBorders>
            <w:shd w:val="clear" w:color="auto" w:fill="auto"/>
            <w:vAlign w:val="center"/>
            <w:hideMark/>
          </w:tcPr>
          <w:p w:rsidR="00353004" w:rsidRPr="00353004" w:rsidRDefault="00353004" w:rsidP="00353004">
            <w:pPr>
              <w:widowControl/>
              <w:jc w:val="center"/>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17476090</w:t>
            </w:r>
          </w:p>
        </w:tc>
        <w:tc>
          <w:tcPr>
            <w:tcW w:w="1215" w:type="dxa"/>
            <w:tcBorders>
              <w:top w:val="nil"/>
              <w:left w:val="nil"/>
              <w:bottom w:val="single" w:sz="4" w:space="0" w:color="auto"/>
              <w:right w:val="single" w:sz="4" w:space="0" w:color="auto"/>
            </w:tcBorders>
            <w:shd w:val="clear" w:color="auto" w:fill="auto"/>
            <w:vAlign w:val="center"/>
            <w:hideMark/>
          </w:tcPr>
          <w:p w:rsidR="00353004" w:rsidRPr="00353004" w:rsidRDefault="00353004" w:rsidP="00353004">
            <w:pPr>
              <w:widowControl/>
              <w:jc w:val="center"/>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39.36</w:t>
            </w:r>
          </w:p>
        </w:tc>
        <w:tc>
          <w:tcPr>
            <w:tcW w:w="716" w:type="dxa"/>
            <w:tcBorders>
              <w:top w:val="nil"/>
              <w:left w:val="nil"/>
              <w:bottom w:val="single" w:sz="4" w:space="0" w:color="auto"/>
              <w:right w:val="single" w:sz="4" w:space="0" w:color="auto"/>
            </w:tcBorders>
            <w:shd w:val="clear" w:color="auto" w:fill="auto"/>
            <w:vAlign w:val="center"/>
            <w:hideMark/>
          </w:tcPr>
          <w:p w:rsidR="00353004" w:rsidRPr="00353004" w:rsidRDefault="00353004" w:rsidP="00353004">
            <w:pPr>
              <w:widowControl/>
              <w:jc w:val="center"/>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 xml:space="preserve">88.42 </w:t>
            </w:r>
          </w:p>
        </w:tc>
      </w:tr>
      <w:tr w:rsidR="00353004" w:rsidRPr="00353004" w:rsidTr="00353004">
        <w:trPr>
          <w:trHeight w:val="657"/>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53004" w:rsidRPr="00353004" w:rsidRDefault="00353004" w:rsidP="00353004">
            <w:pPr>
              <w:widowControl/>
              <w:jc w:val="center"/>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6</w:t>
            </w:r>
          </w:p>
        </w:tc>
        <w:tc>
          <w:tcPr>
            <w:tcW w:w="4323" w:type="dxa"/>
            <w:tcBorders>
              <w:top w:val="nil"/>
              <w:left w:val="nil"/>
              <w:bottom w:val="single" w:sz="4" w:space="0" w:color="auto"/>
              <w:right w:val="single" w:sz="4" w:space="0" w:color="auto"/>
            </w:tcBorders>
            <w:shd w:val="clear" w:color="auto" w:fill="auto"/>
            <w:vAlign w:val="center"/>
            <w:hideMark/>
          </w:tcPr>
          <w:p w:rsidR="00353004" w:rsidRPr="00353004" w:rsidRDefault="00353004" w:rsidP="00353004">
            <w:pPr>
              <w:widowControl/>
              <w:jc w:val="left"/>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浙江工业大学工程设计集团有限公司与温州</w:t>
            </w:r>
            <w:proofErr w:type="gramStart"/>
            <w:r w:rsidRPr="00353004">
              <w:rPr>
                <w:rFonts w:ascii="宋体" w:eastAsia="宋体" w:hAnsi="宋体" w:cs="宋体" w:hint="eastAsia"/>
                <w:color w:val="000000"/>
                <w:kern w:val="0"/>
                <w:sz w:val="20"/>
                <w:szCs w:val="20"/>
              </w:rPr>
              <w:t>玉通建设</w:t>
            </w:r>
            <w:proofErr w:type="gramEnd"/>
            <w:r w:rsidRPr="00353004">
              <w:rPr>
                <w:rFonts w:ascii="宋体" w:eastAsia="宋体" w:hAnsi="宋体" w:cs="宋体" w:hint="eastAsia"/>
                <w:color w:val="000000"/>
                <w:kern w:val="0"/>
                <w:sz w:val="20"/>
                <w:szCs w:val="20"/>
              </w:rPr>
              <w:t>有限公司联合体</w:t>
            </w:r>
          </w:p>
        </w:tc>
        <w:tc>
          <w:tcPr>
            <w:tcW w:w="1235" w:type="dxa"/>
            <w:tcBorders>
              <w:top w:val="nil"/>
              <w:left w:val="nil"/>
              <w:bottom w:val="single" w:sz="4" w:space="0" w:color="auto"/>
              <w:right w:val="single" w:sz="4" w:space="0" w:color="auto"/>
            </w:tcBorders>
            <w:shd w:val="clear" w:color="auto" w:fill="auto"/>
            <w:vAlign w:val="center"/>
            <w:hideMark/>
          </w:tcPr>
          <w:p w:rsidR="00353004" w:rsidRPr="00353004" w:rsidRDefault="00353004" w:rsidP="00353004">
            <w:pPr>
              <w:widowControl/>
              <w:jc w:val="center"/>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1</w:t>
            </w:r>
          </w:p>
        </w:tc>
        <w:tc>
          <w:tcPr>
            <w:tcW w:w="815" w:type="dxa"/>
            <w:tcBorders>
              <w:top w:val="nil"/>
              <w:left w:val="nil"/>
              <w:bottom w:val="single" w:sz="4" w:space="0" w:color="auto"/>
              <w:right w:val="single" w:sz="4" w:space="0" w:color="auto"/>
            </w:tcBorders>
            <w:shd w:val="clear" w:color="auto" w:fill="auto"/>
            <w:noWrap/>
            <w:vAlign w:val="center"/>
            <w:hideMark/>
          </w:tcPr>
          <w:p w:rsidR="00353004" w:rsidRPr="00353004" w:rsidRDefault="00353004" w:rsidP="00353004">
            <w:pPr>
              <w:widowControl/>
              <w:jc w:val="right"/>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 xml:space="preserve">45.00 </w:t>
            </w:r>
          </w:p>
        </w:tc>
        <w:tc>
          <w:tcPr>
            <w:tcW w:w="850" w:type="dxa"/>
            <w:tcBorders>
              <w:top w:val="nil"/>
              <w:left w:val="nil"/>
              <w:bottom w:val="single" w:sz="4" w:space="0" w:color="auto"/>
              <w:right w:val="single" w:sz="4" w:space="0" w:color="auto"/>
            </w:tcBorders>
            <w:shd w:val="clear" w:color="auto" w:fill="auto"/>
            <w:noWrap/>
            <w:vAlign w:val="center"/>
            <w:hideMark/>
          </w:tcPr>
          <w:p w:rsidR="00353004" w:rsidRPr="00353004" w:rsidRDefault="00353004" w:rsidP="00353004">
            <w:pPr>
              <w:widowControl/>
              <w:jc w:val="right"/>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 xml:space="preserve">52.40 </w:t>
            </w:r>
          </w:p>
        </w:tc>
        <w:tc>
          <w:tcPr>
            <w:tcW w:w="851" w:type="dxa"/>
            <w:tcBorders>
              <w:top w:val="nil"/>
              <w:left w:val="nil"/>
              <w:bottom w:val="single" w:sz="4" w:space="0" w:color="auto"/>
              <w:right w:val="single" w:sz="4" w:space="0" w:color="auto"/>
            </w:tcBorders>
            <w:shd w:val="clear" w:color="auto" w:fill="auto"/>
            <w:noWrap/>
            <w:vAlign w:val="center"/>
            <w:hideMark/>
          </w:tcPr>
          <w:p w:rsidR="00353004" w:rsidRPr="00353004" w:rsidRDefault="00353004" w:rsidP="00353004">
            <w:pPr>
              <w:widowControl/>
              <w:jc w:val="right"/>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 xml:space="preserve">46.00 </w:t>
            </w:r>
          </w:p>
        </w:tc>
        <w:tc>
          <w:tcPr>
            <w:tcW w:w="856" w:type="dxa"/>
            <w:tcBorders>
              <w:top w:val="nil"/>
              <w:left w:val="nil"/>
              <w:bottom w:val="single" w:sz="4" w:space="0" w:color="auto"/>
              <w:right w:val="single" w:sz="4" w:space="0" w:color="auto"/>
            </w:tcBorders>
            <w:shd w:val="clear" w:color="auto" w:fill="auto"/>
            <w:noWrap/>
            <w:vAlign w:val="center"/>
            <w:hideMark/>
          </w:tcPr>
          <w:p w:rsidR="00353004" w:rsidRPr="00353004" w:rsidRDefault="00353004" w:rsidP="00353004">
            <w:pPr>
              <w:widowControl/>
              <w:jc w:val="right"/>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 xml:space="preserve">52.10 </w:t>
            </w:r>
          </w:p>
        </w:tc>
        <w:tc>
          <w:tcPr>
            <w:tcW w:w="761" w:type="dxa"/>
            <w:tcBorders>
              <w:top w:val="nil"/>
              <w:left w:val="nil"/>
              <w:bottom w:val="single" w:sz="4" w:space="0" w:color="auto"/>
              <w:right w:val="single" w:sz="4" w:space="0" w:color="auto"/>
            </w:tcBorders>
            <w:shd w:val="clear" w:color="auto" w:fill="auto"/>
            <w:noWrap/>
            <w:vAlign w:val="center"/>
            <w:hideMark/>
          </w:tcPr>
          <w:p w:rsidR="00353004" w:rsidRPr="00353004" w:rsidRDefault="00353004" w:rsidP="00353004">
            <w:pPr>
              <w:widowControl/>
              <w:jc w:val="right"/>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 xml:space="preserve">55.70 </w:t>
            </w:r>
          </w:p>
        </w:tc>
        <w:tc>
          <w:tcPr>
            <w:tcW w:w="1332" w:type="dxa"/>
            <w:tcBorders>
              <w:top w:val="nil"/>
              <w:left w:val="nil"/>
              <w:bottom w:val="single" w:sz="4" w:space="0" w:color="auto"/>
              <w:right w:val="single" w:sz="4" w:space="0" w:color="auto"/>
            </w:tcBorders>
            <w:shd w:val="clear" w:color="auto" w:fill="auto"/>
            <w:vAlign w:val="center"/>
            <w:hideMark/>
          </w:tcPr>
          <w:p w:rsidR="00353004" w:rsidRPr="00353004" w:rsidRDefault="00353004" w:rsidP="00353004">
            <w:pPr>
              <w:widowControl/>
              <w:jc w:val="center"/>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 xml:space="preserve">50.24 </w:t>
            </w:r>
          </w:p>
        </w:tc>
        <w:tc>
          <w:tcPr>
            <w:tcW w:w="1250" w:type="dxa"/>
            <w:tcBorders>
              <w:top w:val="nil"/>
              <w:left w:val="nil"/>
              <w:bottom w:val="single" w:sz="4" w:space="0" w:color="auto"/>
              <w:right w:val="single" w:sz="4" w:space="0" w:color="auto"/>
            </w:tcBorders>
            <w:shd w:val="clear" w:color="auto" w:fill="auto"/>
            <w:vAlign w:val="center"/>
            <w:hideMark/>
          </w:tcPr>
          <w:p w:rsidR="00353004" w:rsidRPr="00353004" w:rsidRDefault="00353004" w:rsidP="00353004">
            <w:pPr>
              <w:widowControl/>
              <w:jc w:val="center"/>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17829130</w:t>
            </w:r>
          </w:p>
        </w:tc>
        <w:tc>
          <w:tcPr>
            <w:tcW w:w="1215" w:type="dxa"/>
            <w:tcBorders>
              <w:top w:val="nil"/>
              <w:left w:val="nil"/>
              <w:bottom w:val="single" w:sz="4" w:space="0" w:color="auto"/>
              <w:right w:val="single" w:sz="4" w:space="0" w:color="auto"/>
            </w:tcBorders>
            <w:shd w:val="clear" w:color="auto" w:fill="auto"/>
            <w:vAlign w:val="center"/>
            <w:hideMark/>
          </w:tcPr>
          <w:p w:rsidR="00353004" w:rsidRPr="00353004" w:rsidRDefault="00353004" w:rsidP="00353004">
            <w:pPr>
              <w:widowControl/>
              <w:jc w:val="center"/>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39.28</w:t>
            </w:r>
          </w:p>
        </w:tc>
        <w:tc>
          <w:tcPr>
            <w:tcW w:w="716" w:type="dxa"/>
            <w:tcBorders>
              <w:top w:val="nil"/>
              <w:left w:val="nil"/>
              <w:bottom w:val="single" w:sz="4" w:space="0" w:color="auto"/>
              <w:right w:val="single" w:sz="4" w:space="0" w:color="auto"/>
            </w:tcBorders>
            <w:shd w:val="clear" w:color="auto" w:fill="auto"/>
            <w:vAlign w:val="center"/>
            <w:hideMark/>
          </w:tcPr>
          <w:p w:rsidR="00353004" w:rsidRPr="00353004" w:rsidRDefault="00353004" w:rsidP="00353004">
            <w:pPr>
              <w:widowControl/>
              <w:jc w:val="center"/>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 xml:space="preserve">90.52 </w:t>
            </w:r>
          </w:p>
        </w:tc>
      </w:tr>
      <w:tr w:rsidR="00353004" w:rsidRPr="00353004" w:rsidTr="00353004">
        <w:trPr>
          <w:trHeight w:val="657"/>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53004" w:rsidRPr="00353004" w:rsidRDefault="00353004" w:rsidP="00353004">
            <w:pPr>
              <w:widowControl/>
              <w:jc w:val="center"/>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7</w:t>
            </w:r>
          </w:p>
        </w:tc>
        <w:tc>
          <w:tcPr>
            <w:tcW w:w="4323" w:type="dxa"/>
            <w:tcBorders>
              <w:top w:val="nil"/>
              <w:left w:val="nil"/>
              <w:bottom w:val="single" w:sz="4" w:space="0" w:color="auto"/>
              <w:right w:val="single" w:sz="4" w:space="0" w:color="auto"/>
            </w:tcBorders>
            <w:shd w:val="clear" w:color="auto" w:fill="auto"/>
            <w:vAlign w:val="center"/>
            <w:hideMark/>
          </w:tcPr>
          <w:p w:rsidR="00353004" w:rsidRPr="00353004" w:rsidRDefault="00353004" w:rsidP="00353004">
            <w:pPr>
              <w:widowControl/>
              <w:jc w:val="left"/>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诚通</w:t>
            </w:r>
            <w:proofErr w:type="gramStart"/>
            <w:r w:rsidRPr="00353004">
              <w:rPr>
                <w:rFonts w:ascii="宋体" w:eastAsia="宋体" w:hAnsi="宋体" w:cs="宋体" w:hint="eastAsia"/>
                <w:color w:val="000000"/>
                <w:kern w:val="0"/>
                <w:sz w:val="20"/>
                <w:szCs w:val="20"/>
              </w:rPr>
              <w:t>凯</w:t>
            </w:r>
            <w:proofErr w:type="gramEnd"/>
            <w:r w:rsidRPr="00353004">
              <w:rPr>
                <w:rFonts w:ascii="宋体" w:eastAsia="宋体" w:hAnsi="宋体" w:cs="宋体" w:hint="eastAsia"/>
                <w:color w:val="000000"/>
                <w:kern w:val="0"/>
                <w:sz w:val="20"/>
                <w:szCs w:val="20"/>
              </w:rPr>
              <w:t>胜生态建设有限公司</w:t>
            </w:r>
            <w:proofErr w:type="gramStart"/>
            <w:r w:rsidRPr="00353004">
              <w:rPr>
                <w:rFonts w:ascii="宋体" w:eastAsia="宋体" w:hAnsi="宋体" w:cs="宋体" w:hint="eastAsia"/>
                <w:color w:val="000000"/>
                <w:kern w:val="0"/>
                <w:sz w:val="20"/>
                <w:szCs w:val="20"/>
              </w:rPr>
              <w:t>与泛城设计</w:t>
            </w:r>
            <w:proofErr w:type="gramEnd"/>
            <w:r w:rsidRPr="00353004">
              <w:rPr>
                <w:rFonts w:ascii="宋体" w:eastAsia="宋体" w:hAnsi="宋体" w:cs="宋体" w:hint="eastAsia"/>
                <w:color w:val="000000"/>
                <w:kern w:val="0"/>
                <w:sz w:val="20"/>
                <w:szCs w:val="20"/>
              </w:rPr>
              <w:t>股份有限公司联合体</w:t>
            </w:r>
          </w:p>
        </w:tc>
        <w:tc>
          <w:tcPr>
            <w:tcW w:w="1235" w:type="dxa"/>
            <w:tcBorders>
              <w:top w:val="nil"/>
              <w:left w:val="nil"/>
              <w:bottom w:val="single" w:sz="4" w:space="0" w:color="auto"/>
              <w:right w:val="single" w:sz="4" w:space="0" w:color="auto"/>
            </w:tcBorders>
            <w:shd w:val="clear" w:color="auto" w:fill="auto"/>
            <w:vAlign w:val="center"/>
            <w:hideMark/>
          </w:tcPr>
          <w:p w:rsidR="00353004" w:rsidRPr="00353004" w:rsidRDefault="00353004" w:rsidP="00353004">
            <w:pPr>
              <w:widowControl/>
              <w:jc w:val="center"/>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2</w:t>
            </w:r>
          </w:p>
        </w:tc>
        <w:tc>
          <w:tcPr>
            <w:tcW w:w="815" w:type="dxa"/>
            <w:tcBorders>
              <w:top w:val="nil"/>
              <w:left w:val="nil"/>
              <w:bottom w:val="single" w:sz="4" w:space="0" w:color="auto"/>
              <w:right w:val="single" w:sz="4" w:space="0" w:color="auto"/>
            </w:tcBorders>
            <w:shd w:val="clear" w:color="auto" w:fill="auto"/>
            <w:noWrap/>
            <w:vAlign w:val="center"/>
            <w:hideMark/>
          </w:tcPr>
          <w:p w:rsidR="00353004" w:rsidRPr="00353004" w:rsidRDefault="00353004" w:rsidP="00353004">
            <w:pPr>
              <w:widowControl/>
              <w:jc w:val="right"/>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 xml:space="preserve">50.00 </w:t>
            </w:r>
          </w:p>
        </w:tc>
        <w:tc>
          <w:tcPr>
            <w:tcW w:w="850" w:type="dxa"/>
            <w:tcBorders>
              <w:top w:val="nil"/>
              <w:left w:val="nil"/>
              <w:bottom w:val="single" w:sz="4" w:space="0" w:color="auto"/>
              <w:right w:val="single" w:sz="4" w:space="0" w:color="auto"/>
            </w:tcBorders>
            <w:shd w:val="clear" w:color="auto" w:fill="auto"/>
            <w:noWrap/>
            <w:vAlign w:val="center"/>
            <w:hideMark/>
          </w:tcPr>
          <w:p w:rsidR="00353004" w:rsidRPr="00353004" w:rsidRDefault="00353004" w:rsidP="00353004">
            <w:pPr>
              <w:widowControl/>
              <w:jc w:val="right"/>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 xml:space="preserve">51.50 </w:t>
            </w:r>
          </w:p>
        </w:tc>
        <w:tc>
          <w:tcPr>
            <w:tcW w:w="851" w:type="dxa"/>
            <w:tcBorders>
              <w:top w:val="nil"/>
              <w:left w:val="nil"/>
              <w:bottom w:val="single" w:sz="4" w:space="0" w:color="auto"/>
              <w:right w:val="single" w:sz="4" w:space="0" w:color="auto"/>
            </w:tcBorders>
            <w:shd w:val="clear" w:color="auto" w:fill="auto"/>
            <w:noWrap/>
            <w:vAlign w:val="center"/>
            <w:hideMark/>
          </w:tcPr>
          <w:p w:rsidR="00353004" w:rsidRPr="00353004" w:rsidRDefault="00353004" w:rsidP="00353004">
            <w:pPr>
              <w:widowControl/>
              <w:jc w:val="right"/>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 xml:space="preserve">47.10 </w:t>
            </w:r>
          </w:p>
        </w:tc>
        <w:tc>
          <w:tcPr>
            <w:tcW w:w="856" w:type="dxa"/>
            <w:tcBorders>
              <w:top w:val="nil"/>
              <w:left w:val="nil"/>
              <w:bottom w:val="single" w:sz="4" w:space="0" w:color="auto"/>
              <w:right w:val="single" w:sz="4" w:space="0" w:color="auto"/>
            </w:tcBorders>
            <w:shd w:val="clear" w:color="auto" w:fill="auto"/>
            <w:noWrap/>
            <w:vAlign w:val="center"/>
            <w:hideMark/>
          </w:tcPr>
          <w:p w:rsidR="00353004" w:rsidRPr="00353004" w:rsidRDefault="00353004" w:rsidP="00353004">
            <w:pPr>
              <w:widowControl/>
              <w:jc w:val="right"/>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 xml:space="preserve">45.90 </w:t>
            </w:r>
          </w:p>
        </w:tc>
        <w:tc>
          <w:tcPr>
            <w:tcW w:w="761" w:type="dxa"/>
            <w:tcBorders>
              <w:top w:val="nil"/>
              <w:left w:val="nil"/>
              <w:bottom w:val="single" w:sz="4" w:space="0" w:color="auto"/>
              <w:right w:val="single" w:sz="4" w:space="0" w:color="auto"/>
            </w:tcBorders>
            <w:shd w:val="clear" w:color="auto" w:fill="auto"/>
            <w:noWrap/>
            <w:vAlign w:val="center"/>
            <w:hideMark/>
          </w:tcPr>
          <w:p w:rsidR="00353004" w:rsidRPr="00353004" w:rsidRDefault="00353004" w:rsidP="00353004">
            <w:pPr>
              <w:widowControl/>
              <w:jc w:val="right"/>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 xml:space="preserve">50.00 </w:t>
            </w:r>
          </w:p>
        </w:tc>
        <w:tc>
          <w:tcPr>
            <w:tcW w:w="1332" w:type="dxa"/>
            <w:tcBorders>
              <w:top w:val="nil"/>
              <w:left w:val="nil"/>
              <w:bottom w:val="single" w:sz="4" w:space="0" w:color="auto"/>
              <w:right w:val="single" w:sz="4" w:space="0" w:color="auto"/>
            </w:tcBorders>
            <w:shd w:val="clear" w:color="auto" w:fill="auto"/>
            <w:vAlign w:val="center"/>
            <w:hideMark/>
          </w:tcPr>
          <w:p w:rsidR="00353004" w:rsidRPr="00353004" w:rsidRDefault="00353004" w:rsidP="00353004">
            <w:pPr>
              <w:widowControl/>
              <w:jc w:val="center"/>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 xml:space="preserve">48.90 </w:t>
            </w:r>
          </w:p>
        </w:tc>
        <w:tc>
          <w:tcPr>
            <w:tcW w:w="1250" w:type="dxa"/>
            <w:tcBorders>
              <w:top w:val="nil"/>
              <w:left w:val="nil"/>
              <w:bottom w:val="single" w:sz="4" w:space="0" w:color="auto"/>
              <w:right w:val="single" w:sz="4" w:space="0" w:color="auto"/>
            </w:tcBorders>
            <w:shd w:val="clear" w:color="auto" w:fill="auto"/>
            <w:vAlign w:val="center"/>
            <w:hideMark/>
          </w:tcPr>
          <w:p w:rsidR="00353004" w:rsidRPr="00353004" w:rsidRDefault="00353004" w:rsidP="00353004">
            <w:pPr>
              <w:widowControl/>
              <w:jc w:val="center"/>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17867778</w:t>
            </w:r>
          </w:p>
        </w:tc>
        <w:tc>
          <w:tcPr>
            <w:tcW w:w="1215" w:type="dxa"/>
            <w:tcBorders>
              <w:top w:val="nil"/>
              <w:left w:val="nil"/>
              <w:bottom w:val="single" w:sz="4" w:space="0" w:color="auto"/>
              <w:right w:val="single" w:sz="4" w:space="0" w:color="auto"/>
            </w:tcBorders>
            <w:shd w:val="clear" w:color="auto" w:fill="auto"/>
            <w:vAlign w:val="center"/>
            <w:hideMark/>
          </w:tcPr>
          <w:p w:rsidR="00353004" w:rsidRPr="00353004" w:rsidRDefault="00353004" w:rsidP="00353004">
            <w:pPr>
              <w:widowControl/>
              <w:jc w:val="center"/>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39.06</w:t>
            </w:r>
          </w:p>
        </w:tc>
        <w:tc>
          <w:tcPr>
            <w:tcW w:w="716" w:type="dxa"/>
            <w:tcBorders>
              <w:top w:val="nil"/>
              <w:left w:val="nil"/>
              <w:bottom w:val="single" w:sz="4" w:space="0" w:color="auto"/>
              <w:right w:val="single" w:sz="4" w:space="0" w:color="auto"/>
            </w:tcBorders>
            <w:shd w:val="clear" w:color="auto" w:fill="auto"/>
            <w:vAlign w:val="center"/>
            <w:hideMark/>
          </w:tcPr>
          <w:p w:rsidR="00353004" w:rsidRPr="00353004" w:rsidRDefault="00353004" w:rsidP="00353004">
            <w:pPr>
              <w:widowControl/>
              <w:jc w:val="center"/>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 xml:space="preserve">89.96 </w:t>
            </w:r>
          </w:p>
        </w:tc>
      </w:tr>
      <w:tr w:rsidR="00353004" w:rsidRPr="00353004" w:rsidTr="00353004">
        <w:trPr>
          <w:trHeight w:val="657"/>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53004" w:rsidRPr="00353004" w:rsidRDefault="00353004" w:rsidP="00353004">
            <w:pPr>
              <w:widowControl/>
              <w:jc w:val="center"/>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8</w:t>
            </w:r>
          </w:p>
        </w:tc>
        <w:tc>
          <w:tcPr>
            <w:tcW w:w="4323" w:type="dxa"/>
            <w:tcBorders>
              <w:top w:val="nil"/>
              <w:left w:val="nil"/>
              <w:bottom w:val="single" w:sz="4" w:space="0" w:color="auto"/>
              <w:right w:val="single" w:sz="4" w:space="0" w:color="auto"/>
            </w:tcBorders>
            <w:shd w:val="clear" w:color="auto" w:fill="auto"/>
            <w:vAlign w:val="center"/>
            <w:hideMark/>
          </w:tcPr>
          <w:p w:rsidR="00353004" w:rsidRPr="00353004" w:rsidRDefault="00353004" w:rsidP="00353004">
            <w:pPr>
              <w:widowControl/>
              <w:jc w:val="left"/>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宁波市风景园林设计院有限公司与浙江京典环境建设有限公司</w:t>
            </w:r>
          </w:p>
        </w:tc>
        <w:tc>
          <w:tcPr>
            <w:tcW w:w="1235" w:type="dxa"/>
            <w:tcBorders>
              <w:top w:val="nil"/>
              <w:left w:val="nil"/>
              <w:bottom w:val="single" w:sz="4" w:space="0" w:color="auto"/>
              <w:right w:val="single" w:sz="4" w:space="0" w:color="auto"/>
            </w:tcBorders>
            <w:shd w:val="clear" w:color="auto" w:fill="auto"/>
            <w:vAlign w:val="center"/>
            <w:hideMark/>
          </w:tcPr>
          <w:p w:rsidR="00353004" w:rsidRPr="00353004" w:rsidRDefault="00353004" w:rsidP="00353004">
            <w:pPr>
              <w:widowControl/>
              <w:jc w:val="center"/>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1</w:t>
            </w:r>
          </w:p>
        </w:tc>
        <w:tc>
          <w:tcPr>
            <w:tcW w:w="815" w:type="dxa"/>
            <w:tcBorders>
              <w:top w:val="nil"/>
              <w:left w:val="nil"/>
              <w:bottom w:val="single" w:sz="4" w:space="0" w:color="auto"/>
              <w:right w:val="single" w:sz="4" w:space="0" w:color="auto"/>
            </w:tcBorders>
            <w:shd w:val="clear" w:color="auto" w:fill="auto"/>
            <w:noWrap/>
            <w:vAlign w:val="center"/>
            <w:hideMark/>
          </w:tcPr>
          <w:p w:rsidR="00353004" w:rsidRPr="00353004" w:rsidRDefault="00353004" w:rsidP="00353004">
            <w:pPr>
              <w:widowControl/>
              <w:jc w:val="right"/>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 xml:space="preserve">42.00 </w:t>
            </w:r>
          </w:p>
        </w:tc>
        <w:tc>
          <w:tcPr>
            <w:tcW w:w="850" w:type="dxa"/>
            <w:tcBorders>
              <w:top w:val="nil"/>
              <w:left w:val="nil"/>
              <w:bottom w:val="single" w:sz="4" w:space="0" w:color="auto"/>
              <w:right w:val="single" w:sz="4" w:space="0" w:color="auto"/>
            </w:tcBorders>
            <w:shd w:val="clear" w:color="auto" w:fill="auto"/>
            <w:noWrap/>
            <w:vAlign w:val="center"/>
            <w:hideMark/>
          </w:tcPr>
          <w:p w:rsidR="00353004" w:rsidRPr="00353004" w:rsidRDefault="00353004" w:rsidP="00353004">
            <w:pPr>
              <w:widowControl/>
              <w:jc w:val="right"/>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 xml:space="preserve">45.40 </w:t>
            </w:r>
          </w:p>
        </w:tc>
        <w:tc>
          <w:tcPr>
            <w:tcW w:w="851" w:type="dxa"/>
            <w:tcBorders>
              <w:top w:val="nil"/>
              <w:left w:val="nil"/>
              <w:bottom w:val="single" w:sz="4" w:space="0" w:color="auto"/>
              <w:right w:val="single" w:sz="4" w:space="0" w:color="auto"/>
            </w:tcBorders>
            <w:shd w:val="clear" w:color="auto" w:fill="auto"/>
            <w:noWrap/>
            <w:vAlign w:val="center"/>
            <w:hideMark/>
          </w:tcPr>
          <w:p w:rsidR="00353004" w:rsidRPr="00353004" w:rsidRDefault="00353004" w:rsidP="00353004">
            <w:pPr>
              <w:widowControl/>
              <w:jc w:val="right"/>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 xml:space="preserve">48.00 </w:t>
            </w:r>
          </w:p>
        </w:tc>
        <w:tc>
          <w:tcPr>
            <w:tcW w:w="856" w:type="dxa"/>
            <w:tcBorders>
              <w:top w:val="nil"/>
              <w:left w:val="nil"/>
              <w:bottom w:val="single" w:sz="4" w:space="0" w:color="auto"/>
              <w:right w:val="single" w:sz="4" w:space="0" w:color="auto"/>
            </w:tcBorders>
            <w:shd w:val="clear" w:color="auto" w:fill="auto"/>
            <w:noWrap/>
            <w:vAlign w:val="center"/>
            <w:hideMark/>
          </w:tcPr>
          <w:p w:rsidR="00353004" w:rsidRPr="00353004" w:rsidRDefault="00353004" w:rsidP="00353004">
            <w:pPr>
              <w:widowControl/>
              <w:jc w:val="right"/>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 xml:space="preserve">42.90 </w:t>
            </w:r>
          </w:p>
        </w:tc>
        <w:tc>
          <w:tcPr>
            <w:tcW w:w="761" w:type="dxa"/>
            <w:tcBorders>
              <w:top w:val="nil"/>
              <w:left w:val="nil"/>
              <w:bottom w:val="single" w:sz="4" w:space="0" w:color="auto"/>
              <w:right w:val="single" w:sz="4" w:space="0" w:color="auto"/>
            </w:tcBorders>
            <w:shd w:val="clear" w:color="auto" w:fill="auto"/>
            <w:noWrap/>
            <w:vAlign w:val="center"/>
            <w:hideMark/>
          </w:tcPr>
          <w:p w:rsidR="00353004" w:rsidRPr="00353004" w:rsidRDefault="00353004" w:rsidP="00353004">
            <w:pPr>
              <w:widowControl/>
              <w:jc w:val="right"/>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 xml:space="preserve">56.10 </w:t>
            </w:r>
          </w:p>
        </w:tc>
        <w:tc>
          <w:tcPr>
            <w:tcW w:w="1332" w:type="dxa"/>
            <w:tcBorders>
              <w:top w:val="nil"/>
              <w:left w:val="nil"/>
              <w:bottom w:val="single" w:sz="4" w:space="0" w:color="auto"/>
              <w:right w:val="single" w:sz="4" w:space="0" w:color="auto"/>
            </w:tcBorders>
            <w:shd w:val="clear" w:color="auto" w:fill="auto"/>
            <w:vAlign w:val="center"/>
            <w:hideMark/>
          </w:tcPr>
          <w:p w:rsidR="00353004" w:rsidRPr="00353004" w:rsidRDefault="00353004" w:rsidP="00353004">
            <w:pPr>
              <w:widowControl/>
              <w:jc w:val="center"/>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 xml:space="preserve">46.88 </w:t>
            </w:r>
          </w:p>
        </w:tc>
        <w:tc>
          <w:tcPr>
            <w:tcW w:w="3181" w:type="dxa"/>
            <w:gridSpan w:val="3"/>
            <w:tcBorders>
              <w:top w:val="single" w:sz="4" w:space="0" w:color="auto"/>
              <w:left w:val="nil"/>
              <w:bottom w:val="single" w:sz="4" w:space="0" w:color="auto"/>
              <w:right w:val="single" w:sz="4" w:space="0" w:color="000000"/>
            </w:tcBorders>
            <w:shd w:val="clear" w:color="auto" w:fill="auto"/>
            <w:vAlign w:val="center"/>
            <w:hideMark/>
          </w:tcPr>
          <w:p w:rsidR="00353004" w:rsidRPr="00353004" w:rsidRDefault="00353004" w:rsidP="00353004">
            <w:pPr>
              <w:widowControl/>
              <w:jc w:val="center"/>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未入围</w:t>
            </w:r>
          </w:p>
        </w:tc>
      </w:tr>
      <w:tr w:rsidR="00353004" w:rsidRPr="00353004" w:rsidTr="00353004">
        <w:trPr>
          <w:trHeight w:val="657"/>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53004" w:rsidRPr="00353004" w:rsidRDefault="00353004" w:rsidP="00353004">
            <w:pPr>
              <w:widowControl/>
              <w:jc w:val="center"/>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9</w:t>
            </w:r>
          </w:p>
        </w:tc>
        <w:tc>
          <w:tcPr>
            <w:tcW w:w="4323" w:type="dxa"/>
            <w:tcBorders>
              <w:top w:val="nil"/>
              <w:left w:val="nil"/>
              <w:bottom w:val="single" w:sz="4" w:space="0" w:color="auto"/>
              <w:right w:val="single" w:sz="4" w:space="0" w:color="auto"/>
            </w:tcBorders>
            <w:shd w:val="clear" w:color="auto" w:fill="auto"/>
            <w:vAlign w:val="center"/>
            <w:hideMark/>
          </w:tcPr>
          <w:p w:rsidR="00353004" w:rsidRPr="00353004" w:rsidRDefault="00353004" w:rsidP="00353004">
            <w:pPr>
              <w:widowControl/>
              <w:jc w:val="left"/>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浙江科欣工程设计咨询有限公司与温州嘉</w:t>
            </w:r>
            <w:proofErr w:type="gramStart"/>
            <w:r w:rsidRPr="00353004">
              <w:rPr>
                <w:rFonts w:ascii="宋体" w:eastAsia="宋体" w:hAnsi="宋体" w:cs="宋体" w:hint="eastAsia"/>
                <w:color w:val="000000"/>
                <w:kern w:val="0"/>
                <w:sz w:val="20"/>
                <w:szCs w:val="20"/>
              </w:rPr>
              <w:t>仕</w:t>
            </w:r>
            <w:proofErr w:type="gramEnd"/>
            <w:r w:rsidRPr="00353004">
              <w:rPr>
                <w:rFonts w:ascii="宋体" w:eastAsia="宋体" w:hAnsi="宋体" w:cs="宋体" w:hint="eastAsia"/>
                <w:color w:val="000000"/>
                <w:kern w:val="0"/>
                <w:sz w:val="20"/>
                <w:szCs w:val="20"/>
              </w:rPr>
              <w:t>建设有限公司联合体</w:t>
            </w:r>
          </w:p>
        </w:tc>
        <w:tc>
          <w:tcPr>
            <w:tcW w:w="1235" w:type="dxa"/>
            <w:tcBorders>
              <w:top w:val="nil"/>
              <w:left w:val="nil"/>
              <w:bottom w:val="single" w:sz="4" w:space="0" w:color="auto"/>
              <w:right w:val="single" w:sz="4" w:space="0" w:color="auto"/>
            </w:tcBorders>
            <w:shd w:val="clear" w:color="auto" w:fill="auto"/>
            <w:vAlign w:val="center"/>
            <w:hideMark/>
          </w:tcPr>
          <w:p w:rsidR="00353004" w:rsidRPr="00353004" w:rsidRDefault="00353004" w:rsidP="00353004">
            <w:pPr>
              <w:widowControl/>
              <w:jc w:val="center"/>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1</w:t>
            </w:r>
          </w:p>
        </w:tc>
        <w:tc>
          <w:tcPr>
            <w:tcW w:w="815" w:type="dxa"/>
            <w:tcBorders>
              <w:top w:val="nil"/>
              <w:left w:val="nil"/>
              <w:bottom w:val="single" w:sz="4" w:space="0" w:color="auto"/>
              <w:right w:val="single" w:sz="4" w:space="0" w:color="auto"/>
            </w:tcBorders>
            <w:shd w:val="clear" w:color="auto" w:fill="auto"/>
            <w:noWrap/>
            <w:vAlign w:val="center"/>
            <w:hideMark/>
          </w:tcPr>
          <w:p w:rsidR="00353004" w:rsidRPr="00353004" w:rsidRDefault="00353004" w:rsidP="00353004">
            <w:pPr>
              <w:widowControl/>
              <w:jc w:val="right"/>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 xml:space="preserve">45.00 </w:t>
            </w:r>
          </w:p>
        </w:tc>
        <w:tc>
          <w:tcPr>
            <w:tcW w:w="850" w:type="dxa"/>
            <w:tcBorders>
              <w:top w:val="nil"/>
              <w:left w:val="nil"/>
              <w:bottom w:val="single" w:sz="4" w:space="0" w:color="auto"/>
              <w:right w:val="single" w:sz="4" w:space="0" w:color="auto"/>
            </w:tcBorders>
            <w:shd w:val="clear" w:color="auto" w:fill="auto"/>
            <w:noWrap/>
            <w:vAlign w:val="center"/>
            <w:hideMark/>
          </w:tcPr>
          <w:p w:rsidR="00353004" w:rsidRPr="00353004" w:rsidRDefault="00353004" w:rsidP="00353004">
            <w:pPr>
              <w:widowControl/>
              <w:jc w:val="right"/>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 xml:space="preserve">47.70 </w:t>
            </w:r>
          </w:p>
        </w:tc>
        <w:tc>
          <w:tcPr>
            <w:tcW w:w="851" w:type="dxa"/>
            <w:tcBorders>
              <w:top w:val="nil"/>
              <w:left w:val="nil"/>
              <w:bottom w:val="single" w:sz="4" w:space="0" w:color="auto"/>
              <w:right w:val="single" w:sz="4" w:space="0" w:color="auto"/>
            </w:tcBorders>
            <w:shd w:val="clear" w:color="auto" w:fill="auto"/>
            <w:noWrap/>
            <w:vAlign w:val="center"/>
            <w:hideMark/>
          </w:tcPr>
          <w:p w:rsidR="00353004" w:rsidRPr="00353004" w:rsidRDefault="00353004" w:rsidP="00353004">
            <w:pPr>
              <w:widowControl/>
              <w:jc w:val="right"/>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 xml:space="preserve">48.00 </w:t>
            </w:r>
          </w:p>
        </w:tc>
        <w:tc>
          <w:tcPr>
            <w:tcW w:w="856" w:type="dxa"/>
            <w:tcBorders>
              <w:top w:val="nil"/>
              <w:left w:val="nil"/>
              <w:bottom w:val="single" w:sz="4" w:space="0" w:color="auto"/>
              <w:right w:val="single" w:sz="4" w:space="0" w:color="auto"/>
            </w:tcBorders>
            <w:shd w:val="clear" w:color="auto" w:fill="auto"/>
            <w:noWrap/>
            <w:vAlign w:val="center"/>
            <w:hideMark/>
          </w:tcPr>
          <w:p w:rsidR="00353004" w:rsidRPr="00353004" w:rsidRDefault="00353004" w:rsidP="00353004">
            <w:pPr>
              <w:widowControl/>
              <w:jc w:val="right"/>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 xml:space="preserve">50.30 </w:t>
            </w:r>
          </w:p>
        </w:tc>
        <w:tc>
          <w:tcPr>
            <w:tcW w:w="761" w:type="dxa"/>
            <w:tcBorders>
              <w:top w:val="nil"/>
              <w:left w:val="nil"/>
              <w:bottom w:val="single" w:sz="4" w:space="0" w:color="auto"/>
              <w:right w:val="single" w:sz="4" w:space="0" w:color="auto"/>
            </w:tcBorders>
            <w:shd w:val="clear" w:color="auto" w:fill="auto"/>
            <w:noWrap/>
            <w:vAlign w:val="center"/>
            <w:hideMark/>
          </w:tcPr>
          <w:p w:rsidR="00353004" w:rsidRPr="00353004" w:rsidRDefault="00353004" w:rsidP="00353004">
            <w:pPr>
              <w:widowControl/>
              <w:jc w:val="right"/>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 xml:space="preserve">54.60 </w:t>
            </w:r>
          </w:p>
        </w:tc>
        <w:tc>
          <w:tcPr>
            <w:tcW w:w="1332" w:type="dxa"/>
            <w:tcBorders>
              <w:top w:val="nil"/>
              <w:left w:val="nil"/>
              <w:bottom w:val="single" w:sz="4" w:space="0" w:color="auto"/>
              <w:right w:val="single" w:sz="4" w:space="0" w:color="auto"/>
            </w:tcBorders>
            <w:shd w:val="clear" w:color="auto" w:fill="auto"/>
            <w:vAlign w:val="center"/>
            <w:hideMark/>
          </w:tcPr>
          <w:p w:rsidR="00353004" w:rsidRPr="00353004" w:rsidRDefault="00353004" w:rsidP="00353004">
            <w:pPr>
              <w:widowControl/>
              <w:jc w:val="center"/>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 xml:space="preserve">49.12 </w:t>
            </w:r>
          </w:p>
        </w:tc>
        <w:tc>
          <w:tcPr>
            <w:tcW w:w="1250" w:type="dxa"/>
            <w:tcBorders>
              <w:top w:val="nil"/>
              <w:left w:val="nil"/>
              <w:bottom w:val="single" w:sz="4" w:space="0" w:color="auto"/>
              <w:right w:val="single" w:sz="4" w:space="0" w:color="auto"/>
            </w:tcBorders>
            <w:shd w:val="clear" w:color="auto" w:fill="auto"/>
            <w:vAlign w:val="center"/>
            <w:hideMark/>
          </w:tcPr>
          <w:p w:rsidR="00353004" w:rsidRPr="00353004" w:rsidRDefault="00353004" w:rsidP="00353004">
            <w:pPr>
              <w:widowControl/>
              <w:jc w:val="center"/>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16439564</w:t>
            </w:r>
          </w:p>
        </w:tc>
        <w:tc>
          <w:tcPr>
            <w:tcW w:w="1215" w:type="dxa"/>
            <w:tcBorders>
              <w:top w:val="nil"/>
              <w:left w:val="nil"/>
              <w:bottom w:val="single" w:sz="4" w:space="0" w:color="auto"/>
              <w:right w:val="single" w:sz="4" w:space="0" w:color="auto"/>
            </w:tcBorders>
            <w:shd w:val="clear" w:color="auto" w:fill="auto"/>
            <w:vAlign w:val="center"/>
            <w:hideMark/>
          </w:tcPr>
          <w:p w:rsidR="00353004" w:rsidRPr="00353004" w:rsidRDefault="00353004" w:rsidP="00353004">
            <w:pPr>
              <w:widowControl/>
              <w:jc w:val="center"/>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36.43</w:t>
            </w:r>
          </w:p>
        </w:tc>
        <w:tc>
          <w:tcPr>
            <w:tcW w:w="716" w:type="dxa"/>
            <w:tcBorders>
              <w:top w:val="nil"/>
              <w:left w:val="nil"/>
              <w:bottom w:val="single" w:sz="4" w:space="0" w:color="auto"/>
              <w:right w:val="single" w:sz="4" w:space="0" w:color="auto"/>
            </w:tcBorders>
            <w:shd w:val="clear" w:color="auto" w:fill="auto"/>
            <w:vAlign w:val="center"/>
            <w:hideMark/>
          </w:tcPr>
          <w:p w:rsidR="00353004" w:rsidRPr="00353004" w:rsidRDefault="00353004" w:rsidP="00353004">
            <w:pPr>
              <w:widowControl/>
              <w:jc w:val="center"/>
              <w:rPr>
                <w:rFonts w:ascii="宋体" w:eastAsia="宋体" w:hAnsi="宋体" w:cs="宋体"/>
                <w:color w:val="000000"/>
                <w:kern w:val="0"/>
                <w:sz w:val="20"/>
                <w:szCs w:val="20"/>
              </w:rPr>
            </w:pPr>
            <w:r w:rsidRPr="00353004">
              <w:rPr>
                <w:rFonts w:ascii="宋体" w:eastAsia="宋体" w:hAnsi="宋体" w:cs="宋体" w:hint="eastAsia"/>
                <w:color w:val="000000"/>
                <w:kern w:val="0"/>
                <w:sz w:val="20"/>
                <w:szCs w:val="20"/>
              </w:rPr>
              <w:t xml:space="preserve">86.55 </w:t>
            </w:r>
          </w:p>
        </w:tc>
      </w:tr>
      <w:tr w:rsidR="00353004" w:rsidRPr="00353004" w:rsidTr="00353004">
        <w:trPr>
          <w:trHeight w:val="253"/>
        </w:trPr>
        <w:tc>
          <w:tcPr>
            <w:tcW w:w="568" w:type="dxa"/>
            <w:tcBorders>
              <w:top w:val="nil"/>
              <w:left w:val="nil"/>
              <w:bottom w:val="nil"/>
              <w:right w:val="nil"/>
            </w:tcBorders>
            <w:shd w:val="clear" w:color="auto" w:fill="auto"/>
            <w:noWrap/>
            <w:vAlign w:val="center"/>
            <w:hideMark/>
          </w:tcPr>
          <w:p w:rsidR="00353004" w:rsidRPr="00353004" w:rsidRDefault="00353004" w:rsidP="00353004">
            <w:pPr>
              <w:widowControl/>
              <w:jc w:val="center"/>
              <w:rPr>
                <w:rFonts w:ascii="宋体" w:eastAsia="宋体" w:hAnsi="宋体" w:cs="宋体"/>
                <w:color w:val="000000"/>
                <w:kern w:val="0"/>
                <w:sz w:val="22"/>
              </w:rPr>
            </w:pPr>
          </w:p>
        </w:tc>
        <w:tc>
          <w:tcPr>
            <w:tcW w:w="14204" w:type="dxa"/>
            <w:gridSpan w:val="11"/>
            <w:tcBorders>
              <w:top w:val="nil"/>
              <w:left w:val="nil"/>
              <w:bottom w:val="nil"/>
              <w:right w:val="nil"/>
            </w:tcBorders>
            <w:shd w:val="clear" w:color="auto" w:fill="auto"/>
            <w:vAlign w:val="center"/>
            <w:hideMark/>
          </w:tcPr>
          <w:p w:rsidR="00353004" w:rsidRPr="00353004" w:rsidRDefault="00353004" w:rsidP="00353004">
            <w:pPr>
              <w:widowControl/>
              <w:jc w:val="left"/>
              <w:rPr>
                <w:rFonts w:ascii="宋体" w:eastAsia="宋体" w:hAnsi="宋体" w:cs="宋体"/>
                <w:color w:val="000000"/>
                <w:kern w:val="0"/>
                <w:sz w:val="22"/>
              </w:rPr>
            </w:pPr>
            <w:r w:rsidRPr="00353004">
              <w:rPr>
                <w:rFonts w:ascii="宋体" w:eastAsia="宋体" w:hAnsi="宋体" w:cs="宋体" w:hint="eastAsia"/>
                <w:color w:val="000000"/>
                <w:kern w:val="0"/>
                <w:sz w:val="22"/>
              </w:rPr>
              <w:t>备注：1812.12万元（其中设计费最高限价42万元(固定总价)，工程费最高限价1770.12万元）</w:t>
            </w:r>
          </w:p>
        </w:tc>
      </w:tr>
    </w:tbl>
    <w:p w:rsidR="00000000" w:rsidRPr="00353004" w:rsidRDefault="00353004"/>
    <w:sectPr w:rsidR="00000000" w:rsidRPr="00353004" w:rsidSect="00353004">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3004" w:rsidRDefault="00353004" w:rsidP="00353004">
      <w:pPr>
        <w:pStyle w:val="a3"/>
      </w:pPr>
      <w:r>
        <w:separator/>
      </w:r>
    </w:p>
  </w:endnote>
  <w:endnote w:type="continuationSeparator" w:id="1">
    <w:p w:rsidR="00353004" w:rsidRDefault="00353004" w:rsidP="00353004">
      <w:pPr>
        <w:pStyle w:val="a3"/>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3004" w:rsidRDefault="00353004" w:rsidP="00353004">
      <w:pPr>
        <w:pStyle w:val="a3"/>
      </w:pPr>
      <w:r>
        <w:separator/>
      </w:r>
    </w:p>
  </w:footnote>
  <w:footnote w:type="continuationSeparator" w:id="1">
    <w:p w:rsidR="00353004" w:rsidRDefault="00353004" w:rsidP="00353004">
      <w:pPr>
        <w:pStyle w:val="a3"/>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53004"/>
    <w:rsid w:val="003530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530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53004"/>
    <w:rPr>
      <w:sz w:val="18"/>
      <w:szCs w:val="18"/>
    </w:rPr>
  </w:style>
  <w:style w:type="paragraph" w:styleId="a4">
    <w:name w:val="footer"/>
    <w:basedOn w:val="a"/>
    <w:link w:val="Char0"/>
    <w:uiPriority w:val="99"/>
    <w:semiHidden/>
    <w:unhideWhenUsed/>
    <w:rsid w:val="0035300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53004"/>
    <w:rPr>
      <w:sz w:val="18"/>
      <w:szCs w:val="18"/>
    </w:rPr>
  </w:style>
</w:styles>
</file>

<file path=word/webSettings.xml><?xml version="1.0" encoding="utf-8"?>
<w:webSettings xmlns:r="http://schemas.openxmlformats.org/officeDocument/2006/relationships" xmlns:w="http://schemas.openxmlformats.org/wordprocessingml/2006/main">
  <w:divs>
    <w:div w:id="620651214">
      <w:bodyDiv w:val="1"/>
      <w:marLeft w:val="0"/>
      <w:marRight w:val="0"/>
      <w:marTop w:val="0"/>
      <w:marBottom w:val="0"/>
      <w:divBdr>
        <w:top w:val="none" w:sz="0" w:space="0" w:color="auto"/>
        <w:left w:val="none" w:sz="0" w:space="0" w:color="auto"/>
        <w:bottom w:val="none" w:sz="0" w:space="0" w:color="auto"/>
        <w:right w:val="none" w:sz="0" w:space="0" w:color="auto"/>
      </w:divBdr>
    </w:div>
    <w:div w:id="175245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479</Words>
  <Characters>523</Characters>
  <Application>Microsoft Office Word</Application>
  <DocSecurity>0</DocSecurity>
  <Lines>37</Lines>
  <Paragraphs>31</Paragraphs>
  <ScaleCrop>false</ScaleCrop>
  <Company/>
  <LinksUpToDate>false</LinksUpToDate>
  <CharactersWithSpaces>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2020-10-20T08:25:00Z</dcterms:created>
  <dcterms:modified xsi:type="dcterms:W3CDTF">2020-10-20T08:27:00Z</dcterms:modified>
</cp:coreProperties>
</file>